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1"/>
        <w:tblW w:w="5082" w:type="pct"/>
        <w:tblLook w:val="04A0" w:firstRow="1" w:lastRow="0" w:firstColumn="1" w:lastColumn="0" w:noHBand="0" w:noVBand="1"/>
      </w:tblPr>
      <w:tblGrid>
        <w:gridCol w:w="6678"/>
        <w:gridCol w:w="2760"/>
      </w:tblGrid>
      <w:tr w:rsidR="00BD0774" w:rsidRPr="007716F7" w14:paraId="3E2F3235" w14:textId="77777777" w:rsidTr="00E538C8">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538" w:type="pct"/>
          </w:tcPr>
          <w:p w14:paraId="58A08B43" w14:textId="77777777" w:rsidR="00BD0774" w:rsidRPr="007716F7" w:rsidRDefault="00BD0774" w:rsidP="00E538C8">
            <w:pPr>
              <w:pStyle w:val="Header"/>
              <w:rPr>
                <w:rFonts w:ascii="Times New Roman" w:hAnsi="Times New Roman"/>
                <w:noProof/>
                <w:sz w:val="36"/>
                <w:szCs w:val="24"/>
                <w:lang w:val="en-US"/>
              </w:rPr>
            </w:pPr>
            <w:r w:rsidRPr="007716F7">
              <w:rPr>
                <w:rFonts w:ascii="Times New Roman" w:hAnsi="Times New Roman"/>
                <w:noProof/>
                <w:sz w:val="36"/>
                <w:szCs w:val="24"/>
                <w:lang w:val="en-US"/>
              </w:rPr>
              <w:t>JKPI: Jurnal Kajian Pendidikan IPA</w:t>
            </w:r>
          </w:p>
          <w:p w14:paraId="220B6B93" w14:textId="77777777" w:rsidR="00BD0774" w:rsidRPr="007716F7" w:rsidRDefault="00BD0774" w:rsidP="00E538C8">
            <w:pPr>
              <w:pStyle w:val="Header"/>
              <w:rPr>
                <w:rFonts w:ascii="Times New Roman" w:hAnsi="Times New Roman"/>
                <w:noProof/>
                <w:sz w:val="20"/>
                <w:szCs w:val="24"/>
                <w:lang w:val="en-US"/>
              </w:rPr>
            </w:pPr>
            <w:r w:rsidRPr="007716F7">
              <w:rPr>
                <w:rFonts w:ascii="Times New Roman" w:hAnsi="Times New Roman"/>
                <w:noProof/>
                <w:sz w:val="20"/>
                <w:szCs w:val="24"/>
                <w:lang w:val="en-US"/>
              </w:rPr>
              <w:t>Program Studi Pendidikan IPA, Universitas Garut</w:t>
            </w:r>
          </w:p>
        </w:tc>
        <w:tc>
          <w:tcPr>
            <w:tcW w:w="1462" w:type="pct"/>
          </w:tcPr>
          <w:p w14:paraId="2B2A9EE6" w14:textId="77777777" w:rsidR="00BD0774" w:rsidRDefault="00BD0774" w:rsidP="00E538C8">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2"/>
                <w:lang w:val="en-US" w:eastAsia="en-US"/>
              </w:rPr>
            </w:pPr>
          </w:p>
          <w:p w14:paraId="1D1EB5BF" w14:textId="77777777" w:rsidR="00BD0774" w:rsidRPr="00064F0C" w:rsidRDefault="00BD0774" w:rsidP="00E538C8">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22"/>
                <w:lang w:val="en-US" w:eastAsia="en-US"/>
              </w:rPr>
            </w:pPr>
            <w:proofErr w:type="spellStart"/>
            <w:r>
              <w:rPr>
                <w:rFonts w:ascii="Times New Roman" w:hAnsi="Times New Roman"/>
                <w:sz w:val="20"/>
                <w:szCs w:val="22"/>
                <w:lang w:val="en-US" w:eastAsia="en-US"/>
              </w:rPr>
              <w:t>Vol.x</w:t>
            </w:r>
            <w:proofErr w:type="spellEnd"/>
            <w:r>
              <w:rPr>
                <w:rFonts w:ascii="Times New Roman" w:hAnsi="Times New Roman"/>
                <w:sz w:val="20"/>
                <w:szCs w:val="22"/>
                <w:lang w:val="en-US" w:eastAsia="en-US"/>
              </w:rPr>
              <w:t xml:space="preserve">. </w:t>
            </w:r>
            <w:proofErr w:type="spellStart"/>
            <w:r>
              <w:rPr>
                <w:rFonts w:ascii="Times New Roman" w:hAnsi="Times New Roman"/>
                <w:sz w:val="20"/>
                <w:szCs w:val="22"/>
                <w:lang w:val="en-US" w:eastAsia="en-US"/>
              </w:rPr>
              <w:t>Nomor</w:t>
            </w:r>
            <w:proofErr w:type="spellEnd"/>
            <w:r>
              <w:rPr>
                <w:rFonts w:ascii="Times New Roman" w:hAnsi="Times New Roman"/>
                <w:sz w:val="20"/>
                <w:szCs w:val="22"/>
                <w:lang w:val="en-US" w:eastAsia="en-US"/>
              </w:rPr>
              <w:t xml:space="preserve"> x. </w:t>
            </w:r>
            <w:proofErr w:type="spellStart"/>
            <w:r>
              <w:rPr>
                <w:rFonts w:ascii="Times New Roman" w:hAnsi="Times New Roman"/>
                <w:sz w:val="20"/>
                <w:szCs w:val="22"/>
                <w:lang w:val="en-US" w:eastAsia="en-US"/>
              </w:rPr>
              <w:t>Tahun</w:t>
            </w:r>
            <w:proofErr w:type="spellEnd"/>
            <w:r>
              <w:rPr>
                <w:rFonts w:ascii="Times New Roman" w:hAnsi="Times New Roman"/>
                <w:sz w:val="20"/>
                <w:szCs w:val="22"/>
                <w:lang w:val="en-US" w:eastAsia="en-US"/>
              </w:rPr>
              <w:t xml:space="preserve"> </w:t>
            </w:r>
            <w:proofErr w:type="spellStart"/>
            <w:r>
              <w:rPr>
                <w:rFonts w:ascii="Times New Roman" w:hAnsi="Times New Roman"/>
                <w:sz w:val="20"/>
                <w:szCs w:val="22"/>
                <w:lang w:val="en-US" w:eastAsia="en-US"/>
              </w:rPr>
              <w:t>xxxx</w:t>
            </w:r>
            <w:proofErr w:type="spellEnd"/>
          </w:p>
        </w:tc>
      </w:tr>
    </w:tbl>
    <w:p w14:paraId="3F380B0B" w14:textId="77777777" w:rsidR="00991533" w:rsidRDefault="00991533" w:rsidP="00991533">
      <w:pPr>
        <w:tabs>
          <w:tab w:val="left" w:pos="142"/>
        </w:tabs>
        <w:spacing w:line="360" w:lineRule="auto"/>
        <w:jc w:val="center"/>
        <w:rPr>
          <w:rFonts w:ascii="Times New Roman" w:hAnsi="Times New Roman"/>
          <w:b/>
          <w:bCs/>
          <w:sz w:val="24"/>
          <w:szCs w:val="24"/>
        </w:rPr>
      </w:pPr>
    </w:p>
    <w:p w14:paraId="7A073A43" w14:textId="13542DB3" w:rsidR="00991533" w:rsidRDefault="00991533" w:rsidP="00991533">
      <w:pPr>
        <w:tabs>
          <w:tab w:val="left" w:pos="142"/>
        </w:tabs>
        <w:spacing w:line="360" w:lineRule="auto"/>
        <w:jc w:val="center"/>
        <w:rPr>
          <w:rFonts w:ascii="Times New Roman" w:hAnsi="Times New Roman"/>
          <w:b/>
          <w:bCs/>
          <w:sz w:val="24"/>
          <w:szCs w:val="24"/>
        </w:rPr>
      </w:pPr>
      <w:r w:rsidRPr="001362A0">
        <w:rPr>
          <w:rFonts w:ascii="Times New Roman" w:hAnsi="Times New Roman"/>
          <w:b/>
          <w:bCs/>
          <w:sz w:val="24"/>
          <w:szCs w:val="24"/>
        </w:rPr>
        <w:t xml:space="preserve">IMPLEMENTASI </w:t>
      </w:r>
      <w:r w:rsidRPr="00D664A4">
        <w:rPr>
          <w:rFonts w:ascii="Times New Roman" w:hAnsi="Times New Roman"/>
          <w:b/>
          <w:bCs/>
          <w:i/>
          <w:iCs/>
          <w:sz w:val="24"/>
          <w:szCs w:val="24"/>
        </w:rPr>
        <w:t>PROBLEM BASED LEARNING</w:t>
      </w:r>
      <w:r w:rsidRPr="001362A0">
        <w:rPr>
          <w:rFonts w:ascii="Times New Roman" w:hAnsi="Times New Roman"/>
          <w:b/>
          <w:bCs/>
          <w:sz w:val="24"/>
          <w:szCs w:val="24"/>
        </w:rPr>
        <w:t xml:space="preserve"> (PBL) YANG TERINTEGRASI </w:t>
      </w:r>
      <w:r w:rsidRPr="00D664A4">
        <w:rPr>
          <w:rFonts w:ascii="Times New Roman" w:hAnsi="Times New Roman"/>
          <w:b/>
          <w:bCs/>
          <w:i/>
          <w:iCs/>
          <w:sz w:val="24"/>
          <w:szCs w:val="24"/>
        </w:rPr>
        <w:t>EDUCATION FOR SUSTAINABLE DEVELOPMENT</w:t>
      </w:r>
      <w:r w:rsidRPr="001362A0">
        <w:rPr>
          <w:rFonts w:ascii="Times New Roman" w:hAnsi="Times New Roman"/>
          <w:b/>
          <w:bCs/>
          <w:sz w:val="24"/>
          <w:szCs w:val="24"/>
        </w:rPr>
        <w:t xml:space="preserve"> (ESD) TERHADAP LITERASI LINGKUNGAN SISWA PADA TOPIK ENERGI</w:t>
      </w:r>
    </w:p>
    <w:p w14:paraId="02BDD41E" w14:textId="16AE5D7B" w:rsidR="00CF09D8" w:rsidRPr="00140464" w:rsidRDefault="00991533" w:rsidP="00605FA0">
      <w:pPr>
        <w:pStyle w:val="Author"/>
        <w:tabs>
          <w:tab w:val="left" w:pos="5986"/>
          <w:tab w:val="left" w:pos="6942"/>
        </w:tabs>
        <w:jc w:val="center"/>
        <w:rPr>
          <w:rFonts w:ascii="Times New Roman" w:hAnsi="Times New Roman"/>
        </w:rPr>
      </w:pPr>
      <w:r w:rsidRPr="00FD2705">
        <w:rPr>
          <w:rFonts w:ascii="Times New Roman" w:hAnsi="Times New Roman"/>
        </w:rPr>
        <w:t>Neng Leli Nailul Zulfah</w:t>
      </w:r>
      <w:r w:rsidR="00CF09D8" w:rsidRPr="00140464">
        <w:rPr>
          <w:rFonts w:ascii="Times New Roman" w:hAnsi="Times New Roman"/>
        </w:rPr>
        <w:t xml:space="preserve"> </w:t>
      </w:r>
      <w:r w:rsidR="00CF09D8" w:rsidRPr="00140464">
        <w:rPr>
          <w:rFonts w:ascii="Times New Roman" w:hAnsi="Times New Roman"/>
          <w:vertAlign w:val="superscript"/>
        </w:rPr>
        <w:t>a, 1*</w:t>
      </w:r>
      <w:r w:rsidR="00CF09D8" w:rsidRPr="00140464">
        <w:rPr>
          <w:rFonts w:ascii="Times New Roman" w:hAnsi="Times New Roman"/>
        </w:rPr>
        <w:t xml:space="preserve">, </w:t>
      </w:r>
      <w:r w:rsidR="00FD2705" w:rsidRPr="00464300">
        <w:rPr>
          <w:rFonts w:ascii="Times New Roman" w:hAnsi="Times New Roman"/>
        </w:rPr>
        <w:t>Shinta Purnamasari, M.Pd</w:t>
      </w:r>
      <w:r w:rsidR="00FD2705" w:rsidRPr="00140464">
        <w:rPr>
          <w:rFonts w:ascii="Times New Roman" w:hAnsi="Times New Roman"/>
        </w:rPr>
        <w:t xml:space="preserve"> </w:t>
      </w:r>
      <w:r w:rsidR="00CF09D8" w:rsidRPr="00140464">
        <w:rPr>
          <w:rFonts w:ascii="Times New Roman" w:hAnsi="Times New Roman"/>
          <w:vertAlign w:val="superscript"/>
        </w:rPr>
        <w:t>b, 2</w:t>
      </w:r>
      <w:r w:rsidR="00CF09D8" w:rsidRPr="00140464">
        <w:rPr>
          <w:rFonts w:ascii="Times New Roman" w:hAnsi="Times New Roman"/>
        </w:rPr>
        <w:t xml:space="preserve">, </w:t>
      </w:r>
      <w:r w:rsidR="00FD2705" w:rsidRPr="00464300">
        <w:rPr>
          <w:rFonts w:ascii="Times New Roman" w:hAnsi="Times New Roman"/>
        </w:rPr>
        <w:t>Dudung Abdurrahman, M.Pd</w:t>
      </w:r>
      <w:r w:rsidR="00FD2705" w:rsidRPr="00140464">
        <w:rPr>
          <w:rFonts w:ascii="Times New Roman" w:hAnsi="Times New Roman"/>
          <w:vertAlign w:val="superscript"/>
        </w:rPr>
        <w:t xml:space="preserve"> </w:t>
      </w:r>
      <w:r w:rsidR="00CF09D8" w:rsidRPr="00140464">
        <w:rPr>
          <w:rFonts w:ascii="Times New Roman" w:hAnsi="Times New Roman"/>
          <w:vertAlign w:val="superscript"/>
        </w:rPr>
        <w:t>c, 3</w:t>
      </w:r>
    </w:p>
    <w:p w14:paraId="477F2909" w14:textId="2C4B6469" w:rsidR="00CF09D8" w:rsidRPr="00140464" w:rsidRDefault="009E06BD" w:rsidP="009E06BD">
      <w:pPr>
        <w:pStyle w:val="Affiliasi"/>
        <w:tabs>
          <w:tab w:val="center" w:pos="4535"/>
          <w:tab w:val="left" w:pos="6749"/>
          <w:tab w:val="left" w:pos="7232"/>
        </w:tabs>
        <w:rPr>
          <w:rFonts w:ascii="Times New Roman" w:hAnsi="Times New Roman"/>
        </w:rPr>
      </w:pPr>
      <w:r>
        <w:rPr>
          <w:rFonts w:ascii="Times New Roman" w:hAnsi="Times New Roman"/>
          <w:vertAlign w:val="superscript"/>
        </w:rPr>
        <w:tab/>
      </w:r>
      <w:r w:rsidR="00CF09D8" w:rsidRPr="00140464">
        <w:rPr>
          <w:rFonts w:ascii="Times New Roman" w:hAnsi="Times New Roman"/>
        </w:rPr>
        <w:t xml:space="preserve"> </w:t>
      </w:r>
      <w:r w:rsidR="00FD2705" w:rsidRPr="00F91875">
        <w:rPr>
          <w:rFonts w:ascii="Times New Roman" w:hAnsi="Times New Roman"/>
          <w:lang w:val="en-ID"/>
        </w:rPr>
        <w:t>Pendidikan IPA, Universitas Garut</w:t>
      </w:r>
      <w:r w:rsidR="00FD2705" w:rsidRPr="00140464">
        <w:rPr>
          <w:rFonts w:ascii="Times New Roman" w:hAnsi="Times New Roman"/>
        </w:rPr>
        <w:t xml:space="preserve">, </w:t>
      </w:r>
      <w:r w:rsidR="00FD2705" w:rsidRPr="00F91875">
        <w:rPr>
          <w:rFonts w:ascii="Times New Roman" w:hAnsi="Times New Roman"/>
          <w:lang w:val="en-ID"/>
        </w:rPr>
        <w:t xml:space="preserve">Jalan Raya </w:t>
      </w:r>
      <w:proofErr w:type="spellStart"/>
      <w:r w:rsidR="00FD2705" w:rsidRPr="00F91875">
        <w:rPr>
          <w:rFonts w:ascii="Times New Roman" w:hAnsi="Times New Roman"/>
          <w:lang w:val="en-ID"/>
        </w:rPr>
        <w:t>Samarang</w:t>
      </w:r>
      <w:proofErr w:type="spellEnd"/>
      <w:r w:rsidR="00FD2705" w:rsidRPr="00F91875">
        <w:rPr>
          <w:rFonts w:ascii="Times New Roman" w:hAnsi="Times New Roman"/>
          <w:lang w:val="en-ID"/>
        </w:rPr>
        <w:t xml:space="preserve"> No</w:t>
      </w:r>
      <w:r w:rsidR="00FD2705">
        <w:rPr>
          <w:rFonts w:ascii="Times New Roman" w:hAnsi="Times New Roman"/>
          <w:lang w:val="en-ID"/>
        </w:rPr>
        <w:t>. 52 A</w:t>
      </w:r>
      <w:r w:rsidR="00FD2705" w:rsidRPr="00140464">
        <w:rPr>
          <w:rFonts w:ascii="Times New Roman" w:hAnsi="Times New Roman"/>
        </w:rPr>
        <w:t xml:space="preserve">, </w:t>
      </w:r>
      <w:r w:rsidR="00FD2705">
        <w:rPr>
          <w:rFonts w:ascii="Times New Roman" w:hAnsi="Times New Roman"/>
          <w:lang w:val="en-US"/>
        </w:rPr>
        <w:t>Garut</w:t>
      </w:r>
      <w:r w:rsidR="00FD2705" w:rsidRPr="00140464">
        <w:rPr>
          <w:rFonts w:ascii="Times New Roman" w:hAnsi="Times New Roman"/>
        </w:rPr>
        <w:t xml:space="preserve"> </w:t>
      </w:r>
      <w:r w:rsidR="00FD2705">
        <w:rPr>
          <w:rFonts w:ascii="Times New Roman" w:hAnsi="Times New Roman"/>
          <w:lang w:val="en-US"/>
        </w:rPr>
        <w:t>44151</w:t>
      </w:r>
      <w:r>
        <w:rPr>
          <w:rFonts w:ascii="Times New Roman" w:hAnsi="Times New Roman"/>
        </w:rPr>
        <w:tab/>
      </w:r>
      <w:r>
        <w:rPr>
          <w:rFonts w:ascii="Times New Roman" w:hAnsi="Times New Roman"/>
        </w:rPr>
        <w:tab/>
      </w:r>
    </w:p>
    <w:p w14:paraId="288594B7" w14:textId="7F6A8B7E" w:rsidR="00CF09D8" w:rsidRPr="00140464" w:rsidRDefault="00CF09D8" w:rsidP="00605FA0">
      <w:pPr>
        <w:pStyle w:val="Affiliasi"/>
        <w:jc w:val="center"/>
        <w:rPr>
          <w:rFonts w:ascii="Times New Roman" w:hAnsi="Times New Roman"/>
        </w:rPr>
      </w:pPr>
      <w:r w:rsidRPr="00140464">
        <w:rPr>
          <w:rFonts w:ascii="Times New Roman" w:hAnsi="Times New Roman"/>
          <w:vertAlign w:val="superscript"/>
        </w:rPr>
        <w:t>1</w:t>
      </w:r>
      <w:r w:rsidRPr="00140464">
        <w:rPr>
          <w:rFonts w:ascii="Times New Roman" w:hAnsi="Times New Roman"/>
        </w:rPr>
        <w:t xml:space="preserve"> </w:t>
      </w:r>
      <w:r w:rsidR="00991533" w:rsidRPr="00FD2705">
        <w:rPr>
          <w:rFonts w:ascii="Times New Roman" w:hAnsi="Times New Roman"/>
        </w:rPr>
        <w:t>nailulzulfah01@gmail.com</w:t>
      </w:r>
      <w:r w:rsidRPr="00140464">
        <w:rPr>
          <w:rFonts w:ascii="Times New Roman" w:hAnsi="Times New Roman"/>
        </w:rPr>
        <w:t xml:space="preserve">*; </w:t>
      </w:r>
      <w:r w:rsidR="00FD2705" w:rsidRPr="00464300">
        <w:rPr>
          <w:rFonts w:ascii="Times New Roman" w:hAnsi="Times New Roman"/>
        </w:rPr>
        <w:t xml:space="preserve">shintapurnamasari@uniga.ac.id </w:t>
      </w:r>
      <w:r w:rsidR="00FD2705" w:rsidRPr="00140464">
        <w:rPr>
          <w:rFonts w:ascii="Times New Roman" w:hAnsi="Times New Roman"/>
        </w:rPr>
        <w:t xml:space="preserve">; </w:t>
      </w:r>
      <w:r w:rsidR="00FD2705" w:rsidRPr="00464300">
        <w:rPr>
          <w:rFonts w:ascii="Times New Roman" w:hAnsi="Times New Roman"/>
        </w:rPr>
        <w:t>dudungabdurrahman@uniga.ac.id</w:t>
      </w:r>
    </w:p>
    <w:p w14:paraId="27A6FFD5" w14:textId="77777777" w:rsidR="00CF09D8" w:rsidRPr="00140464" w:rsidRDefault="00CF09D8" w:rsidP="00605FA0">
      <w:pPr>
        <w:pStyle w:val="Affiliasi"/>
        <w:jc w:val="center"/>
        <w:rPr>
          <w:rFonts w:ascii="Times New Roman" w:hAnsi="Times New Roman"/>
        </w:rPr>
      </w:pPr>
      <w:r w:rsidRPr="00140464">
        <w:rPr>
          <w:rFonts w:ascii="Times New Roman" w:hAnsi="Times New Roman"/>
        </w:rPr>
        <w:t>*korespondensi penulis</w:t>
      </w:r>
    </w:p>
    <w:p w14:paraId="570E3D50" w14:textId="77777777" w:rsidR="00C714E3" w:rsidRDefault="00C714E3" w:rsidP="00C714E3">
      <w:pPr>
        <w:pStyle w:val="Affiliasi"/>
        <w:jc w:val="center"/>
        <w:rPr>
          <w:rFonts w:ascii="Times New Roman" w:hAnsi="Times New Roman"/>
          <w:lang w:val="en-US"/>
        </w:rPr>
      </w:pPr>
    </w:p>
    <w:p w14:paraId="4CB14F91" w14:textId="1B884D68" w:rsidR="00CF09D8" w:rsidRPr="00C714E3" w:rsidRDefault="00C714E3" w:rsidP="00C714E3">
      <w:pPr>
        <w:pStyle w:val="Affiliasi"/>
        <w:jc w:val="center"/>
        <w:rPr>
          <w:rFonts w:ascii="Times New Roman" w:hAnsi="Times New Roman"/>
          <w:b/>
          <w:bCs w:val="0"/>
          <w:lang w:val="en-US"/>
        </w:rPr>
      </w:pPr>
      <w:r w:rsidRPr="00C714E3">
        <w:rPr>
          <w:rFonts w:ascii="Times New Roman" w:hAnsi="Times New Roman"/>
          <w:b/>
          <w:bCs w:val="0"/>
          <w:lang w:val="en-US"/>
        </w:rPr>
        <w:t>ARTICLE HISTORY</w:t>
      </w: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2C1684" w14:paraId="0C7ECA01" w14:textId="77777777" w:rsidTr="000D1C3D">
        <w:trPr>
          <w:jc w:val="center"/>
        </w:trPr>
        <w:tc>
          <w:tcPr>
            <w:tcW w:w="2835" w:type="dxa"/>
          </w:tcPr>
          <w:p w14:paraId="379F9A0C" w14:textId="6FFC8476" w:rsidR="002C1684" w:rsidRPr="002C1684" w:rsidRDefault="002C1684" w:rsidP="002C1684">
            <w:pPr>
              <w:pStyle w:val="Affiliasi"/>
              <w:rPr>
                <w:rFonts w:ascii="Times New Roman" w:hAnsi="Times New Roman"/>
                <w:lang w:val="en-US"/>
              </w:rPr>
            </w:pPr>
            <w:r>
              <w:rPr>
                <w:rFonts w:ascii="Times New Roman" w:hAnsi="Times New Roman"/>
                <w:lang w:val="en-US"/>
              </w:rPr>
              <w:t>Received:</w:t>
            </w:r>
            <w:r w:rsidR="00334393">
              <w:rPr>
                <w:rFonts w:ascii="Times New Roman" w:hAnsi="Times New Roman"/>
                <w:lang w:val="en-US"/>
              </w:rPr>
              <w:t xml:space="preserve"> </w:t>
            </w:r>
          </w:p>
        </w:tc>
        <w:tc>
          <w:tcPr>
            <w:tcW w:w="2835" w:type="dxa"/>
          </w:tcPr>
          <w:p w14:paraId="00E5A05F" w14:textId="725EED65" w:rsidR="002C1684" w:rsidRPr="002C1684" w:rsidRDefault="002C1684" w:rsidP="002C1684">
            <w:pPr>
              <w:pStyle w:val="Affiliasi"/>
              <w:rPr>
                <w:rFonts w:ascii="Times New Roman" w:hAnsi="Times New Roman"/>
                <w:lang w:val="en-US"/>
              </w:rPr>
            </w:pPr>
            <w:r>
              <w:rPr>
                <w:rFonts w:ascii="Times New Roman" w:hAnsi="Times New Roman"/>
                <w:lang w:val="en-US"/>
              </w:rPr>
              <w:t>Revised:</w:t>
            </w:r>
          </w:p>
        </w:tc>
        <w:tc>
          <w:tcPr>
            <w:tcW w:w="2835" w:type="dxa"/>
          </w:tcPr>
          <w:p w14:paraId="0446001B" w14:textId="141ED012" w:rsidR="002C1684" w:rsidRPr="002C1684" w:rsidRDefault="002C1684" w:rsidP="002C1684">
            <w:pPr>
              <w:pStyle w:val="Affiliasi"/>
              <w:rPr>
                <w:rFonts w:ascii="Times New Roman" w:hAnsi="Times New Roman"/>
                <w:lang w:val="en-US"/>
              </w:rPr>
            </w:pPr>
            <w:r>
              <w:rPr>
                <w:rFonts w:ascii="Times New Roman" w:hAnsi="Times New Roman"/>
                <w:lang w:val="en-US"/>
              </w:rPr>
              <w:t>Accepted:</w:t>
            </w:r>
          </w:p>
        </w:tc>
      </w:tr>
    </w:tbl>
    <w:p w14:paraId="32FD2CBF" w14:textId="35AA778D" w:rsidR="002C1684" w:rsidRDefault="002C1684" w:rsidP="00CF09D8">
      <w:pPr>
        <w:pStyle w:val="Affiliasi"/>
        <w:rPr>
          <w:rFonts w:ascii="Times New Roman" w:hAnsi="Times New Roman"/>
        </w:rPr>
      </w:pPr>
    </w:p>
    <w:p w14:paraId="67B91FBB" w14:textId="77777777" w:rsidR="002C1684" w:rsidRDefault="002C1684" w:rsidP="00CF09D8">
      <w:pPr>
        <w:pStyle w:val="Affiliasi"/>
        <w:rPr>
          <w:rFonts w:ascii="Times New Roman" w:hAnsi="Times New Roman"/>
        </w:rPr>
      </w:pPr>
    </w:p>
    <w:p w14:paraId="49464890" w14:textId="77777777" w:rsidR="00B92546" w:rsidRDefault="00B92546" w:rsidP="00B92546">
      <w:pPr>
        <w:pStyle w:val="Affiliasi"/>
        <w:jc w:val="center"/>
        <w:rPr>
          <w:rFonts w:ascii="Times New Roman" w:hAnsi="Times New Roman"/>
        </w:rPr>
      </w:pPr>
      <w:r w:rsidRPr="00140464">
        <w:rPr>
          <w:rFonts w:ascii="Times New Roman" w:hAnsi="Times New Roman"/>
          <w:b/>
          <w:sz w:val="20"/>
          <w:lang w:eastAsia="en-US"/>
        </w:rPr>
        <w:t>ABSTRAK</w:t>
      </w:r>
    </w:p>
    <w:p w14:paraId="3DB87221" w14:textId="72560F03" w:rsidR="00991533" w:rsidRPr="00991533" w:rsidRDefault="00991533" w:rsidP="00991533">
      <w:pPr>
        <w:spacing w:line="240" w:lineRule="auto"/>
        <w:jc w:val="both"/>
        <w:rPr>
          <w:rFonts w:ascii="Times New Roman" w:hAnsi="Times New Roman"/>
          <w:sz w:val="20"/>
          <w:szCs w:val="20"/>
          <w:lang w:val="de-DE"/>
        </w:rPr>
      </w:pPr>
      <w:r w:rsidRPr="00991533">
        <w:rPr>
          <w:rFonts w:ascii="Times New Roman" w:hAnsi="Times New Roman"/>
          <w:sz w:val="20"/>
          <w:szCs w:val="20"/>
          <w:lang w:val="de-DE"/>
        </w:rPr>
        <w:t xml:space="preserve">Pendidikan berkelanjutan mengenai energi memiliki peran penting dalam membangun pemahaman siswa terhadap lingkungan. Dengan pendekatan interdisipliner dan pemikiran kritis, pendidikan untuk pembangunan berkelanjutan (ESD) mendukung visi UNESCO dan Tujuan Pembangunan Berkelanjutan PBB. ESD juga melibatkan literasi lingkungan yang mendorong pemahaman tentang isu-isu sosial, ekonomi, dan lingkungan dalam konteks keseimbangan antara kebutuhan manusia dan lingkungan. Integrasi metode pembelajaran berbasis masalah (PBL) dengan ESD, khususnya dalam konteks energi, berpotensi meningkatkan literasi lingkungan siswa, dengan melibatkan mereka dalam pemecahan masalah nyata dan memberi mereka peran aktif dalam mencapai tujuan pembangunan berkelanjutan. Penelitian ini bertujuan untuk mengintegrasikan ESD dan literasi lingkungan melalui pendekatan </w:t>
      </w:r>
      <w:r w:rsidRPr="00991533">
        <w:rPr>
          <w:rFonts w:ascii="Times New Roman" w:hAnsi="Times New Roman"/>
          <w:i/>
          <w:iCs/>
          <w:sz w:val="20"/>
          <w:szCs w:val="20"/>
          <w:lang w:val="de-DE"/>
        </w:rPr>
        <w:t>Problem Based Learning</w:t>
      </w:r>
      <w:r w:rsidRPr="00991533">
        <w:rPr>
          <w:rFonts w:ascii="Times New Roman" w:hAnsi="Times New Roman"/>
          <w:sz w:val="20"/>
          <w:szCs w:val="20"/>
          <w:lang w:val="de-DE"/>
        </w:rPr>
        <w:t xml:space="preserve"> (PBL) dalam pembelajaran, serta untuk mengukur efektivitasnya dalam meningkatkan literasi lingkungan siswa pada topik energi. Penelitian ini menggunakan metode eksperimen dengan desain </w:t>
      </w:r>
      <w:r w:rsidRPr="00991533">
        <w:rPr>
          <w:rFonts w:ascii="Times New Roman" w:hAnsi="Times New Roman"/>
          <w:i/>
          <w:iCs/>
          <w:sz w:val="20"/>
          <w:szCs w:val="20"/>
          <w:lang w:val="de-DE"/>
        </w:rPr>
        <w:t>Pre-Experimental Desain</w:t>
      </w:r>
      <w:r w:rsidRPr="00991533">
        <w:rPr>
          <w:rFonts w:ascii="Times New Roman" w:hAnsi="Times New Roman"/>
          <w:sz w:val="20"/>
          <w:szCs w:val="20"/>
          <w:lang w:val="de-DE"/>
        </w:rPr>
        <w:t xml:space="preserve">. Sampel terdiri dari 27 siswa. Data dikumpulkan melalui </w:t>
      </w:r>
      <w:r w:rsidRPr="00991533">
        <w:rPr>
          <w:rFonts w:ascii="Times New Roman" w:hAnsi="Times New Roman"/>
          <w:i/>
          <w:iCs/>
          <w:sz w:val="20"/>
          <w:szCs w:val="20"/>
          <w:lang w:val="de-DE"/>
        </w:rPr>
        <w:t>pre-test</w:t>
      </w:r>
      <w:r w:rsidRPr="00991533">
        <w:rPr>
          <w:rFonts w:ascii="Times New Roman" w:hAnsi="Times New Roman"/>
          <w:sz w:val="20"/>
          <w:szCs w:val="20"/>
          <w:lang w:val="de-DE"/>
        </w:rPr>
        <w:t xml:space="preserve"> dan </w:t>
      </w:r>
      <w:r w:rsidRPr="00991533">
        <w:rPr>
          <w:rFonts w:ascii="Times New Roman" w:hAnsi="Times New Roman"/>
          <w:i/>
          <w:iCs/>
          <w:sz w:val="20"/>
          <w:szCs w:val="20"/>
          <w:lang w:val="de-DE"/>
        </w:rPr>
        <w:t>post-test</w:t>
      </w:r>
      <w:r w:rsidRPr="00991533">
        <w:rPr>
          <w:rFonts w:ascii="Times New Roman" w:hAnsi="Times New Roman"/>
          <w:sz w:val="20"/>
          <w:szCs w:val="20"/>
          <w:lang w:val="de-DE"/>
        </w:rPr>
        <w:t>, serta observasi untuk mengukur keterlaksanaan pembelajaran PBL yang terintegrasi dengan ESD. Hasil N-gain literasi lingkungan sebesar 0,61 menunjukkan bahwa pembelajaran PBL yang terintegrasi dengan ESD memiliki dampak positif pada peningkatan literasi lingkungan siswa. Dengan integrasi ESD dan literasi lingkungan melalui PBL, siswa dapat lebih memahami isu-isu berkelanjutan dan mengembangkan sikap yang peduli terhadap lingkungan. Hasil ini menunjukkan pentingnya pendekatan ini dalam mencapai tujuan pembangunan berkelanjutan dan merangsang perubahan perilaku siswa menuju lingkungan yang lebih baik.</w:t>
      </w:r>
    </w:p>
    <w:p w14:paraId="3824F1FC" w14:textId="77777777" w:rsidR="00B92546" w:rsidRPr="00991533" w:rsidRDefault="00B92546" w:rsidP="00B92546">
      <w:pPr>
        <w:pStyle w:val="Affiliasi"/>
        <w:jc w:val="both"/>
        <w:rPr>
          <w:rFonts w:ascii="Times New Roman" w:hAnsi="Times New Roman"/>
          <w:lang w:val="de-DE" w:eastAsia="en-US"/>
        </w:rPr>
      </w:pPr>
    </w:p>
    <w:p w14:paraId="7C642403" w14:textId="55334560" w:rsidR="00B92546" w:rsidRDefault="00B92546" w:rsidP="00B92546">
      <w:pPr>
        <w:pStyle w:val="Affiliasi"/>
        <w:jc w:val="both"/>
        <w:rPr>
          <w:rFonts w:ascii="Times New Roman" w:hAnsi="Times New Roman"/>
          <w:lang w:eastAsia="en-US"/>
        </w:rPr>
      </w:pPr>
      <w:r>
        <w:rPr>
          <w:rFonts w:ascii="Times New Roman" w:hAnsi="Times New Roman"/>
          <w:b/>
          <w:lang w:eastAsia="en-US"/>
        </w:rPr>
        <w:t xml:space="preserve">Kata kunci : </w:t>
      </w:r>
      <w:r w:rsidR="00991533" w:rsidRPr="00991533">
        <w:rPr>
          <w:rFonts w:ascii="Times New Roman" w:hAnsi="Times New Roman"/>
          <w:lang w:val="de-DE" w:eastAsia="en-US"/>
        </w:rPr>
        <w:t>ESD</w:t>
      </w:r>
      <w:r w:rsidRPr="00B92546">
        <w:rPr>
          <w:rFonts w:ascii="Times New Roman" w:hAnsi="Times New Roman"/>
          <w:lang w:eastAsia="en-US"/>
        </w:rPr>
        <w:t xml:space="preserve">, </w:t>
      </w:r>
      <w:r w:rsidR="00991533" w:rsidRPr="00991533">
        <w:rPr>
          <w:rFonts w:ascii="Times New Roman" w:hAnsi="Times New Roman"/>
          <w:lang w:val="de-DE" w:eastAsia="en-US"/>
        </w:rPr>
        <w:t>PBL</w:t>
      </w:r>
      <w:r w:rsidRPr="00B92546">
        <w:rPr>
          <w:rFonts w:ascii="Times New Roman" w:hAnsi="Times New Roman"/>
          <w:lang w:eastAsia="en-US"/>
        </w:rPr>
        <w:t xml:space="preserve">, </w:t>
      </w:r>
      <w:r w:rsidR="00991533" w:rsidRPr="00991533">
        <w:rPr>
          <w:rFonts w:ascii="Times New Roman" w:hAnsi="Times New Roman"/>
          <w:lang w:val="de-DE" w:eastAsia="en-US"/>
        </w:rPr>
        <w:t>Energi</w:t>
      </w:r>
    </w:p>
    <w:p w14:paraId="28C694A2" w14:textId="77777777" w:rsidR="00B92546" w:rsidRDefault="00B92546" w:rsidP="00B92546">
      <w:pPr>
        <w:pStyle w:val="Affiliasi"/>
        <w:jc w:val="both"/>
        <w:rPr>
          <w:rFonts w:ascii="Times New Roman" w:hAnsi="Times New Roman"/>
          <w:lang w:eastAsia="en-US"/>
        </w:rPr>
      </w:pPr>
    </w:p>
    <w:p w14:paraId="6540C2F9" w14:textId="77777777" w:rsidR="00B92546" w:rsidRPr="00B92546" w:rsidRDefault="00B92546" w:rsidP="00B92546">
      <w:pPr>
        <w:pStyle w:val="Affiliasi"/>
        <w:jc w:val="center"/>
        <w:rPr>
          <w:rFonts w:ascii="Times New Roman" w:hAnsi="Times New Roman"/>
          <w:b/>
          <w:lang w:eastAsia="en-US"/>
        </w:rPr>
      </w:pPr>
      <w:r w:rsidRPr="00B92546">
        <w:rPr>
          <w:rFonts w:ascii="Times New Roman" w:hAnsi="Times New Roman"/>
          <w:b/>
          <w:lang w:eastAsia="en-US"/>
        </w:rPr>
        <w:t>ABSTRACT</w:t>
      </w:r>
    </w:p>
    <w:p w14:paraId="7BE7A60B" w14:textId="05D247E8" w:rsidR="00B92546" w:rsidRPr="00B3230D" w:rsidRDefault="00B3230D" w:rsidP="00B3230D">
      <w:pPr>
        <w:pStyle w:val="Affiliasi"/>
        <w:jc w:val="both"/>
        <w:rPr>
          <w:rFonts w:ascii="Times New Roman" w:hAnsi="Times New Roman"/>
          <w:sz w:val="20"/>
          <w:szCs w:val="20"/>
          <w:lang w:eastAsia="en-US"/>
        </w:rPr>
      </w:pPr>
      <w:r w:rsidRPr="00B3230D">
        <w:rPr>
          <w:rStyle w:val="ts-alignment-element"/>
          <w:rFonts w:ascii="Times New Roman" w:hAnsi="Times New Roman"/>
          <w:sz w:val="20"/>
          <w:szCs w:val="20"/>
          <w:lang w:val="en"/>
        </w:rPr>
        <w:t>Continuing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education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energy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has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important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role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to</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play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building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students'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understanding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environment.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With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interdisciplinary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approach</w:t>
      </w:r>
      <w:r w:rsidRPr="00B3230D">
        <w:rPr>
          <w:rFonts w:ascii="Times New Roman" w:hAnsi="Times New Roman"/>
          <w:sz w:val="20"/>
          <w:szCs w:val="20"/>
          <w:lang w:val="en"/>
        </w:rPr>
        <w:t xml:space="preserve"> and </w:t>
      </w:r>
      <w:r w:rsidRPr="00B3230D">
        <w:rPr>
          <w:rStyle w:val="ts-alignment-element"/>
          <w:rFonts w:ascii="Times New Roman" w:hAnsi="Times New Roman"/>
          <w:sz w:val="20"/>
          <w:szCs w:val="20"/>
          <w:lang w:val="en"/>
        </w:rPr>
        <w:t>critical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thinking,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education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for</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sustainable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development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(ESD)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supports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vision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UNESCO</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the </w:t>
      </w:r>
      <w:r w:rsidRPr="00B3230D">
        <w:rPr>
          <w:rStyle w:val="ts-alignment-element"/>
          <w:rFonts w:ascii="Times New Roman" w:hAnsi="Times New Roman"/>
          <w:sz w:val="20"/>
          <w:szCs w:val="20"/>
          <w:lang w:val="en"/>
        </w:rPr>
        <w:t>UN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Sustainable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Development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Goals.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ESD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also</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involves</w:t>
      </w:r>
      <w:r w:rsidRPr="00B3230D">
        <w:rPr>
          <w:rFonts w:ascii="Times New Roman" w:hAnsi="Times New Roman"/>
          <w:sz w:val="20"/>
          <w:szCs w:val="20"/>
          <w:lang w:val="en"/>
        </w:rPr>
        <w:t xml:space="preserve"> environmental </w:t>
      </w:r>
      <w:r w:rsidRPr="00B3230D">
        <w:rPr>
          <w:rStyle w:val="ts-alignment-element"/>
          <w:rFonts w:ascii="Times New Roman" w:hAnsi="Times New Roman"/>
          <w:sz w:val="20"/>
          <w:szCs w:val="20"/>
          <w:lang w:val="en"/>
        </w:rPr>
        <w:t>literacy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that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encourages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understanding</w:t>
      </w:r>
      <w:r w:rsidRPr="00B3230D">
        <w:rPr>
          <w:rFonts w:ascii="Times New Roman" w:hAnsi="Times New Roman"/>
          <w:sz w:val="20"/>
          <w:szCs w:val="20"/>
          <w:lang w:val="en"/>
        </w:rPr>
        <w:t xml:space="preserve"> of </w:t>
      </w:r>
      <w:r w:rsidRPr="00B3230D">
        <w:rPr>
          <w:rStyle w:val="ts-alignment-element"/>
          <w:rFonts w:ascii="Times New Roman" w:hAnsi="Times New Roman"/>
          <w:sz w:val="20"/>
          <w:szCs w:val="20"/>
          <w:lang w:val="en"/>
        </w:rPr>
        <w:t>social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economic,</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environmental </w:t>
      </w:r>
      <w:r w:rsidRPr="00B3230D">
        <w:rPr>
          <w:rStyle w:val="ts-alignment-element"/>
          <w:rFonts w:ascii="Times New Roman" w:hAnsi="Times New Roman"/>
          <w:sz w:val="20"/>
          <w:szCs w:val="20"/>
          <w:lang w:val="en"/>
        </w:rPr>
        <w:t>issues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context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balance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between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human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environmental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needs.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integration</w:t>
      </w:r>
      <w:r w:rsidRPr="00B3230D">
        <w:rPr>
          <w:rFonts w:ascii="Times New Roman" w:hAnsi="Times New Roman"/>
          <w:sz w:val="20"/>
          <w:szCs w:val="20"/>
          <w:lang w:val="en"/>
        </w:rPr>
        <w:t xml:space="preserve"> of problem</w:t>
      </w:r>
      <w:r w:rsidRPr="00B3230D">
        <w:rPr>
          <w:rStyle w:val="ts-alignment-element"/>
          <w:rFonts w:ascii="Times New Roman" w:hAnsi="Times New Roman"/>
          <w:sz w:val="20"/>
          <w:szCs w:val="20"/>
          <w:lang w:val="en"/>
        </w:rPr>
        <w:t>-based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learning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(PBL)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methods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with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ESD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particularly</w:t>
      </w:r>
      <w:r w:rsidRPr="00B3230D">
        <w:rPr>
          <w:rFonts w:ascii="Times New Roman" w:hAnsi="Times New Roman"/>
          <w:sz w:val="20"/>
          <w:szCs w:val="20"/>
          <w:lang w:val="en"/>
        </w:rPr>
        <w:t xml:space="preserve"> in the </w:t>
      </w:r>
      <w:r w:rsidRPr="00B3230D">
        <w:rPr>
          <w:rStyle w:val="ts-alignment-element"/>
          <w:rFonts w:ascii="Times New Roman" w:hAnsi="Times New Roman"/>
          <w:sz w:val="20"/>
          <w:szCs w:val="20"/>
          <w:lang w:val="en"/>
        </w:rPr>
        <w:t>context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energy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has</w:t>
      </w:r>
      <w:r w:rsidRPr="00B3230D">
        <w:rPr>
          <w:rFonts w:ascii="Times New Roman" w:hAnsi="Times New Roman"/>
          <w:sz w:val="20"/>
          <w:szCs w:val="20"/>
          <w:lang w:val="en"/>
        </w:rPr>
        <w:t xml:space="preserve"> the </w:t>
      </w:r>
      <w:r w:rsidRPr="00B3230D">
        <w:rPr>
          <w:rStyle w:val="ts-alignment-element"/>
          <w:rFonts w:ascii="Times New Roman" w:hAnsi="Times New Roman"/>
          <w:sz w:val="20"/>
          <w:szCs w:val="20"/>
          <w:lang w:val="en"/>
        </w:rPr>
        <w:t>potential to</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improve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students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environmental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literacy,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engaging</w:t>
      </w:r>
      <w:r w:rsidRPr="00B3230D">
        <w:rPr>
          <w:rFonts w:ascii="Times New Roman" w:hAnsi="Times New Roman"/>
          <w:sz w:val="20"/>
          <w:szCs w:val="20"/>
          <w:lang w:val="en"/>
        </w:rPr>
        <w:t xml:space="preserve"> them in </w:t>
      </w:r>
      <w:r w:rsidRPr="00B3230D">
        <w:rPr>
          <w:rStyle w:val="ts-alignment-element"/>
          <w:rFonts w:ascii="Times New Roman" w:hAnsi="Times New Roman"/>
          <w:sz w:val="20"/>
          <w:szCs w:val="20"/>
          <w:lang w:val="en"/>
        </w:rPr>
        <w:t>real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problem</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solving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giving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them</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active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role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achieving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sustainable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development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goals.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This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aims</w:t>
      </w:r>
      <w:r w:rsidRPr="00B3230D">
        <w:rPr>
          <w:rFonts w:ascii="Times New Roman" w:hAnsi="Times New Roman"/>
          <w:sz w:val="20"/>
          <w:szCs w:val="20"/>
          <w:lang w:val="en"/>
        </w:rPr>
        <w:t xml:space="preserve"> to </w:t>
      </w:r>
      <w:r w:rsidRPr="00B3230D">
        <w:rPr>
          <w:rStyle w:val="ts-alignment-element"/>
          <w:rFonts w:ascii="Times New Roman" w:hAnsi="Times New Roman"/>
          <w:sz w:val="20"/>
          <w:szCs w:val="20"/>
          <w:lang w:val="en"/>
        </w:rPr>
        <w:t>integrate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ESD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environmental </w:t>
      </w:r>
      <w:r w:rsidRPr="00B3230D">
        <w:rPr>
          <w:rStyle w:val="ts-alignment-element"/>
          <w:rFonts w:ascii="Times New Roman" w:hAnsi="Times New Roman"/>
          <w:sz w:val="20"/>
          <w:szCs w:val="20"/>
          <w:lang w:val="en"/>
        </w:rPr>
        <w:t>literacy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through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Problem</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Based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Learning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(PBL)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approach</w:t>
      </w:r>
      <w:r w:rsidRPr="00B3230D">
        <w:rPr>
          <w:rFonts w:ascii="Times New Roman" w:hAnsi="Times New Roman"/>
          <w:sz w:val="20"/>
          <w:szCs w:val="20"/>
          <w:lang w:val="en"/>
        </w:rPr>
        <w:t xml:space="preserve"> in </w:t>
      </w:r>
      <w:r w:rsidRPr="00B3230D">
        <w:rPr>
          <w:rStyle w:val="ts-alignment-element"/>
          <w:rFonts w:ascii="Times New Roman" w:hAnsi="Times New Roman"/>
          <w:sz w:val="20"/>
          <w:szCs w:val="20"/>
          <w:lang w:val="en"/>
        </w:rPr>
        <w:t>learning,</w:t>
      </w:r>
      <w:r w:rsidRPr="00B3230D">
        <w:rPr>
          <w:rFonts w:ascii="Times New Roman" w:hAnsi="Times New Roman"/>
          <w:sz w:val="20"/>
          <w:szCs w:val="20"/>
          <w:lang w:val="en"/>
        </w:rPr>
        <w:t xml:space="preserve"> as </w:t>
      </w:r>
      <w:r w:rsidRPr="00B3230D">
        <w:rPr>
          <w:rStyle w:val="ts-alignment-element"/>
          <w:rFonts w:ascii="Times New Roman" w:hAnsi="Times New Roman"/>
          <w:sz w:val="20"/>
          <w:szCs w:val="20"/>
          <w:lang w:val="en"/>
        </w:rPr>
        <w:t>well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to</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measure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effectiveness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improving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students'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environmental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literacy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energy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topics.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This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research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uses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experimental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method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with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Pre-Experimental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Design</w:t>
      </w:r>
      <w:r w:rsidRPr="00B3230D">
        <w:rPr>
          <w:rFonts w:ascii="Times New Roman" w:hAnsi="Times New Roman"/>
          <w:sz w:val="20"/>
          <w:szCs w:val="20"/>
          <w:lang w:val="en"/>
        </w:rPr>
        <w:t xml:space="preserve"> </w:t>
      </w:r>
      <w:proofErr w:type="spellStart"/>
      <w:r w:rsidRPr="00B3230D">
        <w:rPr>
          <w:rStyle w:val="ts-alignment-element"/>
          <w:rFonts w:ascii="Times New Roman" w:hAnsi="Times New Roman"/>
          <w:sz w:val="20"/>
          <w:szCs w:val="20"/>
          <w:lang w:val="en"/>
        </w:rPr>
        <w:t>design</w:t>
      </w:r>
      <w:proofErr w:type="spellEnd"/>
      <w:r w:rsidRPr="00B3230D">
        <w:rPr>
          <w:rStyle w:val="ts-alignment-element-highlighted"/>
          <w:rFonts w:ascii="Times New Roman" w:hAnsi="Times New Roman"/>
          <w:sz w:val="20"/>
          <w:szCs w:val="20"/>
          <w:shd w:val="clear" w:color="auto" w:fill="D4D4D4"/>
          <w:lang w:val="en"/>
        </w:rPr>
        <w:t>.</w:t>
      </w:r>
      <w:r w:rsidRPr="00B3230D">
        <w:rPr>
          <w:rStyle w:val="Heading1Cha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sample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consisted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27</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students.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Data</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were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collected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through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pre</w:t>
      </w:r>
      <w:r w:rsidRPr="00B3230D">
        <w:rPr>
          <w:rFonts w:ascii="Times New Roman" w:hAnsi="Times New Roman"/>
          <w:sz w:val="20"/>
          <w:szCs w:val="20"/>
          <w:lang w:val="en"/>
        </w:rPr>
        <w:t xml:space="preserve">-test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post-test,</w:t>
      </w:r>
      <w:r w:rsidRPr="00B3230D">
        <w:rPr>
          <w:rFonts w:ascii="Times New Roman" w:hAnsi="Times New Roman"/>
          <w:sz w:val="20"/>
          <w:szCs w:val="20"/>
          <w:lang w:val="en"/>
        </w:rPr>
        <w:t xml:space="preserve"> as </w:t>
      </w:r>
      <w:r w:rsidRPr="00B3230D">
        <w:rPr>
          <w:rStyle w:val="ts-alignment-element"/>
          <w:rFonts w:ascii="Times New Roman" w:hAnsi="Times New Roman"/>
          <w:sz w:val="20"/>
          <w:szCs w:val="20"/>
          <w:lang w:val="en"/>
        </w:rPr>
        <w:t>well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observation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to</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measure</w:t>
      </w:r>
      <w:r w:rsidRPr="00B3230D">
        <w:rPr>
          <w:rFonts w:ascii="Times New Roman" w:hAnsi="Times New Roman"/>
          <w:sz w:val="20"/>
          <w:szCs w:val="20"/>
          <w:lang w:val="en"/>
        </w:rPr>
        <w:t xml:space="preserve"> the </w:t>
      </w:r>
      <w:r w:rsidRPr="00B3230D">
        <w:rPr>
          <w:rStyle w:val="ts-alignment-element"/>
          <w:rFonts w:ascii="Times New Roman" w:hAnsi="Times New Roman"/>
          <w:sz w:val="20"/>
          <w:szCs w:val="20"/>
          <w:lang w:val="en"/>
        </w:rPr>
        <w:t>implementation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PBL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learning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integrated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with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ESD.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N-gain</w:t>
      </w:r>
      <w:r w:rsidRPr="00B3230D">
        <w:rPr>
          <w:rFonts w:ascii="Times New Roman" w:hAnsi="Times New Roman"/>
          <w:sz w:val="20"/>
          <w:szCs w:val="20"/>
          <w:lang w:val="en"/>
        </w:rPr>
        <w:t xml:space="preserve"> of environmental </w:t>
      </w:r>
      <w:r w:rsidRPr="00B3230D">
        <w:rPr>
          <w:rStyle w:val="ts-alignment-element"/>
          <w:rFonts w:ascii="Times New Roman" w:hAnsi="Times New Roman"/>
          <w:sz w:val="20"/>
          <w:szCs w:val="20"/>
          <w:lang w:val="en"/>
        </w:rPr>
        <w:t>literacy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0</w:t>
      </w:r>
      <w:r w:rsidRPr="00B3230D">
        <w:rPr>
          <w:rFonts w:ascii="Times New Roman" w:hAnsi="Times New Roman"/>
          <w:sz w:val="20"/>
          <w:szCs w:val="20"/>
          <w:lang w:val="en"/>
        </w:rPr>
        <w:t>.</w:t>
      </w:r>
      <w:r w:rsidRPr="00B3230D">
        <w:rPr>
          <w:rStyle w:val="ts-alignment-element"/>
          <w:rFonts w:ascii="Times New Roman" w:hAnsi="Times New Roman"/>
          <w:sz w:val="20"/>
          <w:szCs w:val="20"/>
          <w:lang w:val="en"/>
        </w:rPr>
        <w:t>61</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shows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that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PBL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learning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integrated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with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ESD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has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positive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impact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improving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students'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environmental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literacy.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With</w:t>
      </w:r>
      <w:r w:rsidRPr="00B3230D">
        <w:rPr>
          <w:rFonts w:ascii="Times New Roman" w:hAnsi="Times New Roman"/>
          <w:sz w:val="20"/>
          <w:szCs w:val="20"/>
          <w:lang w:val="en"/>
        </w:rPr>
        <w:t xml:space="preserve"> the </w:t>
      </w:r>
      <w:r w:rsidRPr="00B3230D">
        <w:rPr>
          <w:rStyle w:val="ts-alignment-element"/>
          <w:rFonts w:ascii="Times New Roman" w:hAnsi="Times New Roman"/>
          <w:sz w:val="20"/>
          <w:szCs w:val="20"/>
          <w:lang w:val="en"/>
        </w:rPr>
        <w:t>integration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ESD</w:t>
      </w:r>
      <w:r w:rsidRPr="00B3230D">
        <w:rPr>
          <w:rFonts w:ascii="Times New Roman" w:hAnsi="Times New Roman"/>
          <w:sz w:val="20"/>
          <w:szCs w:val="20"/>
          <w:lang w:val="en"/>
        </w:rPr>
        <w:t xml:space="preserve"> and </w:t>
      </w:r>
      <w:r w:rsidRPr="00B3230D">
        <w:rPr>
          <w:rStyle w:val="ts-alignment-element"/>
          <w:rFonts w:ascii="Times New Roman" w:hAnsi="Times New Roman"/>
          <w:sz w:val="20"/>
          <w:szCs w:val="20"/>
          <w:lang w:val="en"/>
        </w:rPr>
        <w:t>environmental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literacy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through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PBL,</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students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can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better</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understand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sustainability</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issues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develop</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caring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attitudes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towards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environment.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These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results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demonstrate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importance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of</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this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approach</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achieving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sustainable</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development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goals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and</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stimulating</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changes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in</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student</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behavior</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towards</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a</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better</w:t>
      </w:r>
      <w:r w:rsidRPr="00B3230D">
        <w:rPr>
          <w:rFonts w:ascii="Times New Roman" w:hAnsi="Times New Roman"/>
          <w:sz w:val="20"/>
          <w:szCs w:val="20"/>
          <w:lang w:val="en"/>
        </w:rPr>
        <w:t xml:space="preserve"> </w:t>
      </w:r>
      <w:r w:rsidRPr="00B3230D">
        <w:rPr>
          <w:rStyle w:val="ts-alignment-element"/>
          <w:rFonts w:ascii="Times New Roman" w:hAnsi="Times New Roman"/>
          <w:sz w:val="20"/>
          <w:szCs w:val="20"/>
          <w:lang w:val="en"/>
        </w:rPr>
        <w:t>environment.</w:t>
      </w:r>
    </w:p>
    <w:p w14:paraId="4637B1B1" w14:textId="6B0DD094" w:rsidR="00B92546" w:rsidRPr="00B3230D" w:rsidRDefault="00B3230D" w:rsidP="00B3230D">
      <w:pPr>
        <w:pStyle w:val="keywordkatakunci"/>
        <w:rPr>
          <w:rFonts w:ascii="Times New Roman" w:hAnsi="Times New Roman"/>
          <w:sz w:val="22"/>
          <w:szCs w:val="22"/>
          <w:lang w:eastAsia="en-US"/>
        </w:rPr>
      </w:pPr>
      <w:r w:rsidRPr="00FD2705">
        <w:rPr>
          <w:rStyle w:val="ts-alignment-element"/>
          <w:rFonts w:ascii="Times New Roman" w:hAnsi="Times New Roman"/>
          <w:szCs w:val="20"/>
        </w:rPr>
        <w:t>Keywords</w:t>
      </w:r>
      <w:r w:rsidRPr="00FD2705">
        <w:rPr>
          <w:rFonts w:ascii="Times New Roman" w:hAnsi="Times New Roman"/>
          <w:szCs w:val="20"/>
        </w:rPr>
        <w:t xml:space="preserve"> </w:t>
      </w:r>
      <w:r w:rsidRPr="00FD2705">
        <w:rPr>
          <w:rStyle w:val="ts-alignment-element"/>
          <w:rFonts w:ascii="Times New Roman" w:hAnsi="Times New Roman"/>
          <w:szCs w:val="20"/>
        </w:rPr>
        <w:t>:</w:t>
      </w:r>
      <w:r w:rsidRPr="00FD2705">
        <w:rPr>
          <w:rFonts w:ascii="Times New Roman" w:hAnsi="Times New Roman"/>
          <w:szCs w:val="20"/>
        </w:rPr>
        <w:t xml:space="preserve"> </w:t>
      </w:r>
      <w:r w:rsidRPr="00FD2705">
        <w:rPr>
          <w:rStyle w:val="ts-alignment-element"/>
          <w:rFonts w:ascii="Times New Roman" w:hAnsi="Times New Roman"/>
          <w:szCs w:val="20"/>
        </w:rPr>
        <w:t>ESD</w:t>
      </w:r>
      <w:r w:rsidRPr="00FD2705">
        <w:rPr>
          <w:rFonts w:ascii="Times New Roman" w:hAnsi="Times New Roman"/>
          <w:szCs w:val="20"/>
        </w:rPr>
        <w:t xml:space="preserve">, </w:t>
      </w:r>
      <w:r w:rsidRPr="00FD2705">
        <w:rPr>
          <w:rStyle w:val="ts-alignment-element"/>
          <w:rFonts w:ascii="Times New Roman" w:hAnsi="Times New Roman"/>
          <w:szCs w:val="20"/>
        </w:rPr>
        <w:t>PBL,</w:t>
      </w:r>
      <w:r w:rsidRPr="00FD2705">
        <w:rPr>
          <w:rFonts w:ascii="Times New Roman" w:hAnsi="Times New Roman"/>
          <w:szCs w:val="20"/>
        </w:rPr>
        <w:t xml:space="preserve"> </w:t>
      </w:r>
      <w:r w:rsidRPr="00FD2705">
        <w:rPr>
          <w:rStyle w:val="ts-alignment-element"/>
          <w:rFonts w:ascii="Times New Roman" w:hAnsi="Times New Roman"/>
          <w:szCs w:val="20"/>
        </w:rPr>
        <w:t>Energy</w:t>
      </w:r>
    </w:p>
    <w:p w14:paraId="61A8B90E" w14:textId="77777777" w:rsidR="00FB05EA" w:rsidRPr="00140464" w:rsidRDefault="00FB05EA" w:rsidP="00CF09D8">
      <w:pPr>
        <w:pStyle w:val="Sistematika"/>
        <w:rPr>
          <w:rFonts w:ascii="Times New Roman" w:hAnsi="Times New Roman"/>
        </w:rPr>
        <w:sectPr w:rsidR="00FB05EA" w:rsidRPr="00140464" w:rsidSect="00C14BC2">
          <w:headerReference w:type="default" r:id="rId9"/>
          <w:footerReference w:type="default" r:id="rId10"/>
          <w:footerReference w:type="first" r:id="rId11"/>
          <w:type w:val="continuous"/>
          <w:pgSz w:w="11906" w:h="16838" w:code="9"/>
          <w:pgMar w:top="992" w:right="1418" w:bottom="1418" w:left="1418" w:header="680" w:footer="709" w:gutter="0"/>
          <w:pgNumType w:start="10"/>
          <w:cols w:space="708"/>
          <w:titlePg/>
          <w:docGrid w:linePitch="360"/>
        </w:sectPr>
      </w:pPr>
    </w:p>
    <w:p w14:paraId="20D026A7" w14:textId="77777777" w:rsidR="00CF09D8" w:rsidRPr="00140464" w:rsidRDefault="00CF09D8" w:rsidP="00CF09D8">
      <w:pPr>
        <w:pStyle w:val="Sistematika"/>
        <w:spacing w:before="0" w:beforeAutospacing="0"/>
        <w:rPr>
          <w:rFonts w:ascii="Times New Roman" w:hAnsi="Times New Roman"/>
        </w:rPr>
      </w:pPr>
      <w:r w:rsidRPr="00140464">
        <w:rPr>
          <w:rFonts w:ascii="Times New Roman" w:hAnsi="Times New Roman"/>
        </w:rPr>
        <w:lastRenderedPageBreak/>
        <w:t>Pendahuluan</w:t>
      </w:r>
    </w:p>
    <w:p w14:paraId="6E021D76" w14:textId="05FBC749" w:rsidR="00643295" w:rsidRPr="00642CCB" w:rsidRDefault="00456DAF" w:rsidP="00991533">
      <w:pPr>
        <w:pStyle w:val="ListParagraph"/>
        <w:spacing w:line="276" w:lineRule="auto"/>
        <w:ind w:firstLine="720"/>
        <w:jc w:val="both"/>
        <w:rPr>
          <w:rFonts w:ascii="Times New Roman" w:hAnsi="Times New Roman"/>
          <w:lang w:val="id-ID"/>
        </w:rPr>
      </w:pPr>
      <w:r w:rsidRPr="00456DAF">
        <w:rPr>
          <w:rFonts w:ascii="Times New Roman" w:hAnsi="Times New Roman" w:cs="Times New Roman"/>
          <w:lang w:val="id-ID"/>
        </w:rPr>
        <w:t>Metode terbaik untuk membina dan melaksanakan pembangunan di bidang infrastruktur, pendidikan, ekonomi, dan mengangkat prinsip-prinsip pembangunan berkelan</w:t>
      </w:r>
      <w:r>
        <w:rPr>
          <w:rFonts w:ascii="Times New Roman" w:hAnsi="Times New Roman" w:cs="Times New Roman"/>
          <w:lang w:val="id-ID"/>
        </w:rPr>
        <w:t>jutan adalah melalui pendidikan</w:t>
      </w:r>
      <w:r w:rsidR="00991533" w:rsidRPr="00642CCB">
        <w:rPr>
          <w:rFonts w:ascii="Times New Roman" w:hAnsi="Times New Roman" w:cs="Times New Roman"/>
          <w:lang w:val="id-ID"/>
        </w:rPr>
        <w:t xml:space="preserve">. Pengembangan disini adalah pengembangan pola berpikir siswa, sebagai mata pelajaran pendidikan yang mempersiapkan mereka untuk kehidupan masa depan, yang dipadukan dengan ESD </w:t>
      </w:r>
      <w:r w:rsidR="00991533" w:rsidRPr="00642CCB">
        <w:rPr>
          <w:rFonts w:ascii="Times New Roman" w:hAnsi="Times New Roman" w:cs="Times New Roman"/>
          <w:i/>
          <w:iCs/>
          <w:lang w:val="id-ID"/>
        </w:rPr>
        <w:t>(Education for Sustainable Development</w:t>
      </w:r>
      <w:r w:rsidR="00991533" w:rsidRPr="00642CCB">
        <w:rPr>
          <w:rFonts w:ascii="Times New Roman" w:hAnsi="Times New Roman" w:cs="Times New Roman"/>
          <w:lang w:val="id-ID"/>
        </w:rPr>
        <w:t xml:space="preserve">) (Latifah et al., 2018). </w:t>
      </w:r>
      <w:r w:rsidR="00BF6CE5">
        <w:rPr>
          <w:rFonts w:ascii="Times New Roman" w:hAnsi="Times New Roman" w:cs="Times New Roman"/>
          <w:lang w:val="id-ID"/>
        </w:rPr>
        <w:t xml:space="preserve">ESD adalah </w:t>
      </w:r>
      <w:r w:rsidR="00BF6CE5" w:rsidRPr="00FD2705">
        <w:rPr>
          <w:rFonts w:ascii="Times New Roman" w:hAnsi="Times New Roman" w:cs="Times New Roman"/>
          <w:lang w:val="id-ID"/>
        </w:rPr>
        <w:t>program pendidikan</w:t>
      </w:r>
      <w:r w:rsidR="00BF6CE5" w:rsidRPr="00BF6CE5">
        <w:rPr>
          <w:rFonts w:ascii="Times New Roman" w:hAnsi="Times New Roman" w:cs="Times New Roman"/>
          <w:lang w:val="id-ID"/>
        </w:rPr>
        <w:t xml:space="preserve"> yang cocok untuk mengajarkan orang-orang sejak usia muda bagaimana hidup selaras dengan alam dan lingkungan sosial sekaligus mengurangi ketergantungan </w:t>
      </w:r>
      <w:r w:rsidR="00BF6CE5">
        <w:rPr>
          <w:rFonts w:ascii="Times New Roman" w:hAnsi="Times New Roman" w:cs="Times New Roman"/>
          <w:lang w:val="id-ID"/>
        </w:rPr>
        <w:t>mereka terhadap alam dan sosial</w:t>
      </w:r>
      <w:r w:rsidR="00991533" w:rsidRPr="00642CCB">
        <w:rPr>
          <w:rFonts w:ascii="Times New Roman" w:hAnsi="Times New Roman" w:cs="Times New Roman"/>
          <w:lang w:val="id-ID"/>
        </w:rPr>
        <w:t xml:space="preserve"> (Breiting, Mayer, &amp; Morgensen, 2005, dalam Suduc et al., 2014).</w:t>
      </w:r>
    </w:p>
    <w:p w14:paraId="47051F31" w14:textId="315A7333" w:rsidR="00643295" w:rsidRDefault="00991533" w:rsidP="00643295">
      <w:pPr>
        <w:pStyle w:val="ListParagraph"/>
        <w:spacing w:line="276" w:lineRule="auto"/>
        <w:ind w:firstLine="720"/>
        <w:jc w:val="both"/>
        <w:rPr>
          <w:rFonts w:ascii="Times New Roman" w:hAnsi="Times New Roman" w:cs="Times New Roman"/>
          <w:lang w:val="de-DE"/>
        </w:rPr>
      </w:pPr>
      <w:r w:rsidRPr="00642CCB">
        <w:rPr>
          <w:rFonts w:ascii="Times New Roman" w:hAnsi="Times New Roman" w:cs="Times New Roman"/>
          <w:lang w:val="id-ID"/>
        </w:rPr>
        <w:t xml:space="preserve">Dalam kerangka ESD, literasi lingkungan membantu siswa memahami kompleksitas isu-isu berkelanjutan, termasuk cara-cara untuk mengatasi tantangan lingkungan. </w:t>
      </w:r>
      <w:r w:rsidRPr="00991533">
        <w:rPr>
          <w:rFonts w:ascii="Times New Roman" w:hAnsi="Times New Roman" w:cs="Times New Roman"/>
          <w:lang w:val="de-DE"/>
        </w:rPr>
        <w:t>ESD memberikan pendidikan yang komprehensif tentang isu-isu sosial, ekonomi, dan lingkungan yang terkait dengan keberlanjutan. Ini mencakup pengetahuan tentang praktik-praktik berkelanjutan dalam berbagai bidang seperti energi, air, pertanian, dan pengelolaan limbah. Literasi lingkungan membantu menerjemahkan pengetahuan ini menjadi pemahaman yang lebih dalam tentang dampak dan implikasi tindakan berkelanjutan.</w:t>
      </w:r>
      <w:r w:rsidRPr="00991533">
        <w:rPr>
          <w:rFonts w:ascii="Times New Roman" w:hAnsi="Times New Roman" w:cs="Times New Roman"/>
          <w:color w:val="374151"/>
          <w:shd w:val="clear" w:color="auto" w:fill="F7F7F8"/>
          <w:lang w:val="de-DE"/>
        </w:rPr>
        <w:t xml:space="preserve"> </w:t>
      </w:r>
      <w:r w:rsidR="00C55FCE" w:rsidRPr="00C55FCE">
        <w:rPr>
          <w:rFonts w:ascii="Times New Roman" w:hAnsi="Times New Roman" w:cs="Times New Roman"/>
          <w:lang w:val="de-DE"/>
        </w:rPr>
        <w:t xml:space="preserve">Ada yang berpendapat bahwa literasi sains dan literasi lingkungan saling berkaitan dalam beberapa hal (Saribas, 2015). Individu yang melek lingkungan akan mengetahui apa yang harus dilakukan dan bagaimana melakukannya untuk lingkungan, menurut </w:t>
      </w:r>
      <w:r w:rsidR="00C55FCE" w:rsidRPr="00C55FCE">
        <w:rPr>
          <w:rFonts w:ascii="Times New Roman" w:hAnsi="Times New Roman" w:cs="Times New Roman"/>
          <w:i/>
          <w:lang w:val="de-DE"/>
        </w:rPr>
        <w:t>Environment Education and Training Partnership</w:t>
      </w:r>
      <w:r w:rsidR="00C55FCE" w:rsidRPr="00C55FCE">
        <w:rPr>
          <w:rFonts w:ascii="Times New Roman" w:hAnsi="Times New Roman" w:cs="Times New Roman"/>
          <w:lang w:val="de-DE"/>
        </w:rPr>
        <w:t xml:space="preserve"> (EETAP) yang mendukung konsep literasi lingkungan dan penggunaan istilah “Literasi Lingkungan”</w:t>
      </w:r>
      <w:r w:rsidR="00C55FCE">
        <w:rPr>
          <w:rFonts w:ascii="Times New Roman" w:hAnsi="Times New Roman" w:cs="Times New Roman"/>
          <w:lang w:val="de-DE"/>
        </w:rPr>
        <w:t xml:space="preserve"> dalam pendidikan (NAAEE, 2011)</w:t>
      </w:r>
      <w:r w:rsidRPr="00991533">
        <w:rPr>
          <w:rFonts w:ascii="Times New Roman" w:hAnsi="Times New Roman" w:cs="Times New Roman"/>
          <w:lang w:val="de-DE"/>
        </w:rPr>
        <w:t xml:space="preserve">. </w:t>
      </w:r>
      <w:r w:rsidR="00921B58" w:rsidRPr="00921B58">
        <w:rPr>
          <w:rFonts w:ascii="Times New Roman" w:hAnsi="Times New Roman" w:cs="Times New Roman"/>
          <w:lang w:val="de-DE"/>
        </w:rPr>
        <w:t>Tujuan untuk mempelajari dan meneliti isu-isu lingkungan hidup merupakan salah satu dari beberapa alasan mengapa literasi lingkungan siswa masih rendah, menurut temuan penelitian tersebut (Rohweder, 2004 dalam Nasution, R. (2016)). Oleh karena itu, menjadi tanggung jawab para pendidik, khususnya guru, untuk menyebarkan dan menyadarkan masyarakat tentang betapa pentingnya memahami lingkungan guna mencari</w:t>
      </w:r>
      <w:r w:rsidR="00921B58">
        <w:rPr>
          <w:rFonts w:ascii="Times New Roman" w:hAnsi="Times New Roman" w:cs="Times New Roman"/>
          <w:lang w:val="de-DE"/>
        </w:rPr>
        <w:t xml:space="preserve"> solusi permasalahan lingkungan</w:t>
      </w:r>
      <w:r w:rsidRPr="00991533">
        <w:rPr>
          <w:rFonts w:ascii="Times New Roman" w:hAnsi="Times New Roman" w:cs="Times New Roman"/>
          <w:lang w:val="de-DE"/>
        </w:rPr>
        <w:t>.</w:t>
      </w:r>
    </w:p>
    <w:p w14:paraId="4DF663A4" w14:textId="261DC1B7" w:rsidR="00643295" w:rsidRDefault="00921B58" w:rsidP="00643295">
      <w:pPr>
        <w:pStyle w:val="ListParagraph"/>
        <w:spacing w:line="276" w:lineRule="auto"/>
        <w:ind w:firstLine="720"/>
        <w:jc w:val="both"/>
        <w:rPr>
          <w:rFonts w:ascii="Times New Roman" w:hAnsi="Times New Roman" w:cs="Times New Roman"/>
        </w:rPr>
      </w:pPr>
      <w:r w:rsidRPr="00921B58">
        <w:rPr>
          <w:rFonts w:ascii="Times New Roman" w:hAnsi="Times New Roman" w:cs="Times New Roman"/>
          <w:lang w:val="de-DE"/>
        </w:rPr>
        <w:t xml:space="preserve">Atribut-atribut yang menunjukkan penguasaan sikap, informasi, dan kemampuan secara total akan muncul dari proses pembelajaran yang menyeluruh (Kementerian Pendidikan Nasional, 2013). Dorongan hakiki siswa untuk memperbaiki diri akan menentukan berhasil tidaknya tujuan pendidikan tersebut. </w:t>
      </w:r>
      <w:proofErr w:type="spellStart"/>
      <w:r w:rsidRPr="00FD2705">
        <w:rPr>
          <w:rFonts w:ascii="Times New Roman" w:hAnsi="Times New Roman" w:cs="Times New Roman"/>
        </w:rPr>
        <w:t>Pendekatan</w:t>
      </w:r>
      <w:proofErr w:type="spellEnd"/>
      <w:r w:rsidRPr="00FD2705">
        <w:rPr>
          <w:rFonts w:ascii="Times New Roman" w:hAnsi="Times New Roman" w:cs="Times New Roman"/>
        </w:rPr>
        <w:t xml:space="preserve"> </w:t>
      </w:r>
      <w:r w:rsidRPr="00FD2705">
        <w:rPr>
          <w:rFonts w:ascii="Times New Roman" w:hAnsi="Times New Roman" w:cs="Times New Roman"/>
          <w:i/>
        </w:rPr>
        <w:t>Problem Based Learning</w:t>
      </w:r>
      <w:r w:rsidRPr="00FD2705">
        <w:rPr>
          <w:rFonts w:ascii="Times New Roman" w:hAnsi="Times New Roman" w:cs="Times New Roman"/>
        </w:rPr>
        <w:t xml:space="preserve"> (PBL) </w:t>
      </w:r>
      <w:proofErr w:type="spellStart"/>
      <w:r w:rsidRPr="00FD2705">
        <w:rPr>
          <w:rFonts w:ascii="Times New Roman" w:hAnsi="Times New Roman" w:cs="Times New Roman"/>
        </w:rPr>
        <w:t>merupakan</w:t>
      </w:r>
      <w:proofErr w:type="spellEnd"/>
      <w:r w:rsidRPr="00FD2705">
        <w:rPr>
          <w:rFonts w:ascii="Times New Roman" w:hAnsi="Times New Roman" w:cs="Times New Roman"/>
        </w:rPr>
        <w:t xml:space="preserve"> salah </w:t>
      </w:r>
      <w:proofErr w:type="spellStart"/>
      <w:r w:rsidRPr="00FD2705">
        <w:rPr>
          <w:rFonts w:ascii="Times New Roman" w:hAnsi="Times New Roman" w:cs="Times New Roman"/>
        </w:rPr>
        <w:t>satu</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cara</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untuk</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mengajarkan</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siswa</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memecahkan</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masalah-masalah</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semacam</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ini</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Pembelajaran</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berbasis</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masalah</w:t>
      </w:r>
      <w:proofErr w:type="spellEnd"/>
      <w:r w:rsidRPr="00FD2705">
        <w:rPr>
          <w:rFonts w:ascii="Times New Roman" w:hAnsi="Times New Roman" w:cs="Times New Roman"/>
        </w:rPr>
        <w:t xml:space="preserve"> (PBL) </w:t>
      </w:r>
      <w:proofErr w:type="spellStart"/>
      <w:r w:rsidRPr="00FD2705">
        <w:rPr>
          <w:rFonts w:ascii="Times New Roman" w:hAnsi="Times New Roman" w:cs="Times New Roman"/>
        </w:rPr>
        <w:t>merupakan</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standar</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emas</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karena</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mengajarkan</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siswa</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untuk</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menerapkan</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kemampuan</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investigasinya</w:t>
      </w:r>
      <w:proofErr w:type="spellEnd"/>
      <w:r w:rsidRPr="00FD2705">
        <w:rPr>
          <w:rFonts w:ascii="Times New Roman" w:hAnsi="Times New Roman" w:cs="Times New Roman"/>
        </w:rPr>
        <w:t xml:space="preserve"> pada </w:t>
      </w:r>
      <w:proofErr w:type="spellStart"/>
      <w:r w:rsidRPr="00FD2705">
        <w:rPr>
          <w:rFonts w:ascii="Times New Roman" w:hAnsi="Times New Roman" w:cs="Times New Roman"/>
        </w:rPr>
        <w:t>masalah</w:t>
      </w:r>
      <w:proofErr w:type="spellEnd"/>
      <w:r w:rsidRPr="00FD2705">
        <w:rPr>
          <w:rFonts w:ascii="Times New Roman" w:hAnsi="Times New Roman" w:cs="Times New Roman"/>
        </w:rPr>
        <w:t xml:space="preserve"> dunia </w:t>
      </w:r>
      <w:proofErr w:type="spellStart"/>
      <w:r w:rsidRPr="00FD2705">
        <w:rPr>
          <w:rFonts w:ascii="Times New Roman" w:hAnsi="Times New Roman" w:cs="Times New Roman"/>
        </w:rPr>
        <w:t>nyata</w:t>
      </w:r>
      <w:proofErr w:type="spellEnd"/>
      <w:r w:rsidRPr="00FD2705">
        <w:rPr>
          <w:rFonts w:ascii="Times New Roman" w:hAnsi="Times New Roman" w:cs="Times New Roman"/>
        </w:rPr>
        <w:t xml:space="preserve"> (</w:t>
      </w:r>
      <w:proofErr w:type="spellStart"/>
      <w:r w:rsidRPr="00FD2705">
        <w:rPr>
          <w:rFonts w:ascii="Times New Roman" w:hAnsi="Times New Roman" w:cs="Times New Roman"/>
        </w:rPr>
        <w:t>Mugla</w:t>
      </w:r>
      <w:proofErr w:type="spellEnd"/>
      <w:r w:rsidRPr="00FD2705">
        <w:rPr>
          <w:rFonts w:ascii="Times New Roman" w:hAnsi="Times New Roman" w:cs="Times New Roman"/>
        </w:rPr>
        <w:t>, 2011)</w:t>
      </w:r>
      <w:r w:rsidR="00643295" w:rsidRPr="00643295">
        <w:rPr>
          <w:rFonts w:ascii="Times New Roman" w:hAnsi="Times New Roman" w:cs="Times New Roman"/>
        </w:rPr>
        <w:t xml:space="preserve">. </w:t>
      </w:r>
    </w:p>
    <w:p w14:paraId="50B46EA5" w14:textId="77777777" w:rsidR="00643295" w:rsidRPr="00643295" w:rsidRDefault="00643295" w:rsidP="00643295">
      <w:pPr>
        <w:pStyle w:val="ListParagraph"/>
        <w:spacing w:line="276" w:lineRule="auto"/>
        <w:ind w:firstLine="720"/>
        <w:jc w:val="both"/>
        <w:rPr>
          <w:rFonts w:ascii="Times New Roman" w:hAnsi="Times New Roman" w:cs="Times New Roman"/>
        </w:rPr>
      </w:pPr>
      <w:proofErr w:type="spellStart"/>
      <w:r w:rsidRPr="00643295">
        <w:rPr>
          <w:rFonts w:ascii="Times New Roman" w:hAnsi="Times New Roman" w:cs="Times New Roman"/>
        </w:rPr>
        <w:t>Topik</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energi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merupakan</w:t>
      </w:r>
      <w:proofErr w:type="spellEnd"/>
      <w:r w:rsidRPr="00643295">
        <w:rPr>
          <w:rFonts w:ascii="Times New Roman" w:hAnsi="Times New Roman" w:cs="Times New Roman"/>
        </w:rPr>
        <w:t xml:space="preserve"> salah </w:t>
      </w:r>
      <w:proofErr w:type="spellStart"/>
      <w:r w:rsidRPr="00643295">
        <w:rPr>
          <w:rFonts w:ascii="Times New Roman" w:hAnsi="Times New Roman" w:cs="Times New Roman"/>
        </w:rPr>
        <w:t>satu</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subjek</w:t>
      </w:r>
      <w:proofErr w:type="spellEnd"/>
      <w:r w:rsidRPr="00643295">
        <w:rPr>
          <w:rFonts w:ascii="Times New Roman" w:hAnsi="Times New Roman" w:cs="Times New Roman"/>
        </w:rPr>
        <w:t xml:space="preserve"> yang </w:t>
      </w:r>
      <w:proofErr w:type="spellStart"/>
      <w:r w:rsidRPr="00643295">
        <w:rPr>
          <w:rFonts w:ascii="Times New Roman" w:hAnsi="Times New Roman" w:cs="Times New Roman"/>
        </w:rPr>
        <w:t>tepat</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untuk</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dipelajari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melalui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pendekatan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ini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terutama</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dalam</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konteks</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kesadaran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akan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keberlanjutan</w:t>
      </w:r>
      <w:proofErr w:type="spellEnd"/>
      <w:r w:rsidRPr="00643295">
        <w:rPr>
          <w:rFonts w:ascii="Times New Roman" w:hAnsi="Times New Roman" w:cs="Times New Roman"/>
        </w:rPr>
        <w:t xml:space="preserve"> dan </w:t>
      </w:r>
      <w:proofErr w:type="spellStart"/>
      <w:r w:rsidRPr="00643295">
        <w:rPr>
          <w:rFonts w:ascii="Times New Roman" w:hAnsi="Times New Roman" w:cs="Times New Roman"/>
        </w:rPr>
        <w:t>pemahaman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tentang</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lingkungan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Pengetahuan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tentang</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konsep</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energi</w:t>
      </w:r>
      <w:proofErr w:type="spellEnd"/>
      <w:r w:rsidRPr="00643295">
        <w:rPr>
          <w:rFonts w:ascii="Times New Roman" w:hAnsi="Times New Roman" w:cs="Times New Roman"/>
        </w:rPr>
        <w:t xml:space="preserve">, yang </w:t>
      </w:r>
      <w:proofErr w:type="spellStart"/>
      <w:r w:rsidRPr="00643295">
        <w:rPr>
          <w:rFonts w:ascii="Times New Roman" w:hAnsi="Times New Roman" w:cs="Times New Roman"/>
        </w:rPr>
        <w:t>merupakan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komponen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penting</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dari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literasi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energi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akan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memberikan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kontribusi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penting</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dalam</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memahami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dampak</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penggunaan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energi</w:t>
      </w:r>
      <w:proofErr w:type="spellEnd"/>
      <w:r w:rsidRPr="00643295">
        <w:rPr>
          <w:rFonts w:ascii="Times New Roman" w:hAnsi="Times New Roman" w:cs="Times New Roman"/>
        </w:rPr>
        <w:t xml:space="preserve"> yang </w:t>
      </w:r>
      <w:proofErr w:type="spellStart"/>
      <w:r w:rsidRPr="00643295">
        <w:rPr>
          <w:rFonts w:ascii="Times New Roman" w:hAnsi="Times New Roman" w:cs="Times New Roman"/>
        </w:rPr>
        <w:t>berkelanjutan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terhadap</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lingkungan</w:t>
      </w:r>
      <w:proofErr w:type="spellEnd"/>
      <w:r w:rsidRPr="00643295">
        <w:rPr>
          <w:rFonts w:ascii="Times New Roman" w:hAnsi="Times New Roman" w:cs="Times New Roman"/>
        </w:rPr>
        <w:t xml:space="preserve">. Selain </w:t>
      </w:r>
      <w:proofErr w:type="spellStart"/>
      <w:r w:rsidRPr="00643295">
        <w:rPr>
          <w:rFonts w:ascii="Times New Roman" w:hAnsi="Times New Roman" w:cs="Times New Roman"/>
        </w:rPr>
        <w:t>itu</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konsep</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energi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memiliki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keterkaitan</w:t>
      </w:r>
      <w:proofErr w:type="spellEnd"/>
      <w:r w:rsidRPr="00643295">
        <w:rPr>
          <w:rFonts w:ascii="Times New Roman" w:hAnsi="Times New Roman" w:cs="Times New Roman"/>
        </w:rPr>
        <w:t xml:space="preserve"> yang </w:t>
      </w:r>
      <w:proofErr w:type="spellStart"/>
      <w:r w:rsidRPr="00643295">
        <w:rPr>
          <w:rFonts w:ascii="Times New Roman" w:hAnsi="Times New Roman" w:cs="Times New Roman"/>
        </w:rPr>
        <w:t>kuat</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dengan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kesadaran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akan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keberlanjutan</w:t>
      </w:r>
      <w:proofErr w:type="spellEnd"/>
      <w:r w:rsidRPr="00643295">
        <w:rPr>
          <w:rFonts w:ascii="Times New Roman" w:hAnsi="Times New Roman" w:cs="Times New Roman"/>
        </w:rPr>
        <w:t xml:space="preserve"> dan </w:t>
      </w:r>
      <w:proofErr w:type="spellStart"/>
      <w:r w:rsidRPr="00643295">
        <w:rPr>
          <w:rFonts w:ascii="Times New Roman" w:hAnsi="Times New Roman" w:cs="Times New Roman"/>
        </w:rPr>
        <w:t>literasi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lingkungan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kita</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baik</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dalam</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aspek</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sosial</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maupun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ekonomi</w:t>
      </w:r>
      <w:proofErr w:type="spellEnd"/>
      <w:r w:rsidRPr="00643295">
        <w:rPr>
          <w:rFonts w:ascii="Times New Roman" w:hAnsi="Times New Roman" w:cs="Times New Roman"/>
        </w:rPr>
        <w:t>.</w:t>
      </w:r>
    </w:p>
    <w:p w14:paraId="65001F0F" w14:textId="5526EB03" w:rsidR="00643295" w:rsidRPr="00643295" w:rsidRDefault="00643295" w:rsidP="00643295">
      <w:pPr>
        <w:pStyle w:val="ListParagraph"/>
        <w:spacing w:line="276" w:lineRule="auto"/>
        <w:ind w:firstLine="720"/>
        <w:jc w:val="both"/>
        <w:rPr>
          <w:rFonts w:ascii="Times New Roman" w:hAnsi="Times New Roman" w:cs="Times New Roman"/>
        </w:rPr>
      </w:pPr>
      <w:proofErr w:type="spellStart"/>
      <w:r w:rsidRPr="00643295">
        <w:rPr>
          <w:rFonts w:ascii="Times New Roman" w:hAnsi="Times New Roman" w:cs="Times New Roman"/>
        </w:rPr>
        <w:t>Dengan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hasil</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latar</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belakang</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menyatakan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bahwa</w:t>
      </w:r>
      <w:proofErr w:type="spellEnd"/>
      <w:r w:rsidRPr="00643295">
        <w:rPr>
          <w:rFonts w:ascii="Times New Roman" w:hAnsi="Times New Roman" w:cs="Times New Roman"/>
        </w:rPr>
        <w:t xml:space="preserve"> Integrasi ESD dan </w:t>
      </w:r>
      <w:proofErr w:type="spellStart"/>
      <w:r w:rsidRPr="00643295">
        <w:rPr>
          <w:rFonts w:ascii="Times New Roman" w:hAnsi="Times New Roman" w:cs="Times New Roman"/>
        </w:rPr>
        <w:t>literasi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lingkungan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melalui</w:t>
      </w:r>
      <w:proofErr w:type="spellEnd"/>
      <w:r w:rsidRPr="00643295">
        <w:rPr>
          <w:rFonts w:ascii="Times New Roman" w:hAnsi="Times New Roman" w:cs="Times New Roman"/>
        </w:rPr>
        <w:t xml:space="preserve"> PBL </w:t>
      </w:r>
      <w:proofErr w:type="spellStart"/>
      <w:r w:rsidRPr="00643295">
        <w:rPr>
          <w:rFonts w:ascii="Times New Roman" w:hAnsi="Times New Roman" w:cs="Times New Roman"/>
        </w:rPr>
        <w:t>dapat</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membantu</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siswa</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memahami</w:t>
      </w:r>
      <w:proofErr w:type="spellEnd"/>
      <w:r w:rsidRPr="00643295">
        <w:rPr>
          <w:rFonts w:ascii="Times New Roman" w:hAnsi="Times New Roman" w:cs="Times New Roman"/>
        </w:rPr>
        <w:t xml:space="preserve"> dan </w:t>
      </w:r>
      <w:proofErr w:type="spellStart"/>
      <w:r w:rsidRPr="00643295">
        <w:rPr>
          <w:rFonts w:ascii="Times New Roman" w:hAnsi="Times New Roman" w:cs="Times New Roman"/>
        </w:rPr>
        <w:t>berkontribusi</w:t>
      </w:r>
      <w:proofErr w:type="spellEnd"/>
      <w:r w:rsidRPr="00643295">
        <w:rPr>
          <w:rFonts w:ascii="Times New Roman" w:hAnsi="Times New Roman" w:cs="Times New Roman"/>
        </w:rPr>
        <w:t xml:space="preserve"> pada </w:t>
      </w:r>
      <w:proofErr w:type="spellStart"/>
      <w:r w:rsidRPr="00643295">
        <w:rPr>
          <w:rFonts w:ascii="Times New Roman" w:hAnsi="Times New Roman" w:cs="Times New Roman"/>
        </w:rPr>
        <w:t>tujuan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pembangunan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berkelanjutan</w:t>
      </w:r>
      <w:proofErr w:type="spellEnd"/>
      <w:r w:rsidRPr="00643295">
        <w:rPr>
          <w:rFonts w:ascii="Times New Roman" w:hAnsi="Times New Roman" w:cs="Times New Roman"/>
        </w:rPr>
        <w:t xml:space="preserve"> yang </w:t>
      </w:r>
      <w:proofErr w:type="spellStart"/>
      <w:r w:rsidRPr="00643295">
        <w:rPr>
          <w:rFonts w:ascii="Times New Roman" w:hAnsi="Times New Roman" w:cs="Times New Roman"/>
        </w:rPr>
        <w:t>ditetapkan</w:t>
      </w:r>
      <w:proofErr w:type="spellEnd"/>
      <w:r w:rsidRPr="00643295">
        <w:rPr>
          <w:rFonts w:ascii="Times New Roman" w:hAnsi="Times New Roman" w:cs="Times New Roman"/>
        </w:rPr>
        <w:t xml:space="preserve"> oleh PBB. Maka </w:t>
      </w:r>
      <w:proofErr w:type="spellStart"/>
      <w:r w:rsidRPr="00643295">
        <w:rPr>
          <w:rFonts w:ascii="Times New Roman" w:hAnsi="Times New Roman" w:cs="Times New Roman"/>
        </w:rPr>
        <w:t>peneliti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bermaksud</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untuk</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melakukan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penelitian</w:t>
      </w:r>
      <w:proofErr w:type="spellEnd"/>
      <w:r w:rsidRPr="00643295">
        <w:rPr>
          <w:rFonts w:ascii="Times New Roman" w:hAnsi="Times New Roman" w:cs="Times New Roman"/>
        </w:rPr>
        <w:t xml:space="preserve"> yang </w:t>
      </w:r>
      <w:proofErr w:type="spellStart"/>
      <w:r w:rsidRPr="00643295">
        <w:rPr>
          <w:rFonts w:ascii="Times New Roman" w:hAnsi="Times New Roman" w:cs="Times New Roman"/>
        </w:rPr>
        <w:t>berjudul</w:t>
      </w:r>
      <w:proofErr w:type="spellEnd"/>
      <w:r w:rsidRPr="00643295">
        <w:rPr>
          <w:rFonts w:ascii="Times New Roman" w:hAnsi="Times New Roman" w:cs="Times New Roman"/>
        </w:rPr>
        <w:t xml:space="preserve"> </w:t>
      </w:r>
      <w:proofErr w:type="gramStart"/>
      <w:r w:rsidRPr="00643295">
        <w:rPr>
          <w:rFonts w:ascii="Times New Roman" w:hAnsi="Times New Roman" w:cs="Times New Roman"/>
        </w:rPr>
        <w:t xml:space="preserve">“ </w:t>
      </w:r>
      <w:proofErr w:type="spellStart"/>
      <w:r w:rsidRPr="00643295">
        <w:rPr>
          <w:rFonts w:ascii="Times New Roman" w:hAnsi="Times New Roman" w:cs="Times New Roman"/>
        </w:rPr>
        <w:t>Implementasi</w:t>
      </w:r>
      <w:proofErr w:type="spellEnd"/>
      <w:proofErr w:type="gramEnd"/>
      <w:r w:rsidRPr="00643295">
        <w:rPr>
          <w:rFonts w:ascii="Times New Roman" w:hAnsi="Times New Roman" w:cs="Times New Roman"/>
        </w:rPr>
        <w:t xml:space="preserve"> PBL (</w:t>
      </w:r>
      <w:r w:rsidRPr="00643295">
        <w:rPr>
          <w:rFonts w:ascii="Times New Roman" w:hAnsi="Times New Roman" w:cs="Times New Roman"/>
          <w:i/>
          <w:iCs/>
        </w:rPr>
        <w:t>Problem Based Learning</w:t>
      </w:r>
      <w:r w:rsidRPr="00643295">
        <w:rPr>
          <w:rFonts w:ascii="Times New Roman" w:hAnsi="Times New Roman" w:cs="Times New Roman"/>
        </w:rPr>
        <w:t xml:space="preserve">) yang </w:t>
      </w:r>
      <w:proofErr w:type="spellStart"/>
      <w:r w:rsidRPr="00643295">
        <w:rPr>
          <w:rFonts w:ascii="Times New Roman" w:hAnsi="Times New Roman" w:cs="Times New Roman"/>
        </w:rPr>
        <w:t>terintegrasi</w:t>
      </w:r>
      <w:proofErr w:type="spellEnd"/>
      <w:r w:rsidRPr="00643295">
        <w:rPr>
          <w:rFonts w:ascii="Times New Roman" w:hAnsi="Times New Roman" w:cs="Times New Roman"/>
        </w:rPr>
        <w:t xml:space="preserve"> ESD (</w:t>
      </w:r>
      <w:r w:rsidRPr="00643295">
        <w:rPr>
          <w:rFonts w:ascii="Times New Roman" w:hAnsi="Times New Roman" w:cs="Times New Roman"/>
          <w:i/>
          <w:iCs/>
        </w:rPr>
        <w:t>Education For Sustainable Development</w:t>
      </w:r>
      <w:r w:rsidRPr="00643295">
        <w:rPr>
          <w:rFonts w:ascii="Times New Roman" w:hAnsi="Times New Roman" w:cs="Times New Roman"/>
        </w:rPr>
        <w:t xml:space="preserve">) </w:t>
      </w:r>
      <w:proofErr w:type="spellStart"/>
      <w:r w:rsidRPr="00643295">
        <w:rPr>
          <w:rFonts w:ascii="Times New Roman" w:hAnsi="Times New Roman" w:cs="Times New Roman"/>
        </w:rPr>
        <w:t>terhadap</w:t>
      </w:r>
      <w:proofErr w:type="spellEnd"/>
      <w:r w:rsidRPr="00643295">
        <w:rPr>
          <w:rFonts w:ascii="Times New Roman" w:hAnsi="Times New Roman" w:cs="Times New Roman"/>
        </w:rPr>
        <w:t xml:space="preserve"> </w:t>
      </w:r>
      <w:r w:rsidRPr="00643295">
        <w:rPr>
          <w:rFonts w:ascii="Times New Roman" w:hAnsi="Times New Roman" w:cs="Times New Roman"/>
          <w:i/>
          <w:iCs/>
        </w:rPr>
        <w:t>sustainability awareness</w:t>
      </w:r>
      <w:r w:rsidRPr="00643295">
        <w:rPr>
          <w:rFonts w:ascii="Times New Roman" w:hAnsi="Times New Roman" w:cs="Times New Roman"/>
        </w:rPr>
        <w:t xml:space="preserve"> dan </w:t>
      </w:r>
      <w:proofErr w:type="spellStart"/>
      <w:r w:rsidRPr="00643295">
        <w:rPr>
          <w:rFonts w:ascii="Times New Roman" w:hAnsi="Times New Roman" w:cs="Times New Roman"/>
        </w:rPr>
        <w:t>literasi</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lingkungan</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siswa</w:t>
      </w:r>
      <w:proofErr w:type="spellEnd"/>
      <w:r w:rsidRPr="00643295">
        <w:rPr>
          <w:rFonts w:ascii="Times New Roman" w:hAnsi="Times New Roman" w:cs="Times New Roman"/>
        </w:rPr>
        <w:t xml:space="preserve"> pada </w:t>
      </w:r>
      <w:proofErr w:type="spellStart"/>
      <w:r w:rsidRPr="00643295">
        <w:rPr>
          <w:rFonts w:ascii="Times New Roman" w:hAnsi="Times New Roman" w:cs="Times New Roman"/>
        </w:rPr>
        <w:t>topik</w:t>
      </w:r>
      <w:proofErr w:type="spellEnd"/>
      <w:r w:rsidRPr="00643295">
        <w:rPr>
          <w:rFonts w:ascii="Times New Roman" w:hAnsi="Times New Roman" w:cs="Times New Roman"/>
        </w:rPr>
        <w:t xml:space="preserve"> </w:t>
      </w:r>
      <w:proofErr w:type="spellStart"/>
      <w:r w:rsidRPr="00643295">
        <w:rPr>
          <w:rFonts w:ascii="Times New Roman" w:hAnsi="Times New Roman" w:cs="Times New Roman"/>
        </w:rPr>
        <w:t>energi</w:t>
      </w:r>
      <w:proofErr w:type="spellEnd"/>
      <w:r w:rsidRPr="00643295">
        <w:rPr>
          <w:rFonts w:ascii="Times New Roman" w:hAnsi="Times New Roman" w:cs="Times New Roman"/>
        </w:rPr>
        <w:t>.</w:t>
      </w:r>
    </w:p>
    <w:p w14:paraId="1CAE8602" w14:textId="5F835F93" w:rsidR="00CF09D8" w:rsidRPr="00140464" w:rsidRDefault="00CF09D8" w:rsidP="00CF09D8">
      <w:pPr>
        <w:pStyle w:val="Sistematika"/>
        <w:spacing w:line="276" w:lineRule="auto"/>
        <w:rPr>
          <w:rFonts w:ascii="Times New Roman" w:hAnsi="Times New Roman"/>
        </w:rPr>
      </w:pPr>
      <w:r w:rsidRPr="00140464">
        <w:rPr>
          <w:rFonts w:ascii="Times New Roman" w:hAnsi="Times New Roman"/>
        </w:rPr>
        <w:lastRenderedPageBreak/>
        <w:t>Metode</w:t>
      </w:r>
    </w:p>
    <w:p w14:paraId="6E57BBC3" w14:textId="62DEBD37" w:rsidR="00CF09D8" w:rsidRDefault="00921B58" w:rsidP="00642CCB">
      <w:pPr>
        <w:pStyle w:val="kontenutama"/>
        <w:spacing w:line="276" w:lineRule="auto"/>
        <w:rPr>
          <w:rFonts w:ascii="Times New Roman" w:hAnsi="Times New Roman"/>
        </w:rPr>
      </w:pPr>
      <w:r w:rsidRPr="00921B58">
        <w:rPr>
          <w:rFonts w:ascii="Times New Roman" w:hAnsi="Times New Roman"/>
        </w:rPr>
        <w:t xml:space="preserve">Penelitian ini menggunakan desain </w:t>
      </w:r>
      <w:r w:rsidRPr="00FD2705">
        <w:rPr>
          <w:rFonts w:ascii="Times New Roman" w:hAnsi="Times New Roman"/>
          <w:i/>
          <w:iCs/>
        </w:rPr>
        <w:t>one-group pretest-posttest</w:t>
      </w:r>
      <w:r w:rsidRPr="00921B58">
        <w:rPr>
          <w:rFonts w:ascii="Times New Roman" w:hAnsi="Times New Roman"/>
        </w:rPr>
        <w:t xml:space="preserve"> dan didasarkan pada desain </w:t>
      </w:r>
      <w:r w:rsidRPr="00FD2705">
        <w:rPr>
          <w:rFonts w:ascii="Times New Roman" w:hAnsi="Times New Roman"/>
          <w:i/>
          <w:iCs/>
        </w:rPr>
        <w:t>pra-eksperimental</w:t>
      </w:r>
      <w:r w:rsidRPr="00921B58">
        <w:rPr>
          <w:rFonts w:ascii="Times New Roman" w:hAnsi="Times New Roman"/>
        </w:rPr>
        <w:t xml:space="preserve"> (Sugiono, 2019). Tabel 1 memberikan ringkasan desain penelitian yang digunakan. Seluruh siswa kelas tujuh MTs di Mts Annur 3 Malngbong dimasukkan dalam populasi penelitian ini karena kemampuan mereka dal</w:t>
      </w:r>
      <w:r>
        <w:rPr>
          <w:rFonts w:ascii="Times New Roman" w:hAnsi="Times New Roman"/>
        </w:rPr>
        <w:t>am literasi lingkungan</w:t>
      </w:r>
      <w:r w:rsidR="00642CCB" w:rsidRPr="00642CCB">
        <w:rPr>
          <w:rFonts w:ascii="Times New Roman" w:hAnsi="Times New Roman"/>
        </w:rPr>
        <w:t xml:space="preserve">. </w:t>
      </w:r>
      <w:proofErr w:type="spellStart"/>
      <w:r w:rsidR="00C55FCE">
        <w:rPr>
          <w:rFonts w:ascii="Times New Roman" w:hAnsi="Times New Roman"/>
          <w:lang w:val="en-US"/>
        </w:rPr>
        <w:t>Penelitian</w:t>
      </w:r>
      <w:proofErr w:type="spellEnd"/>
      <w:r w:rsidR="00C55FCE">
        <w:rPr>
          <w:rFonts w:ascii="Times New Roman" w:hAnsi="Times New Roman"/>
          <w:lang w:val="en-US"/>
        </w:rPr>
        <w:t xml:space="preserve"> </w:t>
      </w:r>
      <w:proofErr w:type="spellStart"/>
      <w:r w:rsidR="00C55FCE">
        <w:rPr>
          <w:rFonts w:ascii="Times New Roman" w:hAnsi="Times New Roman"/>
          <w:lang w:val="en-US"/>
        </w:rPr>
        <w:t>ini</w:t>
      </w:r>
      <w:proofErr w:type="spellEnd"/>
      <w:r w:rsidR="00C55FCE">
        <w:rPr>
          <w:rFonts w:ascii="Times New Roman" w:hAnsi="Times New Roman"/>
          <w:lang w:val="en-US"/>
        </w:rPr>
        <w:t xml:space="preserve"> </w:t>
      </w:r>
      <w:proofErr w:type="spellStart"/>
      <w:r w:rsidR="00C55FCE">
        <w:rPr>
          <w:rFonts w:ascii="Times New Roman" w:hAnsi="Times New Roman"/>
          <w:lang w:val="en-US"/>
        </w:rPr>
        <w:t>sampelnya</w:t>
      </w:r>
      <w:proofErr w:type="spellEnd"/>
      <w:r w:rsidR="00C55FCE">
        <w:rPr>
          <w:rFonts w:ascii="Times New Roman" w:hAnsi="Times New Roman"/>
          <w:lang w:val="en-US"/>
        </w:rPr>
        <w:t xml:space="preserve"> </w:t>
      </w:r>
      <w:proofErr w:type="spellStart"/>
      <w:r w:rsidR="00C55FCE">
        <w:rPr>
          <w:rFonts w:ascii="Times New Roman" w:hAnsi="Times New Roman"/>
          <w:lang w:val="en-US"/>
        </w:rPr>
        <w:t>ialah</w:t>
      </w:r>
      <w:proofErr w:type="spellEnd"/>
      <w:r w:rsidR="00642CCB" w:rsidRPr="00642CCB">
        <w:rPr>
          <w:rFonts w:ascii="Times New Roman" w:hAnsi="Times New Roman"/>
        </w:rPr>
        <w:t xml:space="preserve"> literasi lingkungan siswa kelas VII yang terjaring melalui penerapan model </w:t>
      </w:r>
      <w:r w:rsidR="00642CCB" w:rsidRPr="00642CCB">
        <w:rPr>
          <w:rFonts w:ascii="Times New Roman" w:hAnsi="Times New Roman"/>
          <w:i/>
          <w:iCs/>
        </w:rPr>
        <w:t>problem based learning</w:t>
      </w:r>
      <w:r w:rsidR="00642CCB" w:rsidRPr="00642CCB">
        <w:rPr>
          <w:rFonts w:ascii="Times New Roman" w:hAnsi="Times New Roman"/>
        </w:rPr>
        <w:t xml:space="preserve"> yang terintegrasi </w:t>
      </w:r>
      <w:r w:rsidR="00642CCB" w:rsidRPr="00642CCB">
        <w:rPr>
          <w:rFonts w:ascii="Times New Roman" w:hAnsi="Times New Roman"/>
          <w:i/>
          <w:iCs/>
        </w:rPr>
        <w:t>education for sustai</w:t>
      </w:r>
      <w:proofErr w:type="spellStart"/>
      <w:r w:rsidR="00642CCB" w:rsidRPr="00642CCB">
        <w:rPr>
          <w:rFonts w:ascii="Times New Roman" w:hAnsi="Times New Roman"/>
          <w:i/>
          <w:iCs/>
          <w:lang w:val="en-US"/>
        </w:rPr>
        <w:t>nable</w:t>
      </w:r>
      <w:proofErr w:type="spellEnd"/>
      <w:r w:rsidR="00642CCB" w:rsidRPr="00642CCB">
        <w:rPr>
          <w:rFonts w:ascii="Times New Roman" w:hAnsi="Times New Roman"/>
          <w:i/>
          <w:iCs/>
          <w:lang w:val="en-US"/>
        </w:rPr>
        <w:t xml:space="preserve"> development</w:t>
      </w:r>
      <w:r w:rsidR="00642CCB">
        <w:rPr>
          <w:rFonts w:ascii="Times New Roman" w:hAnsi="Times New Roman"/>
          <w:lang w:val="en-US"/>
        </w:rPr>
        <w:t xml:space="preserve"> </w:t>
      </w:r>
      <w:r w:rsidR="00642CCB" w:rsidRPr="00642CCB">
        <w:rPr>
          <w:rFonts w:ascii="Times New Roman" w:hAnsi="Times New Roman"/>
        </w:rPr>
        <w:t xml:space="preserve">pada kelas </w:t>
      </w:r>
      <w:r w:rsidR="00CF09D8" w:rsidRPr="00140464">
        <w:rPr>
          <w:rFonts w:ascii="Times New Roman" w:hAnsi="Times New Roman"/>
        </w:rPr>
        <w:t xml:space="preserve">memuat jumlah responden yang digunakan dalam penelitian. </w:t>
      </w:r>
      <w:r w:rsidR="00642CCB" w:rsidRPr="00642CCB">
        <w:rPr>
          <w:rFonts w:ascii="Times New Roman" w:hAnsi="Times New Roman"/>
        </w:rPr>
        <w:t xml:space="preserve">Jumlah siswa dalam kelas eksperimen sebanyak 27 orang. </w:t>
      </w:r>
      <w:r w:rsidRPr="00921B58">
        <w:rPr>
          <w:rFonts w:ascii="Times New Roman" w:hAnsi="Times New Roman"/>
        </w:rPr>
        <w:t>Kelas VII dipilih karena selaras dengan muatan energi yang tercakup dalam kurikulum IPA. Tujuannya adalah untuk menunjukkan literasi lingkungan siswa dengan menyamakan semua sekolah menengah pertama k</w:t>
      </w:r>
      <w:r>
        <w:rPr>
          <w:rFonts w:ascii="Times New Roman" w:hAnsi="Times New Roman"/>
        </w:rPr>
        <w:t>elas tujuh dalam hal kesempatan</w:t>
      </w:r>
      <w:r w:rsidR="00CF09D8" w:rsidRPr="00140464">
        <w:rPr>
          <w:rFonts w:ascii="Times New Roman" w:hAnsi="Times New Roman"/>
        </w:rPr>
        <w:t>.</w:t>
      </w:r>
    </w:p>
    <w:p w14:paraId="5F916052" w14:textId="7CBADEA3" w:rsidR="00642CCB" w:rsidRPr="00642CCB" w:rsidRDefault="00642CCB" w:rsidP="00642CCB">
      <w:pPr>
        <w:pStyle w:val="ListParagraph"/>
        <w:spacing w:line="276" w:lineRule="auto"/>
        <w:ind w:left="426" w:firstLine="567"/>
        <w:jc w:val="center"/>
        <w:outlineLvl w:val="2"/>
        <w:rPr>
          <w:rFonts w:ascii="Times New Roman" w:hAnsi="Times New Roman" w:cs="Times New Roman"/>
        </w:rPr>
      </w:pPr>
      <w:r w:rsidRPr="00642CCB">
        <w:rPr>
          <w:rFonts w:ascii="Times New Roman" w:hAnsi="Times New Roman" w:cs="Times New Roman"/>
          <w:b/>
          <w:bCs/>
        </w:rPr>
        <w:t xml:space="preserve">Tabel </w:t>
      </w:r>
      <w:r>
        <w:rPr>
          <w:rFonts w:ascii="Times New Roman" w:hAnsi="Times New Roman" w:cs="Times New Roman"/>
          <w:b/>
          <w:bCs/>
        </w:rPr>
        <w:t>1</w:t>
      </w:r>
      <w:r w:rsidRPr="00642CCB">
        <w:rPr>
          <w:rFonts w:ascii="Times New Roman" w:hAnsi="Times New Roman" w:cs="Times New Roman"/>
        </w:rPr>
        <w:t xml:space="preserve"> Desain one group </w:t>
      </w:r>
      <w:r w:rsidRPr="00642CCB">
        <w:rPr>
          <w:rFonts w:ascii="Times New Roman" w:hAnsi="Times New Roman" w:cs="Times New Roman"/>
          <w:i/>
          <w:iCs/>
        </w:rPr>
        <w:t>pretest-</w:t>
      </w:r>
      <w:proofErr w:type="spellStart"/>
      <w:r w:rsidRPr="00642CCB">
        <w:rPr>
          <w:rFonts w:ascii="Times New Roman" w:hAnsi="Times New Roman" w:cs="Times New Roman"/>
          <w:i/>
          <w:iCs/>
        </w:rPr>
        <w:t>posttest</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desaign</w:t>
      </w:r>
      <w:proofErr w:type="spellEnd"/>
    </w:p>
    <w:tbl>
      <w:tblPr>
        <w:tblStyle w:val="TableGrid"/>
        <w:tblW w:w="0" w:type="auto"/>
        <w:tblInd w:w="720" w:type="dxa"/>
        <w:tblLook w:val="04A0" w:firstRow="1" w:lastRow="0" w:firstColumn="1" w:lastColumn="0" w:noHBand="0" w:noVBand="1"/>
      </w:tblPr>
      <w:tblGrid>
        <w:gridCol w:w="2749"/>
        <w:gridCol w:w="2782"/>
        <w:gridCol w:w="2765"/>
      </w:tblGrid>
      <w:tr w:rsidR="00642CCB" w:rsidRPr="00642CCB" w14:paraId="7BB4568D" w14:textId="77777777" w:rsidTr="007945A2">
        <w:tc>
          <w:tcPr>
            <w:tcW w:w="2749" w:type="dxa"/>
          </w:tcPr>
          <w:p w14:paraId="672903ED" w14:textId="77777777" w:rsidR="00642CCB" w:rsidRPr="00642CCB" w:rsidRDefault="00642CCB" w:rsidP="00642CCB">
            <w:pPr>
              <w:pStyle w:val="ListParagraph"/>
              <w:spacing w:line="276" w:lineRule="auto"/>
              <w:ind w:left="0"/>
              <w:jc w:val="center"/>
              <w:rPr>
                <w:rFonts w:ascii="Times New Roman" w:hAnsi="Times New Roman" w:cs="Times New Roman"/>
              </w:rPr>
            </w:pPr>
            <w:r w:rsidRPr="00642CCB">
              <w:rPr>
                <w:rFonts w:ascii="Times New Roman" w:hAnsi="Times New Roman" w:cs="Times New Roman"/>
              </w:rPr>
              <w:t>O1</w:t>
            </w:r>
          </w:p>
        </w:tc>
        <w:tc>
          <w:tcPr>
            <w:tcW w:w="2782" w:type="dxa"/>
          </w:tcPr>
          <w:p w14:paraId="2B8888A5" w14:textId="77777777" w:rsidR="00642CCB" w:rsidRPr="00642CCB" w:rsidRDefault="00642CCB" w:rsidP="00642CCB">
            <w:pPr>
              <w:pStyle w:val="ListParagraph"/>
              <w:spacing w:line="276" w:lineRule="auto"/>
              <w:ind w:left="0"/>
              <w:jc w:val="center"/>
              <w:rPr>
                <w:rFonts w:ascii="Times New Roman" w:hAnsi="Times New Roman" w:cs="Times New Roman"/>
              </w:rPr>
            </w:pPr>
            <w:r w:rsidRPr="00642CCB">
              <w:rPr>
                <w:rFonts w:ascii="Times New Roman" w:hAnsi="Times New Roman" w:cs="Times New Roman"/>
              </w:rPr>
              <w:t>X</w:t>
            </w:r>
          </w:p>
        </w:tc>
        <w:tc>
          <w:tcPr>
            <w:tcW w:w="2765" w:type="dxa"/>
          </w:tcPr>
          <w:p w14:paraId="2FEEEAD9" w14:textId="77777777" w:rsidR="00642CCB" w:rsidRPr="00642CCB" w:rsidRDefault="00642CCB" w:rsidP="00642CCB">
            <w:pPr>
              <w:pStyle w:val="ListParagraph"/>
              <w:spacing w:line="276" w:lineRule="auto"/>
              <w:ind w:left="0"/>
              <w:jc w:val="center"/>
              <w:rPr>
                <w:rFonts w:ascii="Times New Roman" w:hAnsi="Times New Roman" w:cs="Times New Roman"/>
              </w:rPr>
            </w:pPr>
            <w:r w:rsidRPr="00642CCB">
              <w:rPr>
                <w:rFonts w:ascii="Times New Roman" w:hAnsi="Times New Roman" w:cs="Times New Roman"/>
              </w:rPr>
              <w:t>O1’,2</w:t>
            </w:r>
          </w:p>
        </w:tc>
      </w:tr>
      <w:tr w:rsidR="00642CCB" w:rsidRPr="00642CCB" w14:paraId="2C714659" w14:textId="77777777" w:rsidTr="007945A2">
        <w:trPr>
          <w:trHeight w:val="390"/>
        </w:trPr>
        <w:tc>
          <w:tcPr>
            <w:tcW w:w="2749" w:type="dxa"/>
          </w:tcPr>
          <w:p w14:paraId="5069699D" w14:textId="77777777" w:rsidR="00642CCB" w:rsidRPr="00642CCB" w:rsidRDefault="00642CCB" w:rsidP="00642CCB">
            <w:pPr>
              <w:pStyle w:val="ListParagraph"/>
              <w:spacing w:line="276" w:lineRule="auto"/>
              <w:ind w:left="0"/>
              <w:jc w:val="center"/>
              <w:rPr>
                <w:rFonts w:ascii="Times New Roman" w:hAnsi="Times New Roman" w:cs="Times New Roman"/>
                <w:i/>
                <w:iCs/>
              </w:rPr>
            </w:pPr>
            <w:r w:rsidRPr="00642CCB">
              <w:rPr>
                <w:rFonts w:ascii="Times New Roman" w:hAnsi="Times New Roman" w:cs="Times New Roman"/>
                <w:i/>
                <w:iCs/>
              </w:rPr>
              <w:t>Pretest</w:t>
            </w:r>
          </w:p>
        </w:tc>
        <w:tc>
          <w:tcPr>
            <w:tcW w:w="2782" w:type="dxa"/>
          </w:tcPr>
          <w:p w14:paraId="770598C1" w14:textId="77777777" w:rsidR="00642CCB" w:rsidRPr="00642CCB" w:rsidRDefault="00642CCB" w:rsidP="00642CCB">
            <w:pPr>
              <w:pStyle w:val="ListParagraph"/>
              <w:spacing w:line="276" w:lineRule="auto"/>
              <w:ind w:left="0"/>
              <w:jc w:val="center"/>
              <w:rPr>
                <w:rFonts w:ascii="Times New Roman" w:hAnsi="Times New Roman" w:cs="Times New Roman"/>
                <w:i/>
                <w:iCs/>
              </w:rPr>
            </w:pPr>
            <w:r w:rsidRPr="00642CCB">
              <w:rPr>
                <w:rFonts w:ascii="Times New Roman" w:hAnsi="Times New Roman" w:cs="Times New Roman"/>
                <w:i/>
                <w:iCs/>
              </w:rPr>
              <w:t>Treatment</w:t>
            </w:r>
          </w:p>
        </w:tc>
        <w:tc>
          <w:tcPr>
            <w:tcW w:w="2765" w:type="dxa"/>
          </w:tcPr>
          <w:p w14:paraId="2CC21375" w14:textId="77777777" w:rsidR="00642CCB" w:rsidRPr="00642CCB" w:rsidRDefault="00642CCB" w:rsidP="00642CCB">
            <w:pPr>
              <w:pStyle w:val="ListParagraph"/>
              <w:spacing w:line="276" w:lineRule="auto"/>
              <w:ind w:left="0"/>
              <w:jc w:val="center"/>
              <w:rPr>
                <w:rFonts w:ascii="Times New Roman" w:hAnsi="Times New Roman" w:cs="Times New Roman"/>
                <w:i/>
                <w:iCs/>
              </w:rPr>
            </w:pPr>
            <w:proofErr w:type="spellStart"/>
            <w:r w:rsidRPr="00642CCB">
              <w:rPr>
                <w:rFonts w:ascii="Times New Roman" w:hAnsi="Times New Roman" w:cs="Times New Roman"/>
                <w:i/>
                <w:iCs/>
              </w:rPr>
              <w:t>Posttest</w:t>
            </w:r>
            <w:proofErr w:type="spellEnd"/>
          </w:p>
        </w:tc>
      </w:tr>
    </w:tbl>
    <w:p w14:paraId="10A48BD1" w14:textId="77777777" w:rsidR="00642CCB" w:rsidRPr="00642CCB" w:rsidRDefault="00642CCB" w:rsidP="00642CCB">
      <w:pPr>
        <w:pStyle w:val="ListParagraph"/>
        <w:spacing w:line="276" w:lineRule="auto"/>
        <w:ind w:left="993" w:firstLine="447"/>
        <w:jc w:val="both"/>
        <w:rPr>
          <w:rFonts w:ascii="Times New Roman" w:hAnsi="Times New Roman" w:cs="Times New Roman"/>
        </w:rPr>
      </w:pPr>
    </w:p>
    <w:p w14:paraId="13948F58" w14:textId="77777777" w:rsidR="00642CCB" w:rsidRPr="00642CCB" w:rsidRDefault="00642CCB" w:rsidP="00642CCB">
      <w:pPr>
        <w:pStyle w:val="ListParagraph"/>
        <w:spacing w:line="276" w:lineRule="auto"/>
        <w:ind w:left="851" w:firstLine="283"/>
        <w:jc w:val="both"/>
        <w:rPr>
          <w:rFonts w:ascii="Times New Roman" w:hAnsi="Times New Roman" w:cs="Times New Roman"/>
          <w:lang w:val="de-DE"/>
        </w:rPr>
      </w:pPr>
      <w:r w:rsidRPr="00642CCB">
        <w:rPr>
          <w:rFonts w:ascii="Times New Roman" w:hAnsi="Times New Roman" w:cs="Times New Roman"/>
          <w:lang w:val="de-DE"/>
        </w:rPr>
        <w:t>Keterangan :</w:t>
      </w:r>
    </w:p>
    <w:p w14:paraId="454BE235" w14:textId="57BD33AB" w:rsidR="00642CCB" w:rsidRPr="00642CCB" w:rsidRDefault="00642CCB" w:rsidP="00642CCB">
      <w:pPr>
        <w:pStyle w:val="ListParagraph"/>
        <w:spacing w:line="276" w:lineRule="auto"/>
        <w:ind w:left="1134" w:firstLine="22"/>
        <w:jc w:val="both"/>
        <w:rPr>
          <w:rFonts w:ascii="Times New Roman" w:hAnsi="Times New Roman" w:cs="Times New Roman"/>
          <w:i/>
          <w:iCs/>
          <w:lang w:val="de-DE"/>
        </w:rPr>
      </w:pPr>
      <w:r w:rsidRPr="00642CCB">
        <w:rPr>
          <w:rFonts w:ascii="Times New Roman" w:hAnsi="Times New Roman" w:cs="Times New Roman"/>
          <w:lang w:val="de-DE"/>
        </w:rPr>
        <w:t>O1 = Tes awal (</w:t>
      </w:r>
      <w:r w:rsidRPr="00642CCB">
        <w:rPr>
          <w:rFonts w:ascii="Times New Roman" w:hAnsi="Times New Roman" w:cs="Times New Roman"/>
          <w:i/>
          <w:iCs/>
          <w:lang w:val="de-DE"/>
        </w:rPr>
        <w:t>pretest)</w:t>
      </w:r>
      <w:r w:rsidRPr="00642CCB">
        <w:rPr>
          <w:rFonts w:ascii="Times New Roman" w:hAnsi="Times New Roman" w:cs="Times New Roman"/>
          <w:lang w:val="de-DE"/>
        </w:rPr>
        <w:t xml:space="preserve"> pengetahuan materi siswa terkait topik energi sebelum diberikan perlakuan (</w:t>
      </w:r>
      <w:r w:rsidRPr="00642CCB">
        <w:rPr>
          <w:rFonts w:ascii="Times New Roman" w:hAnsi="Times New Roman" w:cs="Times New Roman"/>
          <w:i/>
          <w:iCs/>
          <w:lang w:val="de-DE"/>
        </w:rPr>
        <w:t>treatment)</w:t>
      </w:r>
      <w:r>
        <w:rPr>
          <w:rFonts w:ascii="Times New Roman" w:hAnsi="Times New Roman" w:cs="Times New Roman"/>
          <w:i/>
          <w:iCs/>
          <w:lang w:val="de-DE"/>
        </w:rPr>
        <w:t>.</w:t>
      </w:r>
    </w:p>
    <w:p w14:paraId="0B31F0C9" w14:textId="3588AF63" w:rsidR="00642CCB" w:rsidRPr="00642CCB" w:rsidRDefault="00642CCB" w:rsidP="00642CCB">
      <w:pPr>
        <w:pStyle w:val="ListParagraph"/>
        <w:spacing w:line="276" w:lineRule="auto"/>
        <w:ind w:left="1134" w:firstLine="22"/>
        <w:jc w:val="both"/>
        <w:rPr>
          <w:rFonts w:ascii="Times New Roman" w:hAnsi="Times New Roman" w:cs="Times New Roman"/>
          <w:i/>
          <w:iCs/>
        </w:rPr>
      </w:pPr>
      <w:r w:rsidRPr="00642CCB">
        <w:rPr>
          <w:rFonts w:ascii="Times New Roman" w:hAnsi="Times New Roman" w:cs="Times New Roman"/>
        </w:rPr>
        <w:t xml:space="preserve">X = </w:t>
      </w:r>
      <w:r w:rsidRPr="00642CCB">
        <w:rPr>
          <w:rFonts w:ascii="Times New Roman" w:hAnsi="Times New Roman" w:cs="Times New Roman"/>
          <w:i/>
          <w:iCs/>
        </w:rPr>
        <w:t xml:space="preserve">Treatment </w:t>
      </w:r>
      <w:proofErr w:type="spellStart"/>
      <w:r w:rsidRPr="00642CCB">
        <w:rPr>
          <w:rFonts w:ascii="Times New Roman" w:hAnsi="Times New Roman" w:cs="Times New Roman"/>
        </w:rPr>
        <w:t>berupa</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penerapan</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implementasi</w:t>
      </w:r>
      <w:proofErr w:type="spellEnd"/>
      <w:r w:rsidRPr="00642CCB">
        <w:rPr>
          <w:rFonts w:ascii="Times New Roman" w:hAnsi="Times New Roman" w:cs="Times New Roman"/>
        </w:rPr>
        <w:t xml:space="preserve"> PBL (</w:t>
      </w:r>
      <w:r w:rsidRPr="00642CCB">
        <w:rPr>
          <w:rFonts w:ascii="Times New Roman" w:hAnsi="Times New Roman" w:cs="Times New Roman"/>
          <w:i/>
          <w:iCs/>
        </w:rPr>
        <w:t xml:space="preserve">problem Based </w:t>
      </w:r>
      <w:proofErr w:type="gramStart"/>
      <w:r w:rsidRPr="00642CCB">
        <w:rPr>
          <w:rFonts w:ascii="Times New Roman" w:hAnsi="Times New Roman" w:cs="Times New Roman"/>
          <w:i/>
          <w:iCs/>
        </w:rPr>
        <w:t>Learning</w:t>
      </w:r>
      <w:r w:rsidRPr="00642CCB">
        <w:rPr>
          <w:rFonts w:ascii="Times New Roman" w:hAnsi="Times New Roman" w:cs="Times New Roman"/>
        </w:rPr>
        <w:t xml:space="preserve"> )</w:t>
      </w:r>
      <w:proofErr w:type="gramEnd"/>
      <w:r w:rsidRPr="00642CCB">
        <w:rPr>
          <w:rFonts w:ascii="Times New Roman" w:hAnsi="Times New Roman" w:cs="Times New Roman"/>
        </w:rPr>
        <w:t xml:space="preserve"> yang </w:t>
      </w:r>
      <w:proofErr w:type="spellStart"/>
      <w:r w:rsidRPr="00642CCB">
        <w:rPr>
          <w:rFonts w:ascii="Times New Roman" w:hAnsi="Times New Roman" w:cs="Times New Roman"/>
        </w:rPr>
        <w:t>terintegrasi</w:t>
      </w:r>
      <w:proofErr w:type="spellEnd"/>
      <w:r w:rsidRPr="00642CCB">
        <w:rPr>
          <w:rFonts w:ascii="Times New Roman" w:hAnsi="Times New Roman" w:cs="Times New Roman"/>
        </w:rPr>
        <w:t xml:space="preserve"> ESD (</w:t>
      </w:r>
      <w:r w:rsidRPr="00642CCB">
        <w:rPr>
          <w:rFonts w:ascii="Times New Roman" w:hAnsi="Times New Roman" w:cs="Times New Roman"/>
          <w:i/>
          <w:iCs/>
        </w:rPr>
        <w:t xml:space="preserve">Education For </w:t>
      </w:r>
      <w:proofErr w:type="spellStart"/>
      <w:r w:rsidRPr="00642CCB">
        <w:rPr>
          <w:rFonts w:ascii="Times New Roman" w:hAnsi="Times New Roman" w:cs="Times New Roman"/>
          <w:i/>
          <w:iCs/>
        </w:rPr>
        <w:t>Sustanable</w:t>
      </w:r>
      <w:proofErr w:type="spellEnd"/>
      <w:r w:rsidRPr="00642CCB">
        <w:rPr>
          <w:rFonts w:ascii="Times New Roman" w:hAnsi="Times New Roman" w:cs="Times New Roman"/>
          <w:i/>
          <w:iCs/>
        </w:rPr>
        <w:t xml:space="preserve"> Development)</w:t>
      </w:r>
      <w:r>
        <w:rPr>
          <w:rFonts w:ascii="Times New Roman" w:hAnsi="Times New Roman" w:cs="Times New Roman"/>
          <w:i/>
          <w:iCs/>
        </w:rPr>
        <w:t>.</w:t>
      </w:r>
    </w:p>
    <w:p w14:paraId="138B3C34" w14:textId="0DACB42C" w:rsidR="00642CCB" w:rsidRDefault="00642CCB" w:rsidP="00642CCB">
      <w:pPr>
        <w:pStyle w:val="ListParagraph"/>
        <w:spacing w:line="276" w:lineRule="auto"/>
        <w:ind w:left="1134" w:firstLine="22"/>
        <w:jc w:val="both"/>
        <w:rPr>
          <w:rFonts w:ascii="Times New Roman" w:hAnsi="Times New Roman" w:cs="Times New Roman"/>
        </w:rPr>
      </w:pPr>
      <w:r w:rsidRPr="00642CCB">
        <w:rPr>
          <w:rFonts w:ascii="Times New Roman" w:hAnsi="Times New Roman" w:cs="Times New Roman"/>
        </w:rPr>
        <w:t xml:space="preserve">O1’,2 = </w:t>
      </w:r>
      <w:proofErr w:type="spellStart"/>
      <w:r w:rsidRPr="00642CCB">
        <w:rPr>
          <w:rFonts w:ascii="Times New Roman" w:hAnsi="Times New Roman" w:cs="Times New Roman"/>
        </w:rPr>
        <w:t>Tes</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akhir</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i/>
          <w:iCs/>
        </w:rPr>
        <w:t>posttest</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pengetahuan</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materi</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siswa</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terkait</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topik</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energi</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setelah</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diberikan</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perlakuan</w:t>
      </w:r>
      <w:proofErr w:type="spellEnd"/>
      <w:r w:rsidRPr="00642CCB">
        <w:rPr>
          <w:rFonts w:ascii="Times New Roman" w:hAnsi="Times New Roman" w:cs="Times New Roman"/>
        </w:rPr>
        <w:t xml:space="preserve"> (</w:t>
      </w:r>
      <w:r w:rsidRPr="00642CCB">
        <w:rPr>
          <w:rFonts w:ascii="Times New Roman" w:hAnsi="Times New Roman" w:cs="Times New Roman"/>
          <w:i/>
          <w:iCs/>
        </w:rPr>
        <w:t>treatment</w:t>
      </w:r>
      <w:r w:rsidRPr="00642CCB">
        <w:rPr>
          <w:rFonts w:ascii="Times New Roman" w:hAnsi="Times New Roman" w:cs="Times New Roman"/>
        </w:rPr>
        <w:t xml:space="preserve">) dan </w:t>
      </w:r>
      <w:proofErr w:type="spellStart"/>
      <w:r w:rsidRPr="00642CCB">
        <w:rPr>
          <w:rFonts w:ascii="Times New Roman" w:hAnsi="Times New Roman" w:cs="Times New Roman"/>
        </w:rPr>
        <w:t>pemberian</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angket</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untuk</w:t>
      </w:r>
      <w:proofErr w:type="spellEnd"/>
      <w:r w:rsidRPr="00642CCB">
        <w:rPr>
          <w:rFonts w:ascii="Times New Roman" w:hAnsi="Times New Roman" w:cs="Times New Roman"/>
        </w:rPr>
        <w:t xml:space="preserve"> </w:t>
      </w:r>
      <w:proofErr w:type="spellStart"/>
      <w:r w:rsidRPr="00642CCB">
        <w:rPr>
          <w:rFonts w:ascii="Times New Roman" w:hAnsi="Times New Roman" w:cs="Times New Roman"/>
        </w:rPr>
        <w:t>mengukur</w:t>
      </w:r>
      <w:proofErr w:type="spellEnd"/>
      <w:r w:rsidRPr="00642CCB">
        <w:rPr>
          <w:rFonts w:ascii="Times New Roman" w:hAnsi="Times New Roman" w:cs="Times New Roman"/>
        </w:rPr>
        <w:t xml:space="preserve"> </w:t>
      </w:r>
      <w:r w:rsidRPr="00642CCB">
        <w:rPr>
          <w:rFonts w:ascii="Times New Roman" w:hAnsi="Times New Roman" w:cs="Times New Roman"/>
          <w:i/>
          <w:iCs/>
        </w:rPr>
        <w:t>sustainability awareness</w:t>
      </w:r>
      <w:r w:rsidRPr="00642CCB">
        <w:rPr>
          <w:rFonts w:ascii="Times New Roman" w:hAnsi="Times New Roman" w:cs="Times New Roman"/>
        </w:rPr>
        <w:t xml:space="preserve"> </w:t>
      </w:r>
      <w:proofErr w:type="spellStart"/>
      <w:r w:rsidRPr="00642CCB">
        <w:rPr>
          <w:rFonts w:ascii="Times New Roman" w:hAnsi="Times New Roman" w:cs="Times New Roman"/>
        </w:rPr>
        <w:t>siswa</w:t>
      </w:r>
      <w:proofErr w:type="spellEnd"/>
      <w:r>
        <w:rPr>
          <w:rFonts w:ascii="Times New Roman" w:hAnsi="Times New Roman" w:cs="Times New Roman"/>
        </w:rPr>
        <w:t>.</w:t>
      </w:r>
    </w:p>
    <w:p w14:paraId="5426E195" w14:textId="142DD646" w:rsidR="00687C79" w:rsidRDefault="00B57492" w:rsidP="00687C79">
      <w:pPr>
        <w:spacing w:line="276" w:lineRule="auto"/>
        <w:ind w:firstLine="720"/>
        <w:jc w:val="both"/>
        <w:rPr>
          <w:rFonts w:ascii="Times New Roman" w:hAnsi="Times New Roman"/>
        </w:rPr>
      </w:pPr>
      <w:r w:rsidRPr="00B57492">
        <w:rPr>
          <w:rFonts w:ascii="Times New Roman" w:hAnsi="Times New Roman"/>
        </w:rPr>
        <w:t>Penilaian terhadap literasi lingkungan siswa dan dokumentasi pengalaman mereka dengan model PBL terintegrasi ESD berfungsi sebagai alat untuk penelitian ini. Enam item pernyataan menilai pengetahuan literasi lingkungan, sembilan item menilai sikap literasi lingkungan, sepuluh item menilai perilaku literasi lingkungan, dan tujuh item menilai kemampu</w:t>
      </w:r>
      <w:r>
        <w:rPr>
          <w:rFonts w:ascii="Times New Roman" w:hAnsi="Times New Roman"/>
        </w:rPr>
        <w:t>an kognitif literasi lingkungan</w:t>
      </w:r>
      <w:r w:rsidR="00642CCB" w:rsidRPr="00642CCB">
        <w:rPr>
          <w:rFonts w:ascii="Times New Roman" w:hAnsi="Times New Roman"/>
        </w:rPr>
        <w:t xml:space="preserve">. </w:t>
      </w:r>
    </w:p>
    <w:p w14:paraId="3B137046" w14:textId="0B6CCE0C" w:rsidR="00642CCB" w:rsidRPr="00FD2705" w:rsidRDefault="0015392A" w:rsidP="00687C79">
      <w:pPr>
        <w:spacing w:line="276" w:lineRule="auto"/>
        <w:ind w:firstLine="720"/>
        <w:jc w:val="both"/>
        <w:rPr>
          <w:rFonts w:ascii="Times New Roman" w:hAnsi="Times New Roman"/>
        </w:rPr>
      </w:pPr>
      <w:r w:rsidRPr="0015392A">
        <w:rPr>
          <w:rFonts w:ascii="Times New Roman" w:hAnsi="Times New Roman"/>
        </w:rPr>
        <w:t xml:space="preserve">Setelah itu, kunci jawaban seluruh bagian literasi lingkungan digunakan untuk menilai hasil sebelum dan sesudah tes. Setelah itu dilakukan uji statistik menggunakan Excel versi 2019. Uji normalitas dan homogenitas dilakukan sebagai langkah awal. Langkah selanjutnya adalah membandingkan hasil sebelum dan sesudah pembelajaran menggunakan uji </w:t>
      </w:r>
      <w:r w:rsidRPr="00FD2705">
        <w:rPr>
          <w:rFonts w:ascii="Times New Roman" w:hAnsi="Times New Roman"/>
          <w:i/>
          <w:iCs/>
        </w:rPr>
        <w:t>N-Gain</w:t>
      </w:r>
      <w:r w:rsidRPr="0015392A">
        <w:rPr>
          <w:rFonts w:ascii="Times New Roman" w:hAnsi="Times New Roman"/>
        </w:rPr>
        <w:t xml:space="preserve">. </w:t>
      </w:r>
      <w:r w:rsidRPr="00FD2705">
        <w:rPr>
          <w:rFonts w:ascii="Times New Roman" w:hAnsi="Times New Roman"/>
          <w:i/>
          <w:iCs/>
        </w:rPr>
        <w:t>Uji t</w:t>
      </w:r>
      <w:r w:rsidRPr="0015392A">
        <w:rPr>
          <w:rFonts w:ascii="Times New Roman" w:hAnsi="Times New Roman"/>
        </w:rPr>
        <w:t xml:space="preserve"> sampel independen digunakan untuk data parametrik, sedangkan uji </w:t>
      </w:r>
      <w:r w:rsidRPr="00FD2705">
        <w:rPr>
          <w:rFonts w:ascii="Times New Roman" w:hAnsi="Times New Roman"/>
          <w:i/>
          <w:iCs/>
        </w:rPr>
        <w:t>Mann-Whitney U</w:t>
      </w:r>
      <w:r w:rsidRPr="0015392A">
        <w:rPr>
          <w:rFonts w:ascii="Times New Roman" w:hAnsi="Times New Roman"/>
        </w:rPr>
        <w:t xml:space="preserve"> digu</w:t>
      </w:r>
      <w:r>
        <w:rPr>
          <w:rFonts w:ascii="Times New Roman" w:hAnsi="Times New Roman"/>
        </w:rPr>
        <w:t>nakan untuk data non-parametrik</w:t>
      </w:r>
      <w:r w:rsidR="00687C79" w:rsidRPr="00FD2705">
        <w:rPr>
          <w:rFonts w:ascii="Times New Roman" w:hAnsi="Times New Roman"/>
        </w:rPr>
        <w:t>.</w:t>
      </w:r>
    </w:p>
    <w:p w14:paraId="36CB1B28" w14:textId="77777777" w:rsidR="00CF09D8" w:rsidRPr="00140464" w:rsidRDefault="00CF09D8" w:rsidP="00A02663">
      <w:pPr>
        <w:pStyle w:val="Sistematika"/>
        <w:spacing w:line="276" w:lineRule="auto"/>
        <w:rPr>
          <w:rFonts w:ascii="Times New Roman" w:hAnsi="Times New Roman"/>
        </w:rPr>
      </w:pPr>
      <w:r w:rsidRPr="00140464">
        <w:rPr>
          <w:rFonts w:ascii="Times New Roman" w:hAnsi="Times New Roman"/>
        </w:rPr>
        <w:t>Hasil da</w:t>
      </w:r>
      <w:r w:rsidR="000F511D">
        <w:rPr>
          <w:rFonts w:ascii="Times New Roman" w:hAnsi="Times New Roman"/>
        </w:rPr>
        <w:t xml:space="preserve">n </w:t>
      </w:r>
      <w:r w:rsidR="000F511D" w:rsidRPr="00991533">
        <w:rPr>
          <w:rFonts w:ascii="Times New Roman" w:hAnsi="Times New Roman"/>
        </w:rPr>
        <w:t>P</w:t>
      </w:r>
      <w:r w:rsidRPr="00140464">
        <w:rPr>
          <w:rFonts w:ascii="Times New Roman" w:hAnsi="Times New Roman"/>
        </w:rPr>
        <w:t>embahasan</w:t>
      </w:r>
    </w:p>
    <w:p w14:paraId="28DD95FD" w14:textId="1B955C78" w:rsidR="00CF09D8" w:rsidRDefault="0037687C" w:rsidP="008E6A07">
      <w:pPr>
        <w:pStyle w:val="kontenutama"/>
        <w:spacing w:line="276" w:lineRule="auto"/>
        <w:rPr>
          <w:rFonts w:ascii="Times New Roman" w:hAnsi="Times New Roman"/>
        </w:rPr>
      </w:pPr>
      <w:r w:rsidRPr="0037687C">
        <w:rPr>
          <w:rFonts w:ascii="Times New Roman" w:hAnsi="Times New Roman"/>
        </w:rPr>
        <w:t>Ada total empat sesi yang membentuk penelitian pembelajaran, dengan masing-masing sesi berlangsung selama tiga jam (tiga pelajaran berdurasi empat puluh menit). Setelah dilakukan pre-test singkat di awal pertemuan pertama, pembelajaran dilanjutkan ke pertemuan kedua dan ketiga sesuai jadwal pelaksanaan pembelajaran, dan terakhir pertemuan keempat diakhiri dengan post-test. Kuesioner dan komponen kemampuan kognitif yang berkaitan dengan literasi lingkungan digunakan untuk mengukur literasi lingkungan. Baik kelompok kontrol maupun kelompok eksperimen melakukan tes sebelum dan sesudah pengenalan model pembelajaran berbasis masalah yang menggunakan ESD. Bagian ini membahas data yang diuji sehubungan dengan setiap aspek literasi lingkungan setelah m</w:t>
      </w:r>
      <w:r>
        <w:rPr>
          <w:rFonts w:ascii="Times New Roman" w:hAnsi="Times New Roman"/>
        </w:rPr>
        <w:t>enganalisisnya secara statistik</w:t>
      </w:r>
      <w:r w:rsidR="008E6A07" w:rsidRPr="008E6A07">
        <w:rPr>
          <w:rFonts w:ascii="Times New Roman" w:hAnsi="Times New Roman"/>
        </w:rPr>
        <w:t>.</w:t>
      </w:r>
    </w:p>
    <w:p w14:paraId="3A33C3EB" w14:textId="4AA0BC6E" w:rsidR="000D1FDA" w:rsidRPr="000D1FDA" w:rsidRDefault="000D1FDA" w:rsidP="000D1FDA">
      <w:pPr>
        <w:pStyle w:val="kontenutama"/>
        <w:spacing w:line="276" w:lineRule="auto"/>
        <w:ind w:firstLine="0"/>
        <w:rPr>
          <w:rFonts w:ascii="Times New Roman" w:hAnsi="Times New Roman"/>
          <w:b/>
          <w:bCs w:val="0"/>
          <w:lang w:val="en-US"/>
        </w:rPr>
      </w:pPr>
      <w:proofErr w:type="spellStart"/>
      <w:r w:rsidRPr="000D1FDA">
        <w:rPr>
          <w:rFonts w:ascii="Times New Roman" w:hAnsi="Times New Roman"/>
          <w:b/>
          <w:bCs w:val="0"/>
          <w:lang w:val="en-US"/>
        </w:rPr>
        <w:lastRenderedPageBreak/>
        <w:t>Implementasi</w:t>
      </w:r>
      <w:proofErr w:type="spellEnd"/>
      <w:r w:rsidRPr="000D1FDA">
        <w:rPr>
          <w:rFonts w:ascii="Times New Roman" w:hAnsi="Times New Roman"/>
          <w:b/>
          <w:bCs w:val="0"/>
          <w:lang w:val="en-US"/>
        </w:rPr>
        <w:t xml:space="preserve"> PBL yang </w:t>
      </w:r>
      <w:proofErr w:type="spellStart"/>
      <w:r w:rsidRPr="000D1FDA">
        <w:rPr>
          <w:rFonts w:ascii="Times New Roman" w:hAnsi="Times New Roman"/>
          <w:b/>
          <w:bCs w:val="0"/>
          <w:lang w:val="en-US"/>
        </w:rPr>
        <w:t>terintegrasi</w:t>
      </w:r>
      <w:proofErr w:type="spellEnd"/>
      <w:r w:rsidRPr="000D1FDA">
        <w:rPr>
          <w:rFonts w:ascii="Times New Roman" w:hAnsi="Times New Roman"/>
          <w:b/>
          <w:bCs w:val="0"/>
          <w:lang w:val="en-US"/>
        </w:rPr>
        <w:t xml:space="preserve"> ESD </w:t>
      </w:r>
      <w:proofErr w:type="spellStart"/>
      <w:r w:rsidRPr="000D1FDA">
        <w:rPr>
          <w:rFonts w:ascii="Times New Roman" w:hAnsi="Times New Roman"/>
          <w:b/>
          <w:bCs w:val="0"/>
          <w:lang w:val="en-US"/>
        </w:rPr>
        <w:t>terhadap</w:t>
      </w:r>
      <w:proofErr w:type="spellEnd"/>
      <w:r w:rsidRPr="000D1FDA">
        <w:rPr>
          <w:rFonts w:ascii="Times New Roman" w:hAnsi="Times New Roman"/>
          <w:b/>
          <w:bCs w:val="0"/>
          <w:lang w:val="en-US"/>
        </w:rPr>
        <w:t xml:space="preserve"> </w:t>
      </w:r>
      <w:proofErr w:type="spellStart"/>
      <w:r w:rsidRPr="000D1FDA">
        <w:rPr>
          <w:rFonts w:ascii="Times New Roman" w:hAnsi="Times New Roman"/>
          <w:b/>
          <w:bCs w:val="0"/>
          <w:lang w:val="en-US"/>
        </w:rPr>
        <w:t>literasi</w:t>
      </w:r>
      <w:proofErr w:type="spellEnd"/>
      <w:r w:rsidRPr="000D1FDA">
        <w:rPr>
          <w:rFonts w:ascii="Times New Roman" w:hAnsi="Times New Roman"/>
          <w:b/>
          <w:bCs w:val="0"/>
          <w:lang w:val="en-US"/>
        </w:rPr>
        <w:t xml:space="preserve"> </w:t>
      </w:r>
      <w:proofErr w:type="spellStart"/>
      <w:r w:rsidRPr="000D1FDA">
        <w:rPr>
          <w:rFonts w:ascii="Times New Roman" w:hAnsi="Times New Roman"/>
          <w:b/>
          <w:bCs w:val="0"/>
          <w:lang w:val="en-US"/>
        </w:rPr>
        <w:t>lingkungan</w:t>
      </w:r>
      <w:proofErr w:type="spellEnd"/>
    </w:p>
    <w:p w14:paraId="30387AE7" w14:textId="407B7FE7" w:rsidR="008E6A07" w:rsidRPr="00140464" w:rsidRDefault="008E6A07" w:rsidP="00B3230D">
      <w:pPr>
        <w:pStyle w:val="kontenutama"/>
        <w:spacing w:line="276" w:lineRule="auto"/>
        <w:rPr>
          <w:rFonts w:ascii="Times New Roman" w:hAnsi="Times New Roman"/>
        </w:rPr>
      </w:pPr>
      <w:r w:rsidRPr="008E6A07">
        <w:rPr>
          <w:rFonts w:ascii="Times New Roman" w:hAnsi="Times New Roman"/>
        </w:rPr>
        <w:t xml:space="preserve">Data nilai </w:t>
      </w:r>
      <w:proofErr w:type="spellStart"/>
      <w:r>
        <w:rPr>
          <w:rFonts w:ascii="Times New Roman" w:hAnsi="Times New Roman"/>
          <w:lang w:val="en-US"/>
        </w:rPr>
        <w:t>semua</w:t>
      </w:r>
      <w:proofErr w:type="spellEnd"/>
      <w:r>
        <w:rPr>
          <w:rFonts w:ascii="Times New Roman" w:hAnsi="Times New Roman"/>
          <w:lang w:val="en-US"/>
        </w:rPr>
        <w:t xml:space="preserve"> </w:t>
      </w:r>
      <w:proofErr w:type="spellStart"/>
      <w:r>
        <w:rPr>
          <w:rFonts w:ascii="Times New Roman" w:hAnsi="Times New Roman"/>
          <w:lang w:val="en-US"/>
        </w:rPr>
        <w:t>aspek</w:t>
      </w:r>
      <w:proofErr w:type="spellEnd"/>
      <w:r>
        <w:rPr>
          <w:rFonts w:ascii="Times New Roman" w:hAnsi="Times New Roman"/>
          <w:lang w:val="en-US"/>
        </w:rPr>
        <w:t xml:space="preserve"> </w:t>
      </w:r>
      <w:proofErr w:type="spellStart"/>
      <w:r>
        <w:rPr>
          <w:rFonts w:ascii="Times New Roman" w:hAnsi="Times New Roman"/>
          <w:lang w:val="en-US"/>
        </w:rPr>
        <w:t>literasi</w:t>
      </w:r>
      <w:proofErr w:type="spellEnd"/>
      <w:r>
        <w:rPr>
          <w:rFonts w:ascii="Times New Roman" w:hAnsi="Times New Roman"/>
          <w:lang w:val="en-US"/>
        </w:rPr>
        <w:t xml:space="preserve"> </w:t>
      </w:r>
      <w:proofErr w:type="spellStart"/>
      <w:r>
        <w:rPr>
          <w:rFonts w:ascii="Times New Roman" w:hAnsi="Times New Roman"/>
          <w:lang w:val="en-US"/>
        </w:rPr>
        <w:t>lingkungan</w:t>
      </w:r>
      <w:proofErr w:type="spellEnd"/>
      <w:r w:rsidRPr="008E6A07">
        <w:rPr>
          <w:rFonts w:ascii="Times New Roman" w:hAnsi="Times New Roman"/>
        </w:rPr>
        <w:t xml:space="preserve"> pada </w:t>
      </w:r>
      <w:r w:rsidRPr="008E6A07">
        <w:rPr>
          <w:rFonts w:ascii="Times New Roman" w:hAnsi="Times New Roman"/>
          <w:i/>
          <w:iCs/>
        </w:rPr>
        <w:t>pre test</w:t>
      </w:r>
      <w:r w:rsidRPr="008E6A07">
        <w:rPr>
          <w:rFonts w:ascii="Times New Roman" w:hAnsi="Times New Roman"/>
        </w:rPr>
        <w:t xml:space="preserve"> dan </w:t>
      </w:r>
      <w:r w:rsidRPr="008E6A07">
        <w:rPr>
          <w:rFonts w:ascii="Times New Roman" w:hAnsi="Times New Roman"/>
          <w:i/>
          <w:iCs/>
        </w:rPr>
        <w:t>post test</w:t>
      </w:r>
      <w:r w:rsidRPr="008E6A07">
        <w:rPr>
          <w:rFonts w:ascii="Times New Roman" w:hAnsi="Times New Roman"/>
        </w:rPr>
        <w:t xml:space="preserve"> disajikan pada Tabel 2.</w:t>
      </w:r>
    </w:p>
    <w:p w14:paraId="3E5F09A9" w14:textId="131ABB89" w:rsidR="00CF09D8" w:rsidRPr="008E6A07" w:rsidRDefault="00CF09D8" w:rsidP="008B552A">
      <w:pPr>
        <w:pStyle w:val="namatabel"/>
        <w:spacing w:line="276" w:lineRule="auto"/>
        <w:jc w:val="center"/>
        <w:rPr>
          <w:rFonts w:ascii="Times New Roman" w:hAnsi="Times New Roman"/>
          <w:lang w:val="en-ID"/>
        </w:rPr>
      </w:pPr>
      <w:r w:rsidRPr="00140464">
        <w:rPr>
          <w:rFonts w:ascii="Times New Roman" w:hAnsi="Times New Roman"/>
        </w:rPr>
        <w:t xml:space="preserve">Tabel </w:t>
      </w:r>
      <w:r w:rsidR="008E6A07" w:rsidRPr="008E6A07">
        <w:rPr>
          <w:rFonts w:ascii="Times New Roman" w:hAnsi="Times New Roman"/>
          <w:lang w:val="de-DE"/>
        </w:rPr>
        <w:t>2</w:t>
      </w:r>
      <w:r w:rsidRPr="00140464">
        <w:rPr>
          <w:rFonts w:ascii="Times New Roman" w:hAnsi="Times New Roman"/>
        </w:rPr>
        <w:t xml:space="preserve">. </w:t>
      </w:r>
      <w:proofErr w:type="spellStart"/>
      <w:r w:rsidR="008E6A07" w:rsidRPr="008E6A07">
        <w:rPr>
          <w:rFonts w:ascii="Times New Roman" w:hAnsi="Times New Roman"/>
          <w:lang w:val="en-ID"/>
        </w:rPr>
        <w:t>Rekapitulasi</w:t>
      </w:r>
      <w:proofErr w:type="spellEnd"/>
      <w:r w:rsidR="008E6A07" w:rsidRPr="008E6A07">
        <w:rPr>
          <w:rFonts w:ascii="Times New Roman" w:hAnsi="Times New Roman"/>
          <w:lang w:val="en-ID"/>
        </w:rPr>
        <w:t xml:space="preserve"> Data Hasil </w:t>
      </w:r>
      <w:proofErr w:type="spellStart"/>
      <w:r w:rsidR="008E6A07" w:rsidRPr="008E6A07">
        <w:rPr>
          <w:rFonts w:ascii="Times New Roman" w:hAnsi="Times New Roman"/>
          <w:lang w:val="en-ID"/>
        </w:rPr>
        <w:t>Prettest</w:t>
      </w:r>
      <w:proofErr w:type="spellEnd"/>
      <w:r w:rsidR="008E6A07" w:rsidRPr="008E6A07">
        <w:rPr>
          <w:rFonts w:ascii="Times New Roman" w:hAnsi="Times New Roman"/>
          <w:lang w:val="en-ID"/>
        </w:rPr>
        <w:t xml:space="preserve"> dan </w:t>
      </w:r>
      <w:proofErr w:type="spellStart"/>
      <w:r w:rsidR="008E6A07" w:rsidRPr="008E6A07">
        <w:rPr>
          <w:rFonts w:ascii="Times New Roman" w:hAnsi="Times New Roman"/>
          <w:lang w:val="en-ID"/>
        </w:rPr>
        <w:t>Posttes</w:t>
      </w:r>
      <w:proofErr w:type="spellEnd"/>
      <w:r w:rsidR="008E6A07" w:rsidRPr="008E6A07">
        <w:rPr>
          <w:rFonts w:ascii="Times New Roman" w:hAnsi="Times New Roman"/>
          <w:lang w:val="en-ID"/>
        </w:rPr>
        <w:t xml:space="preserve"> </w:t>
      </w:r>
      <w:proofErr w:type="spellStart"/>
      <w:r w:rsidR="008E6A07" w:rsidRPr="008E6A07">
        <w:rPr>
          <w:rFonts w:ascii="Times New Roman" w:hAnsi="Times New Roman"/>
          <w:lang w:val="en-ID"/>
        </w:rPr>
        <w:t>Lit</w:t>
      </w:r>
      <w:r w:rsidR="008E6A07">
        <w:rPr>
          <w:rFonts w:ascii="Times New Roman" w:hAnsi="Times New Roman"/>
          <w:lang w:val="en-ID"/>
        </w:rPr>
        <w:t>erasi</w:t>
      </w:r>
      <w:proofErr w:type="spellEnd"/>
      <w:r w:rsidR="008E6A07">
        <w:rPr>
          <w:rFonts w:ascii="Times New Roman" w:hAnsi="Times New Roman"/>
          <w:lang w:val="en-ID"/>
        </w:rPr>
        <w:t xml:space="preserve"> </w:t>
      </w:r>
      <w:proofErr w:type="spellStart"/>
      <w:r w:rsidR="008E6A07">
        <w:rPr>
          <w:rFonts w:ascii="Times New Roman" w:hAnsi="Times New Roman"/>
          <w:lang w:val="en-ID"/>
        </w:rPr>
        <w:t>Lingkungan</w:t>
      </w:r>
      <w:proofErr w:type="spellEnd"/>
    </w:p>
    <w:tbl>
      <w:tblPr>
        <w:tblStyle w:val="TableGrid"/>
        <w:tblW w:w="0" w:type="auto"/>
        <w:jc w:val="center"/>
        <w:tblLook w:val="04A0" w:firstRow="1" w:lastRow="0" w:firstColumn="1" w:lastColumn="0" w:noHBand="0" w:noVBand="1"/>
      </w:tblPr>
      <w:tblGrid>
        <w:gridCol w:w="2367"/>
        <w:gridCol w:w="1163"/>
        <w:gridCol w:w="1085"/>
        <w:gridCol w:w="1273"/>
      </w:tblGrid>
      <w:tr w:rsidR="000D1FDA" w:rsidRPr="000D1FDA" w14:paraId="6153BBAB" w14:textId="77777777" w:rsidTr="000D1FDA">
        <w:trPr>
          <w:trHeight w:val="465"/>
          <w:jc w:val="center"/>
        </w:trPr>
        <w:tc>
          <w:tcPr>
            <w:tcW w:w="2367" w:type="dxa"/>
            <w:vMerge w:val="restart"/>
          </w:tcPr>
          <w:p w14:paraId="352D53EC"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Indikator Literasi Lingkungan</w:t>
            </w:r>
          </w:p>
        </w:tc>
        <w:tc>
          <w:tcPr>
            <w:tcW w:w="2248" w:type="dxa"/>
            <w:gridSpan w:val="2"/>
          </w:tcPr>
          <w:p w14:paraId="26F9652B"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 xml:space="preserve">% Rata-rata </w:t>
            </w:r>
          </w:p>
        </w:tc>
        <w:tc>
          <w:tcPr>
            <w:tcW w:w="1273" w:type="dxa"/>
            <w:vMerge w:val="restart"/>
          </w:tcPr>
          <w:p w14:paraId="48AAF3B1"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N-gain</w:t>
            </w:r>
          </w:p>
        </w:tc>
      </w:tr>
      <w:tr w:rsidR="000D1FDA" w:rsidRPr="000D1FDA" w14:paraId="227D7D71" w14:textId="77777777" w:rsidTr="000D1FDA">
        <w:trPr>
          <w:trHeight w:val="360"/>
          <w:jc w:val="center"/>
        </w:trPr>
        <w:tc>
          <w:tcPr>
            <w:tcW w:w="2367" w:type="dxa"/>
            <w:vMerge/>
          </w:tcPr>
          <w:p w14:paraId="64537E50"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p>
        </w:tc>
        <w:tc>
          <w:tcPr>
            <w:tcW w:w="1163" w:type="dxa"/>
          </w:tcPr>
          <w:p w14:paraId="7221B22E"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Pretest</w:t>
            </w:r>
          </w:p>
        </w:tc>
        <w:tc>
          <w:tcPr>
            <w:tcW w:w="1085" w:type="dxa"/>
          </w:tcPr>
          <w:p w14:paraId="11BD76DD"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Posttest</w:t>
            </w:r>
          </w:p>
        </w:tc>
        <w:tc>
          <w:tcPr>
            <w:tcW w:w="1273" w:type="dxa"/>
            <w:vMerge/>
          </w:tcPr>
          <w:p w14:paraId="2C85C258"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p>
        </w:tc>
      </w:tr>
      <w:tr w:rsidR="000D1FDA" w:rsidRPr="000D1FDA" w14:paraId="1418C899" w14:textId="77777777" w:rsidTr="000D1FDA">
        <w:trPr>
          <w:jc w:val="center"/>
        </w:trPr>
        <w:tc>
          <w:tcPr>
            <w:tcW w:w="2367" w:type="dxa"/>
          </w:tcPr>
          <w:p w14:paraId="434218DD" w14:textId="77777777" w:rsidR="000D1FDA" w:rsidRPr="000D1FDA" w:rsidRDefault="000D1FDA" w:rsidP="000D1FDA">
            <w:pPr>
              <w:pStyle w:val="ListParagraph"/>
              <w:spacing w:line="276" w:lineRule="auto"/>
              <w:ind w:left="0"/>
              <w:rPr>
                <w:rFonts w:ascii="Times New Roman" w:hAnsi="Times New Roman" w:cs="Times New Roman"/>
                <w:lang w:val="de-DE"/>
              </w:rPr>
            </w:pPr>
            <w:r w:rsidRPr="000D1FDA">
              <w:rPr>
                <w:rFonts w:ascii="Times New Roman" w:hAnsi="Times New Roman" w:cs="Times New Roman"/>
                <w:lang w:val="de-DE"/>
              </w:rPr>
              <w:t xml:space="preserve">Pengetahuan </w:t>
            </w:r>
          </w:p>
        </w:tc>
        <w:tc>
          <w:tcPr>
            <w:tcW w:w="1163" w:type="dxa"/>
          </w:tcPr>
          <w:p w14:paraId="59C0B4B2"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51,85</w:t>
            </w:r>
          </w:p>
        </w:tc>
        <w:tc>
          <w:tcPr>
            <w:tcW w:w="1085" w:type="dxa"/>
          </w:tcPr>
          <w:p w14:paraId="50E0E568"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87,65</w:t>
            </w:r>
          </w:p>
        </w:tc>
        <w:tc>
          <w:tcPr>
            <w:tcW w:w="1273" w:type="dxa"/>
          </w:tcPr>
          <w:p w14:paraId="5ECDB154"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0,74</w:t>
            </w:r>
          </w:p>
        </w:tc>
      </w:tr>
      <w:tr w:rsidR="000D1FDA" w:rsidRPr="000D1FDA" w14:paraId="5E174A37" w14:textId="77777777" w:rsidTr="000D1FDA">
        <w:trPr>
          <w:jc w:val="center"/>
        </w:trPr>
        <w:tc>
          <w:tcPr>
            <w:tcW w:w="2367" w:type="dxa"/>
          </w:tcPr>
          <w:p w14:paraId="15D44A56" w14:textId="77777777" w:rsidR="000D1FDA" w:rsidRPr="000D1FDA" w:rsidRDefault="000D1FDA" w:rsidP="000D1FDA">
            <w:pPr>
              <w:pStyle w:val="ListParagraph"/>
              <w:spacing w:line="276" w:lineRule="auto"/>
              <w:ind w:left="0"/>
              <w:rPr>
                <w:rFonts w:ascii="Times New Roman" w:hAnsi="Times New Roman" w:cs="Times New Roman"/>
                <w:lang w:val="de-DE"/>
              </w:rPr>
            </w:pPr>
            <w:r w:rsidRPr="000D1FDA">
              <w:rPr>
                <w:rFonts w:ascii="Times New Roman" w:hAnsi="Times New Roman" w:cs="Times New Roman"/>
                <w:lang w:val="de-DE"/>
              </w:rPr>
              <w:t xml:space="preserve">Sikap </w:t>
            </w:r>
          </w:p>
        </w:tc>
        <w:tc>
          <w:tcPr>
            <w:tcW w:w="1163" w:type="dxa"/>
          </w:tcPr>
          <w:p w14:paraId="0C3473ED"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69,55</w:t>
            </w:r>
          </w:p>
        </w:tc>
        <w:tc>
          <w:tcPr>
            <w:tcW w:w="1085" w:type="dxa"/>
          </w:tcPr>
          <w:p w14:paraId="535004CB"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92,18</w:t>
            </w:r>
          </w:p>
        </w:tc>
        <w:tc>
          <w:tcPr>
            <w:tcW w:w="1273" w:type="dxa"/>
          </w:tcPr>
          <w:p w14:paraId="3FD4B457"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0,74</w:t>
            </w:r>
          </w:p>
        </w:tc>
      </w:tr>
      <w:tr w:rsidR="000D1FDA" w:rsidRPr="000D1FDA" w14:paraId="09A47D16" w14:textId="77777777" w:rsidTr="000D1FDA">
        <w:trPr>
          <w:jc w:val="center"/>
        </w:trPr>
        <w:tc>
          <w:tcPr>
            <w:tcW w:w="2367" w:type="dxa"/>
          </w:tcPr>
          <w:p w14:paraId="3E870D4D" w14:textId="77777777" w:rsidR="000D1FDA" w:rsidRPr="000D1FDA" w:rsidRDefault="000D1FDA" w:rsidP="000D1FDA">
            <w:pPr>
              <w:pStyle w:val="ListParagraph"/>
              <w:spacing w:line="276" w:lineRule="auto"/>
              <w:ind w:left="0"/>
              <w:rPr>
                <w:rFonts w:ascii="Times New Roman" w:hAnsi="Times New Roman" w:cs="Times New Roman"/>
                <w:lang w:val="de-DE"/>
              </w:rPr>
            </w:pPr>
            <w:r w:rsidRPr="000D1FDA">
              <w:rPr>
                <w:rFonts w:ascii="Times New Roman" w:hAnsi="Times New Roman" w:cs="Times New Roman"/>
                <w:lang w:val="de-DE"/>
              </w:rPr>
              <w:t>Keterampilan kognitif</w:t>
            </w:r>
          </w:p>
        </w:tc>
        <w:tc>
          <w:tcPr>
            <w:tcW w:w="1163" w:type="dxa"/>
          </w:tcPr>
          <w:p w14:paraId="5E161D56"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43,12</w:t>
            </w:r>
          </w:p>
        </w:tc>
        <w:tc>
          <w:tcPr>
            <w:tcW w:w="1085" w:type="dxa"/>
          </w:tcPr>
          <w:p w14:paraId="11704855"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80,16</w:t>
            </w:r>
          </w:p>
        </w:tc>
        <w:tc>
          <w:tcPr>
            <w:tcW w:w="1273" w:type="dxa"/>
          </w:tcPr>
          <w:p w14:paraId="1B93A16C"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0,55</w:t>
            </w:r>
          </w:p>
        </w:tc>
      </w:tr>
      <w:tr w:rsidR="000D1FDA" w:rsidRPr="000D1FDA" w14:paraId="211CABD3" w14:textId="77777777" w:rsidTr="000D1FDA">
        <w:trPr>
          <w:trHeight w:val="285"/>
          <w:jc w:val="center"/>
        </w:trPr>
        <w:tc>
          <w:tcPr>
            <w:tcW w:w="2367" w:type="dxa"/>
          </w:tcPr>
          <w:p w14:paraId="065F6819" w14:textId="77777777" w:rsidR="000D1FDA" w:rsidRPr="000D1FDA" w:rsidRDefault="000D1FDA" w:rsidP="000D1FDA">
            <w:pPr>
              <w:pStyle w:val="ListParagraph"/>
              <w:spacing w:line="276" w:lineRule="auto"/>
              <w:ind w:left="0"/>
              <w:rPr>
                <w:rFonts w:ascii="Times New Roman" w:hAnsi="Times New Roman" w:cs="Times New Roman"/>
                <w:lang w:val="de-DE"/>
              </w:rPr>
            </w:pPr>
            <w:r w:rsidRPr="000D1FDA">
              <w:rPr>
                <w:rFonts w:ascii="Times New Roman" w:hAnsi="Times New Roman" w:cs="Times New Roman"/>
                <w:lang w:val="de-DE"/>
              </w:rPr>
              <w:t xml:space="preserve">Perilaku </w:t>
            </w:r>
          </w:p>
        </w:tc>
        <w:tc>
          <w:tcPr>
            <w:tcW w:w="1163" w:type="dxa"/>
          </w:tcPr>
          <w:p w14:paraId="152935EA"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77,87</w:t>
            </w:r>
          </w:p>
        </w:tc>
        <w:tc>
          <w:tcPr>
            <w:tcW w:w="1085" w:type="dxa"/>
          </w:tcPr>
          <w:p w14:paraId="690619A3" w14:textId="77777777"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90,09</w:t>
            </w:r>
          </w:p>
        </w:tc>
        <w:tc>
          <w:tcPr>
            <w:tcW w:w="1273" w:type="dxa"/>
          </w:tcPr>
          <w:p w14:paraId="2A1274EF" w14:textId="2288F3FC" w:rsidR="000D1FDA" w:rsidRPr="000D1FDA" w:rsidRDefault="000D1FDA" w:rsidP="000D1FDA">
            <w:pPr>
              <w:pStyle w:val="ListParagraph"/>
              <w:spacing w:line="276" w:lineRule="auto"/>
              <w:ind w:left="0"/>
              <w:jc w:val="center"/>
              <w:rPr>
                <w:rFonts w:ascii="Times New Roman" w:hAnsi="Times New Roman" w:cs="Times New Roman"/>
                <w:lang w:val="de-DE"/>
              </w:rPr>
            </w:pPr>
            <w:r w:rsidRPr="000D1FDA">
              <w:rPr>
                <w:rFonts w:ascii="Times New Roman" w:hAnsi="Times New Roman" w:cs="Times New Roman"/>
                <w:lang w:val="de-DE"/>
              </w:rPr>
              <w:t>0,65</w:t>
            </w:r>
          </w:p>
        </w:tc>
      </w:tr>
      <w:tr w:rsidR="000D1FDA" w:rsidRPr="000D1FDA" w14:paraId="577C9C30" w14:textId="77777777" w:rsidTr="000D1FDA">
        <w:trPr>
          <w:trHeight w:val="239"/>
          <w:jc w:val="center"/>
        </w:trPr>
        <w:tc>
          <w:tcPr>
            <w:tcW w:w="4615" w:type="dxa"/>
            <w:gridSpan w:val="3"/>
          </w:tcPr>
          <w:p w14:paraId="0DE58FC6" w14:textId="7093127F" w:rsidR="000D1FDA" w:rsidRPr="000D1FDA" w:rsidRDefault="000D1FDA" w:rsidP="000D1FDA">
            <w:pPr>
              <w:pStyle w:val="ListParagraph"/>
              <w:spacing w:line="276" w:lineRule="auto"/>
              <w:ind w:left="0"/>
              <w:jc w:val="center"/>
              <w:rPr>
                <w:rFonts w:ascii="Times New Roman" w:hAnsi="Times New Roman" w:cs="Times New Roman"/>
                <w:lang w:val="de-DE"/>
              </w:rPr>
            </w:pPr>
            <w:r>
              <w:rPr>
                <w:rFonts w:ascii="Times New Roman" w:hAnsi="Times New Roman" w:cs="Times New Roman"/>
                <w:lang w:val="de-DE"/>
              </w:rPr>
              <w:t>Jumlah Keseluruhan</w:t>
            </w:r>
          </w:p>
        </w:tc>
        <w:tc>
          <w:tcPr>
            <w:tcW w:w="1273" w:type="dxa"/>
          </w:tcPr>
          <w:p w14:paraId="3AC94C30" w14:textId="512800F6" w:rsidR="000D1FDA" w:rsidRPr="000D1FDA" w:rsidRDefault="000D1FDA" w:rsidP="000D1FDA">
            <w:pPr>
              <w:pStyle w:val="ListParagraph"/>
              <w:spacing w:line="276" w:lineRule="auto"/>
              <w:ind w:left="0"/>
              <w:jc w:val="center"/>
              <w:rPr>
                <w:rFonts w:ascii="Times New Roman" w:hAnsi="Times New Roman" w:cs="Times New Roman"/>
                <w:lang w:val="de-DE"/>
              </w:rPr>
            </w:pPr>
            <w:r>
              <w:rPr>
                <w:rFonts w:ascii="Times New Roman" w:hAnsi="Times New Roman" w:cs="Times New Roman"/>
                <w:lang w:val="de-DE"/>
              </w:rPr>
              <w:t>0,61</w:t>
            </w:r>
          </w:p>
        </w:tc>
      </w:tr>
    </w:tbl>
    <w:p w14:paraId="4A15A18A" w14:textId="77777777" w:rsidR="000D1FDA" w:rsidRDefault="000D1FDA" w:rsidP="000D1FDA">
      <w:pPr>
        <w:pStyle w:val="ListParagraph"/>
        <w:tabs>
          <w:tab w:val="left" w:pos="284"/>
          <w:tab w:val="left" w:pos="426"/>
        </w:tabs>
        <w:spacing w:line="276" w:lineRule="auto"/>
        <w:ind w:left="284" w:firstLine="425"/>
        <w:jc w:val="both"/>
        <w:rPr>
          <w:rFonts w:ascii="Times New Roman" w:hAnsi="Times New Roman" w:cs="Times New Roman"/>
          <w:lang w:val="id-ID"/>
        </w:rPr>
      </w:pPr>
    </w:p>
    <w:p w14:paraId="42478AC8" w14:textId="69F8E515" w:rsidR="000D1FDA" w:rsidRPr="000D1FDA" w:rsidRDefault="000D1FDA" w:rsidP="000D1FDA">
      <w:pPr>
        <w:pStyle w:val="ListParagraph"/>
        <w:tabs>
          <w:tab w:val="left" w:pos="284"/>
          <w:tab w:val="left" w:pos="426"/>
        </w:tabs>
        <w:spacing w:line="276" w:lineRule="auto"/>
        <w:ind w:left="284" w:firstLine="425"/>
        <w:jc w:val="both"/>
        <w:rPr>
          <w:rFonts w:ascii="Times New Roman" w:hAnsi="Times New Roman" w:cs="Times New Roman"/>
          <w:lang w:val="id-ID"/>
        </w:rPr>
      </w:pPr>
      <w:r w:rsidRPr="000D1FDA">
        <w:rPr>
          <w:rFonts w:ascii="Times New Roman" w:hAnsi="Times New Roman" w:cs="Times New Roman"/>
          <w:lang w:val="id-ID"/>
        </w:rPr>
        <w:t xml:space="preserve">Berdasarkan hasil </w:t>
      </w:r>
      <w:r w:rsidRPr="000D1FDA">
        <w:rPr>
          <w:rFonts w:ascii="Times New Roman" w:hAnsi="Times New Roman" w:cs="Times New Roman"/>
          <w:i/>
          <w:iCs/>
          <w:lang w:val="id-ID"/>
        </w:rPr>
        <w:t>N-gain</w:t>
      </w:r>
      <w:r w:rsidRPr="000D1FDA">
        <w:rPr>
          <w:rFonts w:ascii="Times New Roman" w:hAnsi="Times New Roman" w:cs="Times New Roman"/>
          <w:lang w:val="id-ID"/>
        </w:rPr>
        <w:t xml:space="preserve"> Tabel 2 peningkatan literasi lingkungan dengan nilai sebesar 0,61 termasuk ke kategori sedang,  pada indikator pengetahuan hasil </w:t>
      </w:r>
      <w:r w:rsidRPr="000D1FDA">
        <w:rPr>
          <w:rFonts w:ascii="Times New Roman" w:hAnsi="Times New Roman" w:cs="Times New Roman"/>
          <w:i/>
          <w:iCs/>
          <w:lang w:val="id-ID"/>
        </w:rPr>
        <w:t>N-gain</w:t>
      </w:r>
      <w:r w:rsidRPr="000D1FDA">
        <w:rPr>
          <w:rFonts w:ascii="Times New Roman" w:hAnsi="Times New Roman" w:cs="Times New Roman"/>
          <w:lang w:val="id-ID"/>
        </w:rPr>
        <w:t xml:space="preserve"> sebesar 0,74. Hasil </w:t>
      </w:r>
      <w:r w:rsidRPr="000D1FDA">
        <w:rPr>
          <w:rFonts w:ascii="Times New Roman" w:hAnsi="Times New Roman" w:cs="Times New Roman"/>
          <w:i/>
          <w:iCs/>
          <w:lang w:val="id-ID"/>
        </w:rPr>
        <w:t>N-gain</w:t>
      </w:r>
      <w:r w:rsidRPr="000D1FDA">
        <w:rPr>
          <w:rFonts w:ascii="Times New Roman" w:hAnsi="Times New Roman" w:cs="Times New Roman"/>
          <w:lang w:val="id-ID"/>
        </w:rPr>
        <w:t xml:space="preserve"> pada indikator sikap sebesar 0,74. Hasil </w:t>
      </w:r>
      <w:r w:rsidRPr="000D1FDA">
        <w:rPr>
          <w:rFonts w:ascii="Times New Roman" w:hAnsi="Times New Roman" w:cs="Times New Roman"/>
          <w:i/>
          <w:iCs/>
          <w:lang w:val="id-ID"/>
        </w:rPr>
        <w:t>N-gain</w:t>
      </w:r>
      <w:r w:rsidRPr="000D1FDA">
        <w:rPr>
          <w:rFonts w:ascii="Times New Roman" w:hAnsi="Times New Roman" w:cs="Times New Roman"/>
          <w:lang w:val="id-ID"/>
        </w:rPr>
        <w:t xml:space="preserve"> pada indikator keterampilan kognitif sebesar 0,55. Hasil </w:t>
      </w:r>
      <w:r w:rsidRPr="000D1FDA">
        <w:rPr>
          <w:rFonts w:ascii="Times New Roman" w:hAnsi="Times New Roman" w:cs="Times New Roman"/>
          <w:i/>
          <w:iCs/>
          <w:lang w:val="id-ID"/>
        </w:rPr>
        <w:t>N-gain</w:t>
      </w:r>
      <w:r w:rsidRPr="000D1FDA">
        <w:rPr>
          <w:rFonts w:ascii="Times New Roman" w:hAnsi="Times New Roman" w:cs="Times New Roman"/>
          <w:lang w:val="id-ID"/>
        </w:rPr>
        <w:t xml:space="preserve"> pada indikator pengetahuan sebesar 0,65. Jadi pada setiap indikator mengalami peningkatan karena Pada setiap indikator, terjadi peningkatan yang signifikan sebagai hasil dari pendekatan pembelajaran terintegrasi antara </w:t>
      </w:r>
      <w:r w:rsidRPr="000D1FDA">
        <w:rPr>
          <w:rFonts w:ascii="Times New Roman" w:hAnsi="Times New Roman" w:cs="Times New Roman"/>
          <w:i/>
          <w:iCs/>
          <w:lang w:val="id-ID"/>
        </w:rPr>
        <w:t>problem based learning</w:t>
      </w:r>
      <w:r w:rsidRPr="000D1FDA">
        <w:rPr>
          <w:rFonts w:ascii="Times New Roman" w:hAnsi="Times New Roman" w:cs="Times New Roman"/>
          <w:lang w:val="id-ID"/>
        </w:rPr>
        <w:t xml:space="preserve"> (PBL) dengan Pendidikan untuk Pembangunan Berkelanjutan (ESD). Peningkatan ini terutama terlihat dalam kemampuan mengorganisasikan materi atau konsep, yang sejalan dengan pernyataan yang diajukan oleh Irsa,et </w:t>
      </w:r>
      <w:r w:rsidRPr="000D1FDA">
        <w:rPr>
          <w:rFonts w:ascii="Times New Roman" w:hAnsi="Times New Roman" w:cs="Times New Roman"/>
          <w:i/>
          <w:iCs/>
          <w:lang w:val="id-ID"/>
        </w:rPr>
        <w:t>all</w:t>
      </w:r>
      <w:r w:rsidRPr="000D1FDA">
        <w:rPr>
          <w:rFonts w:ascii="Times New Roman" w:hAnsi="Times New Roman" w:cs="Times New Roman"/>
          <w:lang w:val="id-ID"/>
        </w:rPr>
        <w:t xml:space="preserve"> (2019) bahwa penerapan Pendekatan Pembelajaran Berbasis Pemecahan Masalah (PBL) dalam konteks Pendidikan untuk Pembangunan Berkelanjutan (</w:t>
      </w:r>
      <w:r w:rsidRPr="000D1FDA">
        <w:rPr>
          <w:rFonts w:ascii="Times New Roman" w:hAnsi="Times New Roman" w:cs="Times New Roman"/>
          <w:i/>
          <w:iCs/>
          <w:lang w:val="id-ID"/>
        </w:rPr>
        <w:t>Education for Sustainable Development</w:t>
      </w:r>
      <w:r w:rsidRPr="000D1FDA">
        <w:rPr>
          <w:rFonts w:ascii="Times New Roman" w:hAnsi="Times New Roman" w:cs="Times New Roman"/>
          <w:lang w:val="id-ID"/>
        </w:rPr>
        <w:t>/ESD) secara signifikan dapat meningkatkan hasil belajar siswa</w:t>
      </w:r>
      <w:r w:rsidRPr="000D1FDA">
        <w:rPr>
          <w:rFonts w:ascii="Times New Roman" w:eastAsia="Times New Roman" w:hAnsi="Times New Roman" w:cs="Times New Roman"/>
          <w:lang w:val="id-ID" w:eastAsia="en-ID"/>
        </w:rPr>
        <w:t>.</w:t>
      </w:r>
      <w:r w:rsidRPr="000D1FDA">
        <w:rPr>
          <w:rFonts w:ascii="Arial" w:eastAsia="Times New Roman" w:hAnsi="Arial" w:cs="Arial"/>
          <w:lang w:val="id-ID" w:eastAsia="en-ID"/>
        </w:rPr>
        <w:t xml:space="preserve"> </w:t>
      </w:r>
      <w:r w:rsidRPr="000D1FDA">
        <w:rPr>
          <w:rFonts w:ascii="Times New Roman" w:hAnsi="Times New Roman" w:cs="Times New Roman"/>
          <w:lang w:val="id-ID"/>
        </w:rPr>
        <w:t xml:space="preserve">Selain itu, pandangan Supriatna pada tahun (2017) juga mendukung temuan ini, </w:t>
      </w:r>
      <w:r w:rsidR="00290500" w:rsidRPr="00290500">
        <w:rPr>
          <w:rFonts w:ascii="Times New Roman" w:hAnsi="Times New Roman" w:cs="Times New Roman"/>
          <w:lang w:val="id-ID"/>
        </w:rPr>
        <w:t>berpendapat bahwa memasukkan ESD ke dalam model Problem Based Learning ke dalam kelas dapat meningk</w:t>
      </w:r>
      <w:r w:rsidR="00290500">
        <w:rPr>
          <w:rFonts w:ascii="Times New Roman" w:hAnsi="Times New Roman" w:cs="Times New Roman"/>
          <w:lang w:val="id-ID"/>
        </w:rPr>
        <w:t>atkan literasi lingkungan siswa</w:t>
      </w:r>
      <w:r w:rsidRPr="000D1FDA">
        <w:rPr>
          <w:rFonts w:ascii="Times New Roman" w:hAnsi="Times New Roman" w:cs="Times New Roman"/>
          <w:lang w:val="id-ID"/>
        </w:rPr>
        <w:t>.</w:t>
      </w:r>
    </w:p>
    <w:p w14:paraId="4DA3F758" w14:textId="77777777" w:rsidR="000D1FDA" w:rsidRPr="000D1FDA" w:rsidRDefault="000D1FDA" w:rsidP="000D1FDA">
      <w:pPr>
        <w:pStyle w:val="ListParagraph"/>
        <w:tabs>
          <w:tab w:val="left" w:pos="284"/>
        </w:tabs>
        <w:spacing w:line="276" w:lineRule="auto"/>
        <w:ind w:left="284" w:firstLine="425"/>
        <w:jc w:val="both"/>
        <w:rPr>
          <w:rFonts w:ascii="Times New Roman" w:hAnsi="Times New Roman" w:cs="Times New Roman"/>
          <w:lang w:val="id-ID"/>
        </w:rPr>
      </w:pPr>
      <w:r w:rsidRPr="000D1FDA">
        <w:rPr>
          <w:rFonts w:ascii="Times New Roman" w:hAnsi="Times New Roman" w:cs="Times New Roman"/>
          <w:lang w:val="id-ID"/>
        </w:rPr>
        <w:t>Dari pernyataan sebelumnya, terlihat bahwa hasil peningkatan indikator keterampilan kognitif terendah dengan angka N-gain sebesar 0,55. Peningkatan yang rendah pada indikator keterampilan kognitif mungkin disebabkan oleh kurangnya optimalisasi dalam pelaksanaan sintaks Problem Based Learning (PBL), terutama pada sintaks pertama. Ketidakoptimalan ini berdampak pada seluruh rangkaian sintaks selanjutnya.</w:t>
      </w:r>
    </w:p>
    <w:p w14:paraId="3D95F8BF" w14:textId="77777777" w:rsidR="000D1FDA" w:rsidRDefault="000D1FDA" w:rsidP="000D1FDA">
      <w:pPr>
        <w:pStyle w:val="ListParagraph"/>
        <w:tabs>
          <w:tab w:val="left" w:pos="284"/>
        </w:tabs>
        <w:spacing w:line="276" w:lineRule="auto"/>
        <w:ind w:left="284" w:firstLine="425"/>
        <w:jc w:val="both"/>
        <w:rPr>
          <w:rFonts w:ascii="Times New Roman" w:hAnsi="Times New Roman" w:cs="Times New Roman"/>
          <w:lang w:val="de-DE"/>
        </w:rPr>
      </w:pPr>
      <w:r w:rsidRPr="000D1FDA">
        <w:rPr>
          <w:rFonts w:ascii="Times New Roman" w:hAnsi="Times New Roman" w:cs="Times New Roman"/>
          <w:lang w:val="id-ID"/>
        </w:rPr>
        <w:t xml:space="preserve">Secara spesifik, pada sintaks pertama, siswa belum mampu mengidentifikasi masalah dengan baik, yang tercermin dari kemampuan mereka dalam merumuskan pertanyaan permasalahan. Poin ini mengindikasikan rendahnya kemampuan siswa dalam merumuskan masalah secara tepat. Pandangan yang diberikan oleh Taff et al. (2010) relevan dalam konteks ini, di mana mereka menegaskan bahwa pengetahuan lingkungan mempengaruhi sikap siswa, yang pada akhirnya berpotensi meningkatkan niat perilaku prolingkungan. </w:t>
      </w:r>
      <w:r w:rsidRPr="000D1FDA">
        <w:rPr>
          <w:rFonts w:ascii="Times New Roman" w:hAnsi="Times New Roman" w:cs="Times New Roman"/>
          <w:lang w:val="de-DE"/>
        </w:rPr>
        <w:t>Lingkungan tempat seseorang tumbuh dan belajar juga memiliki dampak signifikan. Lingkungan yang kurang stimulatif atau terbatas dalam akses terhadap pendidikan berkualitas dapat berkontribusi pada keterampilan kognitif rendah. Sejalan dengan pernyataan Nur, et all (2018) mengatakan bahwa lingkungan memiliki dampak besar terhadap keterampilan kognitif rendah yang dimiliki oleh siswa.</w:t>
      </w:r>
    </w:p>
    <w:p w14:paraId="06615A43" w14:textId="1BA07B2C" w:rsidR="00A654ED" w:rsidRDefault="000D1FDA" w:rsidP="00A654ED">
      <w:pPr>
        <w:pStyle w:val="ListParagraph"/>
        <w:tabs>
          <w:tab w:val="left" w:pos="284"/>
        </w:tabs>
        <w:spacing w:line="276" w:lineRule="auto"/>
        <w:ind w:left="284" w:firstLine="425"/>
        <w:jc w:val="both"/>
        <w:rPr>
          <w:rFonts w:ascii="Times New Roman" w:hAnsi="Times New Roman" w:cs="Times New Roman"/>
          <w:lang w:val="de-DE" w:eastAsia="en-ID"/>
        </w:rPr>
      </w:pPr>
      <w:r w:rsidRPr="000D1FDA">
        <w:rPr>
          <w:rFonts w:ascii="Times New Roman" w:hAnsi="Times New Roman" w:cs="Times New Roman"/>
          <w:lang w:val="de-DE"/>
        </w:rPr>
        <w:t xml:space="preserve">Dari pernyataan sebelumnya, nampaknya hasil perbaikan pada indikator pengetahuan dan sikap memiliki peningkatan yang seragam, yaitu mencapai 0,74 dalam ukuran N-gain. Peningkatan </w:t>
      </w:r>
      <w:r w:rsidRPr="000D1FDA">
        <w:rPr>
          <w:rFonts w:ascii="Times New Roman" w:hAnsi="Times New Roman" w:cs="Times New Roman"/>
          <w:lang w:val="de-DE"/>
        </w:rPr>
        <w:lastRenderedPageBreak/>
        <w:t xml:space="preserve">yang signifikan pada indikator pengetahuan dan sikap ini kemungkinan disebabkan oleh optimalisasi pelaksanaan </w:t>
      </w:r>
      <w:r w:rsidRPr="000D1FDA">
        <w:rPr>
          <w:rFonts w:ascii="Times New Roman" w:hAnsi="Times New Roman" w:cs="Times New Roman"/>
          <w:i/>
          <w:iCs/>
          <w:lang w:val="de-DE"/>
        </w:rPr>
        <w:t>Problem Based Learning</w:t>
      </w:r>
      <w:r w:rsidRPr="000D1FDA">
        <w:rPr>
          <w:rFonts w:ascii="Times New Roman" w:hAnsi="Times New Roman" w:cs="Times New Roman"/>
          <w:lang w:val="de-DE"/>
        </w:rPr>
        <w:t xml:space="preserve"> (PBL), terutama pada tahap mengembangkan dan menyajikan hasil. Upaya ini pada akhirnya membantu siswa memperoleh pemahaman yang lebih baik terkait pengetahuan serta mengalami perubahan positif dalam sikap mereka. </w:t>
      </w:r>
      <w:r w:rsidRPr="000D1FDA">
        <w:rPr>
          <w:rFonts w:ascii="Times New Roman" w:hAnsi="Times New Roman" w:cs="Times New Roman"/>
          <w:lang w:val="de-DE" w:eastAsia="en-ID"/>
        </w:rPr>
        <w:t>Selaras dengan temuan yang dilakukan oleh Rezkillah &amp; Haryanto pada tahun 2020, terlihat bahwa sikap dan pengetahuan siswa mengalami peningkatan seiring dengan keberanian mereka dalam berpartisipasi dalam pembelajaran PBL. Siswa menjadi lebih percaya diri dalam memberikan pendapat dan mampu menghubungkan pengalaman belajar mereka dengan masalah yang dihadapi. Hal ini menunjukkan bahwa pendekatan PBL memiliki dampak positif dalam mengembangkan rasa percaya diri siswa saat menghadapi tantangan pembelajaran serta dalam menghasilkan solusi yang dibutuhkan</w:t>
      </w:r>
      <w:r w:rsidR="00A654ED">
        <w:rPr>
          <w:rFonts w:ascii="Times New Roman" w:hAnsi="Times New Roman" w:cs="Times New Roman"/>
          <w:lang w:val="de-DE" w:eastAsia="en-ID"/>
        </w:rPr>
        <w:t>.</w:t>
      </w:r>
    </w:p>
    <w:p w14:paraId="0A3F3D38" w14:textId="77777777" w:rsidR="00A654ED" w:rsidRPr="00A654ED" w:rsidRDefault="00A654ED" w:rsidP="00A654ED">
      <w:pPr>
        <w:pStyle w:val="ListParagraph"/>
        <w:tabs>
          <w:tab w:val="left" w:pos="284"/>
        </w:tabs>
        <w:spacing w:line="276" w:lineRule="auto"/>
        <w:ind w:left="284" w:firstLine="425"/>
        <w:jc w:val="both"/>
        <w:rPr>
          <w:rFonts w:ascii="Times New Roman" w:hAnsi="Times New Roman" w:cs="Times New Roman"/>
          <w:lang w:val="de-DE" w:eastAsia="en-ID"/>
        </w:rPr>
      </w:pPr>
    </w:p>
    <w:p w14:paraId="16066738" w14:textId="77777777" w:rsidR="00A654ED" w:rsidRDefault="00A654ED" w:rsidP="00A654ED">
      <w:pPr>
        <w:pStyle w:val="ListParagraph"/>
        <w:tabs>
          <w:tab w:val="left" w:pos="284"/>
        </w:tabs>
        <w:spacing w:line="276" w:lineRule="auto"/>
        <w:ind w:left="284"/>
        <w:rPr>
          <w:rFonts w:ascii="Times New Roman" w:hAnsi="Times New Roman" w:cs="Times New Roman"/>
          <w:b/>
          <w:bCs/>
          <w:lang w:val="de-DE" w:eastAsia="en-ID"/>
        </w:rPr>
      </w:pPr>
      <w:r w:rsidRPr="00A654ED">
        <w:rPr>
          <w:rFonts w:ascii="Times New Roman" w:hAnsi="Times New Roman" w:cs="Times New Roman"/>
          <w:b/>
          <w:bCs/>
          <w:lang w:val="de-DE" w:eastAsia="en-ID"/>
        </w:rPr>
        <w:t>Keterlasanaan Pembelajaran PBL yang Terintegrasi ESD</w:t>
      </w:r>
    </w:p>
    <w:p w14:paraId="70A22BD9" w14:textId="77777777" w:rsidR="00A654ED" w:rsidRDefault="00A654ED" w:rsidP="00A654ED">
      <w:pPr>
        <w:pStyle w:val="ListParagraph"/>
        <w:tabs>
          <w:tab w:val="left" w:pos="284"/>
        </w:tabs>
        <w:spacing w:line="276" w:lineRule="auto"/>
        <w:ind w:left="284"/>
        <w:rPr>
          <w:rFonts w:ascii="Times New Roman" w:hAnsi="Times New Roman" w:cs="Times New Roman"/>
          <w:b/>
          <w:bCs/>
          <w:lang w:val="de-DE" w:eastAsia="en-ID"/>
        </w:rPr>
      </w:pPr>
    </w:p>
    <w:p w14:paraId="66AC186B" w14:textId="2A28AD23" w:rsidR="00A654ED" w:rsidRDefault="00A654ED" w:rsidP="00A654ED">
      <w:pPr>
        <w:pStyle w:val="ListParagraph"/>
        <w:spacing w:line="276" w:lineRule="auto"/>
        <w:ind w:left="284" w:firstLine="567"/>
        <w:jc w:val="both"/>
        <w:rPr>
          <w:rFonts w:ascii="Times New Roman" w:hAnsi="Times New Roman" w:cs="Times New Roman"/>
          <w:lang w:val="de-DE"/>
        </w:rPr>
      </w:pPr>
      <w:r w:rsidRPr="00A654ED">
        <w:rPr>
          <w:rFonts w:ascii="Times New Roman" w:hAnsi="Times New Roman" w:cs="Times New Roman"/>
          <w:lang w:val="de-DE"/>
        </w:rPr>
        <w:t>Hasil tes menunjukkan bahwa keterlaksanaan pembelajaran Berbasis Pemecahan Masalah</w:t>
      </w:r>
      <w:r>
        <w:rPr>
          <w:rFonts w:ascii="Times New Roman" w:hAnsi="Times New Roman" w:cs="Times New Roman"/>
          <w:lang w:val="de-DE"/>
        </w:rPr>
        <w:t xml:space="preserve"> </w:t>
      </w:r>
      <w:r w:rsidRPr="00A654ED">
        <w:rPr>
          <w:rFonts w:ascii="Times New Roman" w:hAnsi="Times New Roman" w:cs="Times New Roman"/>
          <w:lang w:val="de-DE"/>
        </w:rPr>
        <w:t>(</w:t>
      </w:r>
      <w:r w:rsidRPr="00A654ED">
        <w:rPr>
          <w:rFonts w:ascii="Times New Roman" w:hAnsi="Times New Roman" w:cs="Times New Roman"/>
          <w:i/>
          <w:iCs/>
          <w:lang w:val="de-DE"/>
        </w:rPr>
        <w:t>Problem Based Learning</w:t>
      </w:r>
      <w:r w:rsidRPr="00A654ED">
        <w:rPr>
          <w:rFonts w:ascii="Times New Roman" w:hAnsi="Times New Roman" w:cs="Times New Roman"/>
          <w:lang w:val="de-DE"/>
        </w:rPr>
        <w:t>/PBL) yang terintegrasi dengan Pendidikan untuk Pembangunan Berkelanjutan (</w:t>
      </w:r>
      <w:r w:rsidRPr="00A654ED">
        <w:rPr>
          <w:rFonts w:ascii="Times New Roman" w:hAnsi="Times New Roman" w:cs="Times New Roman"/>
          <w:i/>
          <w:iCs/>
          <w:lang w:val="de-DE"/>
        </w:rPr>
        <w:t>Education for Sustainable Development</w:t>
      </w:r>
      <w:r w:rsidRPr="00A654ED">
        <w:rPr>
          <w:rFonts w:ascii="Times New Roman" w:hAnsi="Times New Roman" w:cs="Times New Roman"/>
          <w:lang w:val="de-DE"/>
        </w:rPr>
        <w:t>/ESD) memiliki rata-rata persentase sebesar 98,53%, yang memasukkannya ke dalam kategori hampir keterlaksana. Temuan ini sejalan dengan pandangan yang dikemukakan oleh Riduwan (2012), di mana beliau mengungkapkan bahwa hampir seluruh aspek kegiatan dalam pembelajaran dapat terlaksana.</w:t>
      </w:r>
    </w:p>
    <w:p w14:paraId="6EBA6AC5" w14:textId="5295B7F1" w:rsidR="00A654ED" w:rsidRPr="00A654ED" w:rsidRDefault="00A654ED" w:rsidP="00A654ED">
      <w:pPr>
        <w:pStyle w:val="ListParagraph"/>
        <w:spacing w:line="276" w:lineRule="auto"/>
        <w:ind w:left="284" w:firstLine="567"/>
        <w:jc w:val="both"/>
        <w:rPr>
          <w:rFonts w:ascii="Times New Roman" w:hAnsi="Times New Roman" w:cs="Times New Roman"/>
          <w:lang w:val="de-DE"/>
        </w:rPr>
        <w:sectPr w:rsidR="00A654ED" w:rsidRPr="00A654ED" w:rsidSect="00EC198D">
          <w:headerReference w:type="even" r:id="rId12"/>
          <w:footerReference w:type="even" r:id="rId13"/>
          <w:type w:val="continuous"/>
          <w:pgSz w:w="11906" w:h="16838" w:code="9"/>
          <w:pgMar w:top="1418" w:right="1418" w:bottom="1418" w:left="1418" w:header="1009" w:footer="862" w:gutter="0"/>
          <w:pgNumType w:start="11"/>
          <w:cols w:space="567"/>
          <w:docGrid w:linePitch="360"/>
        </w:sectPr>
      </w:pPr>
      <w:r w:rsidRPr="00A654ED">
        <w:rPr>
          <w:rFonts w:ascii="Times New Roman" w:hAnsi="Times New Roman" w:cs="Times New Roman"/>
          <w:lang w:val="de-DE"/>
        </w:rPr>
        <w:t>Namun, pada pertemuan pertama, dalam penerapan sintaks pertama dari pendekatan ini, terdapat beberapa aspek yang tidak terlaksana sepenuhnya. Pada tahap ini, guru memberikan orientasi permasalahan kepada siswa, dan memberi kesempatan kepada perwakilan siswa untuk mengajukan pertanyaan yang sudah disiapkan. Selanjutnya, siswa lain diberi kesempatan untuk memberikan tanggapan terhadap pertanyaan tersebut. Sayangnya, dalam beberapa kasus, proses diskusi antara siswa terkait pertanyaan ini tidak terjadi sepenuhnya. Akibatnya, langkah-langkah yang seharusnya terjadi setelah tahap pertama menjadi terlewatkan. Dalam konteks ini, siswa kehilangan peluang untuk belajar mengidentifikasi masalah, yang notabene merupakan indikator penting dalam pencapaian keterampilan</w:t>
      </w:r>
      <w:r>
        <w:rPr>
          <w:rFonts w:ascii="Times New Roman" w:hAnsi="Times New Roman" w:cs="Times New Roman"/>
          <w:lang w:val="de-DE"/>
        </w:rPr>
        <w:t xml:space="preserve"> </w:t>
      </w:r>
      <w:r w:rsidRPr="00A654ED">
        <w:rPr>
          <w:rFonts w:ascii="Times New Roman" w:hAnsi="Times New Roman" w:cs="Times New Roman"/>
          <w:lang w:val="de-DE"/>
        </w:rPr>
        <w:t>kognitif.</w:t>
      </w:r>
    </w:p>
    <w:p w14:paraId="6C7ECA67" w14:textId="77777777" w:rsidR="00CF09D8" w:rsidRPr="00140464" w:rsidRDefault="00CF09D8" w:rsidP="00CF09D8">
      <w:pPr>
        <w:pStyle w:val="Sistematika"/>
        <w:spacing w:line="276" w:lineRule="auto"/>
        <w:rPr>
          <w:rFonts w:ascii="Times New Roman" w:hAnsi="Times New Roman"/>
        </w:rPr>
        <w:sectPr w:rsidR="00CF09D8" w:rsidRPr="00140464" w:rsidSect="000F511D">
          <w:headerReference w:type="default" r:id="rId14"/>
          <w:footerReference w:type="default" r:id="rId15"/>
          <w:type w:val="continuous"/>
          <w:pgSz w:w="11906" w:h="16838" w:code="9"/>
          <w:pgMar w:top="1418" w:right="1418" w:bottom="1418" w:left="1418" w:header="709" w:footer="709" w:gutter="0"/>
          <w:cols w:space="567"/>
          <w:docGrid w:linePitch="360"/>
        </w:sectPr>
      </w:pPr>
    </w:p>
    <w:p w14:paraId="5727BD51" w14:textId="77777777" w:rsidR="00CF09D8" w:rsidRPr="00991533" w:rsidRDefault="00CF09D8" w:rsidP="00EC198D">
      <w:pPr>
        <w:pStyle w:val="Sistematika"/>
        <w:tabs>
          <w:tab w:val="left" w:pos="1827"/>
        </w:tabs>
        <w:spacing w:before="0" w:beforeAutospacing="0" w:after="0"/>
        <w:rPr>
          <w:rFonts w:ascii="Times New Roman" w:hAnsi="Times New Roman"/>
        </w:rPr>
      </w:pPr>
      <w:r w:rsidRPr="00140464">
        <w:rPr>
          <w:rFonts w:ascii="Times New Roman" w:hAnsi="Times New Roman"/>
        </w:rPr>
        <w:t>Simpulan</w:t>
      </w:r>
      <w:r w:rsidR="00EC198D">
        <w:rPr>
          <w:rFonts w:ascii="Times New Roman" w:hAnsi="Times New Roman"/>
        </w:rPr>
        <w:t xml:space="preserve"> </w:t>
      </w:r>
    </w:p>
    <w:p w14:paraId="7CBF6440" w14:textId="73CF0EC6" w:rsidR="00FB05EA" w:rsidRDefault="00A654ED" w:rsidP="008A7781">
      <w:pPr>
        <w:spacing w:line="276" w:lineRule="auto"/>
        <w:ind w:firstLine="720"/>
        <w:jc w:val="both"/>
        <w:rPr>
          <w:rFonts w:ascii="Times New Roman" w:hAnsi="Times New Roman"/>
        </w:rPr>
      </w:pPr>
      <w:r w:rsidRPr="00A654ED">
        <w:rPr>
          <w:rFonts w:ascii="Times New Roman" w:hAnsi="Times New Roman"/>
        </w:rPr>
        <w:t xml:space="preserve">Berdasarkan hasil peningkatan literasi lingkungan dengan nilai </w:t>
      </w:r>
      <w:r w:rsidRPr="00A654ED">
        <w:rPr>
          <w:rFonts w:ascii="Times New Roman" w:hAnsi="Times New Roman"/>
          <w:i/>
          <w:iCs/>
        </w:rPr>
        <w:t>N-gain</w:t>
      </w:r>
      <w:r w:rsidRPr="00A654ED">
        <w:rPr>
          <w:rFonts w:ascii="Times New Roman" w:hAnsi="Times New Roman"/>
        </w:rPr>
        <w:t xml:space="preserve"> sebesar 0,61 termasuk ke kategori sedang, pada indikator pengetahuan hasil </w:t>
      </w:r>
      <w:r w:rsidRPr="00A654ED">
        <w:rPr>
          <w:rFonts w:ascii="Times New Roman" w:hAnsi="Times New Roman"/>
          <w:i/>
          <w:iCs/>
        </w:rPr>
        <w:t>N-gain</w:t>
      </w:r>
      <w:r w:rsidRPr="00A654ED">
        <w:rPr>
          <w:rFonts w:ascii="Times New Roman" w:hAnsi="Times New Roman"/>
        </w:rPr>
        <w:t xml:space="preserve"> sebesar 0,74 termasuk ke kategori tinggi. Hasil </w:t>
      </w:r>
      <w:r w:rsidRPr="00A654ED">
        <w:rPr>
          <w:rFonts w:ascii="Times New Roman" w:hAnsi="Times New Roman"/>
          <w:i/>
          <w:iCs/>
        </w:rPr>
        <w:t>N-gain</w:t>
      </w:r>
      <w:r w:rsidRPr="00A654ED">
        <w:rPr>
          <w:rFonts w:ascii="Times New Roman" w:hAnsi="Times New Roman"/>
        </w:rPr>
        <w:t xml:space="preserve"> pada indikator sikap sebesar 0,74 termasuk ke kategori tinggi. Hasil </w:t>
      </w:r>
      <w:r w:rsidRPr="00A654ED">
        <w:rPr>
          <w:rFonts w:ascii="Times New Roman" w:hAnsi="Times New Roman"/>
          <w:i/>
          <w:iCs/>
        </w:rPr>
        <w:t>N-gain</w:t>
      </w:r>
      <w:r w:rsidRPr="00A654ED">
        <w:rPr>
          <w:rFonts w:ascii="Times New Roman" w:hAnsi="Times New Roman"/>
        </w:rPr>
        <w:t xml:space="preserve"> pada indikator keterampilan kognitif sebesar 0,55 termasuk ke kategpri sedang. Hasil </w:t>
      </w:r>
      <w:r w:rsidRPr="00A654ED">
        <w:rPr>
          <w:rFonts w:ascii="Times New Roman" w:hAnsi="Times New Roman"/>
          <w:i/>
          <w:iCs/>
        </w:rPr>
        <w:t>N-gain</w:t>
      </w:r>
      <w:r w:rsidRPr="00A654ED">
        <w:rPr>
          <w:rFonts w:ascii="Times New Roman" w:hAnsi="Times New Roman"/>
        </w:rPr>
        <w:t xml:space="preserve"> pada indikator pengetahuan sebesar 0,65 termasuk ke kategori sedang dan keterlaksanaan pembelajaran menggunakan model </w:t>
      </w:r>
      <w:r w:rsidRPr="00A654ED">
        <w:rPr>
          <w:rFonts w:ascii="Times New Roman" w:hAnsi="Times New Roman"/>
          <w:i/>
          <w:iCs/>
        </w:rPr>
        <w:t>problem based learing</w:t>
      </w:r>
      <w:r w:rsidRPr="00A654ED">
        <w:rPr>
          <w:rFonts w:ascii="Times New Roman" w:hAnsi="Times New Roman"/>
        </w:rPr>
        <w:t xml:space="preserve"> yang terintegrasi </w:t>
      </w:r>
      <w:r w:rsidRPr="00A654ED">
        <w:rPr>
          <w:rFonts w:ascii="Times New Roman" w:hAnsi="Times New Roman"/>
          <w:i/>
          <w:iCs/>
        </w:rPr>
        <w:t>education for sustainable development</w:t>
      </w:r>
      <w:r w:rsidRPr="00A654ED">
        <w:rPr>
          <w:rFonts w:ascii="Times New Roman" w:hAnsi="Times New Roman"/>
        </w:rPr>
        <w:t xml:space="preserve"> menunjukkan persentase rata-rata 98,53% dengan kategori hampir semua terlaksanakan. Bagi guru diharapkan dapat mengembangkan model pembelajaran yang efesien untuk membantu proses penyampaian materi kepada siswa supaya lebih menarik sehingga dapat menerapkan dalam kehidupan sehari-hari. </w:t>
      </w:r>
      <w:r w:rsidR="0037687C" w:rsidRPr="00FD2705">
        <w:rPr>
          <w:rFonts w:ascii="Times New Roman" w:hAnsi="Times New Roman"/>
        </w:rPr>
        <w:t>Bagi peneliti selanjutnya</w:t>
      </w:r>
      <w:r w:rsidR="0037687C" w:rsidRPr="0037687C">
        <w:rPr>
          <w:rFonts w:ascii="Times New Roman" w:hAnsi="Times New Roman"/>
        </w:rPr>
        <w:t xml:space="preserve"> sebaiknya memasukkan aktivitas pembelajaran lingkungan atau luar ruangan ke dalam penelitian mereka untuk meningkatkan indikator keterampilan kognitif. Mereka mampu melihat permasalahan lingkungan dan kemungkinan solusinya, serta tindakan yang dapat m</w:t>
      </w:r>
      <w:r w:rsidR="0037687C">
        <w:rPr>
          <w:rFonts w:ascii="Times New Roman" w:hAnsi="Times New Roman"/>
        </w:rPr>
        <w:t>emperbaiki lingkungan</w:t>
      </w:r>
      <w:r w:rsidRPr="00A654ED">
        <w:rPr>
          <w:rFonts w:ascii="Times New Roman" w:hAnsi="Times New Roman"/>
        </w:rPr>
        <w:t xml:space="preserve">. Semua upaya ini perludisesuaikan dengan materi pelajaran yang ada, sehingga dapat meningkatkan literasi lingkungan siswa secara keseluruhan dan peneliti selanjutnya </w:t>
      </w:r>
      <w:r w:rsidRPr="00A654ED">
        <w:rPr>
          <w:rFonts w:ascii="Times New Roman" w:hAnsi="Times New Roman"/>
        </w:rPr>
        <w:lastRenderedPageBreak/>
        <w:t>disarankan untuk mencoba model-model pembelajaran yang dapat dipadukan dengan terintegrasi ESD, agar keberlanjutan/ESD ini dapat dikembangkan lagi.</w:t>
      </w:r>
    </w:p>
    <w:p w14:paraId="5575F066" w14:textId="77777777" w:rsidR="00FE185E" w:rsidRPr="001D0A10" w:rsidRDefault="00FE185E" w:rsidP="00EB4EE1">
      <w:pPr>
        <w:pStyle w:val="Sistematika"/>
        <w:spacing w:before="0" w:beforeAutospacing="0" w:after="0"/>
        <w:contextualSpacing/>
        <w:rPr>
          <w:rFonts w:ascii="Times New Roman" w:hAnsi="Times New Roman"/>
        </w:rPr>
      </w:pPr>
      <w:r w:rsidRPr="001D0A10">
        <w:rPr>
          <w:rFonts w:ascii="Times New Roman" w:hAnsi="Times New Roman"/>
        </w:rPr>
        <w:t>Referensi</w:t>
      </w:r>
    </w:p>
    <w:p w14:paraId="39B1AFF3" w14:textId="2D542FC8" w:rsidR="00BD0774" w:rsidRPr="00EF4959" w:rsidRDefault="008A7781" w:rsidP="00EF4959">
      <w:pPr>
        <w:spacing w:line="276" w:lineRule="auto"/>
        <w:ind w:left="1276" w:hanging="992"/>
        <w:rPr>
          <w:rFonts w:ascii="Times New Roman" w:hAnsi="Times New Roman"/>
        </w:rPr>
      </w:pPr>
      <w:r w:rsidRPr="00EF4959">
        <w:rPr>
          <w:rFonts w:ascii="Times New Roman" w:hAnsi="Times New Roman"/>
        </w:rPr>
        <w:t xml:space="preserve">(NAAEE) by the North American Association for Environmental Education (2011). Washington, USA </w:t>
      </w:r>
      <w:hyperlink r:id="rId16" w:history="1">
        <w:r w:rsidRPr="00EF4959">
          <w:rPr>
            <w:rStyle w:val="Hyperlink"/>
            <w:rFonts w:ascii="Times New Roman" w:hAnsi="Times New Roman"/>
          </w:rPr>
          <w:t>http://www.naaee.net/</w:t>
        </w:r>
      </w:hyperlink>
      <w:r w:rsidRPr="00EF4959">
        <w:rPr>
          <w:rFonts w:ascii="Times New Roman" w:hAnsi="Times New Roman"/>
        </w:rPr>
        <w:t>.</w:t>
      </w:r>
    </w:p>
    <w:p w14:paraId="5BB14AB0" w14:textId="77777777" w:rsidR="008A7781" w:rsidRDefault="008A7781" w:rsidP="00EF4959">
      <w:pPr>
        <w:spacing w:line="276" w:lineRule="auto"/>
        <w:ind w:left="1276" w:hanging="992"/>
        <w:rPr>
          <w:rFonts w:ascii="Times New Roman" w:hAnsi="Times New Roman"/>
        </w:rPr>
      </w:pPr>
      <w:r w:rsidRPr="00EF4959">
        <w:rPr>
          <w:rFonts w:ascii="Times New Roman" w:hAnsi="Times New Roman"/>
        </w:rPr>
        <w:t>Depdiknas. 2013. Permendikbud Nomor 66 tahun 2013 tentang Standar Penilaian Pendidikan. Jakarta: Depdiknas.</w:t>
      </w:r>
    </w:p>
    <w:p w14:paraId="0163CB01" w14:textId="6C6F8475" w:rsidR="00EF4959" w:rsidRDefault="00EF4959" w:rsidP="00EF4959">
      <w:pPr>
        <w:spacing w:line="276" w:lineRule="auto"/>
        <w:ind w:left="1276" w:hanging="992"/>
        <w:rPr>
          <w:rFonts w:ascii="Times New Roman" w:hAnsi="Times New Roman"/>
        </w:rPr>
      </w:pPr>
      <w:r w:rsidRPr="00EF4959">
        <w:rPr>
          <w:rFonts w:ascii="Times New Roman" w:hAnsi="Times New Roman"/>
        </w:rPr>
        <w:t>Febriasari, L.K &amp; Supriatna, N. (2017). Enhance environmental literacy through problem based learning enhance environmental literacy through problem based learning. International Conference on Mathematics and Science Education (ICMScE).</w:t>
      </w:r>
    </w:p>
    <w:p w14:paraId="07C5762D" w14:textId="3DDCDDD6" w:rsidR="00EF4959" w:rsidRPr="00EF4959" w:rsidRDefault="00EF4959" w:rsidP="00EF4959">
      <w:pPr>
        <w:spacing w:line="276" w:lineRule="auto"/>
        <w:ind w:left="1276" w:hanging="992"/>
        <w:rPr>
          <w:rFonts w:ascii="Times New Roman" w:hAnsi="Times New Roman"/>
        </w:rPr>
      </w:pPr>
      <w:r w:rsidRPr="00EF4959">
        <w:rPr>
          <w:rFonts w:ascii="Times New Roman" w:eastAsia="Times New Roman" w:hAnsi="Times New Roman"/>
          <w:lang w:eastAsia="en-ID"/>
        </w:rPr>
        <w:t xml:space="preserve">Hanifa, Nur Isnaini., Akbar, Budhi., Abdullah, Sahami., et all (2018) </w:t>
      </w:r>
      <w:r w:rsidRPr="00EF4959">
        <w:rPr>
          <w:rFonts w:ascii="Times New Roman" w:hAnsi="Times New Roman"/>
        </w:rPr>
        <w:t>Analisis kemampuan memecahkan masalah siswa kelas X IPA pada materi perubahan lingkungan dan faktor yang mempengaruhinya, Didaktika Biologi: Jurnal Penelitian Pendidikan Biologi: Jilid (2): 121-128</w:t>
      </w:r>
    </w:p>
    <w:p w14:paraId="2F51442D" w14:textId="54FAB16D" w:rsidR="008A7781" w:rsidRPr="00EF4959" w:rsidRDefault="008A7781" w:rsidP="00EF4959">
      <w:pPr>
        <w:spacing w:line="276" w:lineRule="auto"/>
        <w:ind w:left="1276" w:hanging="992"/>
        <w:rPr>
          <w:rFonts w:ascii="Times New Roman" w:hAnsi="Times New Roman"/>
          <w:lang w:val="en-US"/>
        </w:rPr>
      </w:pPr>
      <w:r w:rsidRPr="00EF4959">
        <w:rPr>
          <w:rFonts w:ascii="Times New Roman" w:hAnsi="Times New Roman"/>
        </w:rPr>
        <w:t>Latifah, I., Nugraha, M. G., Wijaya, A. F. C., Studi, P., Fisika, P., Pendidikan, F., &amp; Pengetahuan, I. (2018). Integrasi ESD ( Education Sustainable Development ) dalam Pembelajaran Problem Based Learning ( PBL) Untuk Meningkatkan Penguasaan Konsep Siswa SMP. Prosiding Seminar Nasional Fisika (SINAFI), 75–81</w:t>
      </w:r>
      <w:r w:rsidRPr="00EF4959">
        <w:rPr>
          <w:rFonts w:ascii="Times New Roman" w:hAnsi="Times New Roman"/>
          <w:lang w:val="en-US"/>
        </w:rPr>
        <w:t>.</w:t>
      </w:r>
    </w:p>
    <w:p w14:paraId="1B0D582C" w14:textId="77777777" w:rsidR="008A7781" w:rsidRPr="00EF4959" w:rsidRDefault="008A7781" w:rsidP="00EF4959">
      <w:pPr>
        <w:spacing w:line="276" w:lineRule="auto"/>
        <w:ind w:left="1276" w:hanging="992"/>
        <w:rPr>
          <w:rFonts w:ascii="Times New Roman" w:hAnsi="Times New Roman"/>
        </w:rPr>
      </w:pPr>
      <w:r w:rsidRPr="00EF4959">
        <w:rPr>
          <w:rFonts w:ascii="Times New Roman" w:hAnsi="Times New Roman"/>
        </w:rPr>
        <w:t>Mugla. 2011. Overviews on Inquiry Based and Problem Based Learning methods. Journal of Educational Science. ISSN: 1308-8971.</w:t>
      </w:r>
    </w:p>
    <w:p w14:paraId="1D385B4D" w14:textId="77777777" w:rsidR="008A7781" w:rsidRDefault="008A7781" w:rsidP="00EF4959">
      <w:pPr>
        <w:spacing w:line="276" w:lineRule="auto"/>
        <w:ind w:left="1276" w:hanging="992"/>
        <w:rPr>
          <w:rFonts w:ascii="Times New Roman" w:hAnsi="Times New Roman"/>
        </w:rPr>
      </w:pPr>
      <w:r w:rsidRPr="00EF4959">
        <w:rPr>
          <w:rFonts w:ascii="Times New Roman" w:hAnsi="Times New Roman"/>
        </w:rPr>
        <w:t>Nasution, R. (2016). Analisis Kemampuan Literasi Lingkungan Siswa SMA Kelas X di Samboja dalam Pembelajaran Biologi. Proceeding Biology Education Conference, 13(1), 352–358</w:t>
      </w:r>
    </w:p>
    <w:p w14:paraId="1389E852" w14:textId="66D2642F" w:rsidR="00EF4959" w:rsidRDefault="00EF4959" w:rsidP="00EF4959">
      <w:pPr>
        <w:spacing w:line="276" w:lineRule="auto"/>
        <w:ind w:left="1276" w:hanging="992"/>
        <w:rPr>
          <w:rFonts w:ascii="Times New Roman" w:hAnsi="Times New Roman"/>
        </w:rPr>
      </w:pPr>
      <w:r w:rsidRPr="00EF4959">
        <w:rPr>
          <w:rFonts w:ascii="Times New Roman" w:eastAsia="Times New Roman" w:hAnsi="Times New Roman"/>
          <w:lang w:eastAsia="en-ID"/>
        </w:rPr>
        <w:t>Pratiwi, Irsa I., Fany, Agus W., et all (2019)</w:t>
      </w:r>
      <w:r w:rsidRPr="00EF4959">
        <w:rPr>
          <w:rFonts w:ascii="Times New Roman" w:hAnsi="Times New Roman"/>
        </w:rPr>
        <w:t xml:space="preserve"> Seminar Nasional Fisika 2019 Prodi Pendidikan Fisika dan Fisika, Fakultas MIPA: Universitas Negeri Jakarta Prosiding Seminar Nasional Fisika (E-Journal): Jilid (8): 2476-9398</w:t>
      </w:r>
    </w:p>
    <w:p w14:paraId="6EBE0B1E" w14:textId="7EAA080D" w:rsidR="00EF4959" w:rsidRPr="00EF4959" w:rsidRDefault="00EF4959" w:rsidP="00EF4959">
      <w:pPr>
        <w:spacing w:line="276" w:lineRule="auto"/>
        <w:ind w:left="1276" w:hanging="992"/>
        <w:rPr>
          <w:rFonts w:ascii="Times New Roman" w:hAnsi="Times New Roman"/>
        </w:rPr>
      </w:pPr>
      <w:r w:rsidRPr="00EF4959">
        <w:rPr>
          <w:rFonts w:ascii="Times New Roman" w:hAnsi="Times New Roman"/>
        </w:rPr>
        <w:t>Rezkillah, I. I. &amp; Haryanto, H. (2020). Pengaruh Model Pembelajaran Problem Based Learningterintegrasi High Order Thinking Skill Terhadap Kemampuan Berpikir Kritis Dan Sikap Percaya Diri. Jurnal Pendidikan Sains Indonesia (Indonesian Journal of Science Education). 8(2), 257-268</w:t>
      </w:r>
    </w:p>
    <w:p w14:paraId="550C6A49" w14:textId="77777777" w:rsidR="008A7781" w:rsidRPr="00EF4959" w:rsidRDefault="008A7781" w:rsidP="00EF4959">
      <w:pPr>
        <w:spacing w:line="276" w:lineRule="auto"/>
        <w:ind w:left="1276" w:hanging="992"/>
        <w:rPr>
          <w:rFonts w:ascii="Times New Roman" w:hAnsi="Times New Roman"/>
        </w:rPr>
      </w:pPr>
      <w:r w:rsidRPr="00EF4959">
        <w:rPr>
          <w:rFonts w:ascii="Times New Roman" w:hAnsi="Times New Roman"/>
        </w:rPr>
        <w:t>Riduwan. (2012). Metode &amp; teknik menyusun proposal penelitian. Bandung: Alfabeta</w:t>
      </w:r>
    </w:p>
    <w:p w14:paraId="0938E91B" w14:textId="77777777" w:rsidR="008A7781" w:rsidRPr="00EF4959" w:rsidRDefault="008A7781" w:rsidP="00EF4959">
      <w:pPr>
        <w:spacing w:line="276" w:lineRule="auto"/>
        <w:ind w:left="1276" w:hanging="992"/>
        <w:rPr>
          <w:rFonts w:ascii="Times New Roman" w:hAnsi="Times New Roman"/>
        </w:rPr>
      </w:pPr>
      <w:r w:rsidRPr="00EF4959">
        <w:rPr>
          <w:rFonts w:ascii="Times New Roman" w:hAnsi="Times New Roman"/>
        </w:rPr>
        <w:t>Saribas. D. (2015). Investigating the relationship between pre-service teachers’ scientific literacy, environmental literacy and life-long learning tendency. Journal science education international vol. 26, issue 1, 2015, 80-100</w:t>
      </w:r>
    </w:p>
    <w:p w14:paraId="7120F84A" w14:textId="77777777" w:rsidR="008A7781" w:rsidRPr="00EF4959" w:rsidRDefault="008A7781" w:rsidP="00EF4959">
      <w:pPr>
        <w:spacing w:line="276" w:lineRule="auto"/>
        <w:ind w:left="1276" w:hanging="992"/>
        <w:rPr>
          <w:rFonts w:ascii="Times New Roman" w:hAnsi="Times New Roman"/>
        </w:rPr>
      </w:pPr>
      <w:r w:rsidRPr="00EF4959">
        <w:rPr>
          <w:rFonts w:ascii="Times New Roman" w:hAnsi="Times New Roman"/>
        </w:rPr>
        <w:t xml:space="preserve">Suduc, A. M., Bîzoi, M., &amp; Gorghiu, G. (2014). Sustainable Development in Romania in Pre-school and Primary Education. Procedia - Social and Behavioral Sciences, 116, 1187–1192. https://doi.org/10.1016/j. sbspro.2014.01.367  </w:t>
      </w:r>
    </w:p>
    <w:p w14:paraId="662B2C93" w14:textId="77777777" w:rsidR="008A7781" w:rsidRPr="00EF4959" w:rsidRDefault="008A7781" w:rsidP="00EF4959">
      <w:pPr>
        <w:spacing w:line="276" w:lineRule="auto"/>
        <w:ind w:left="1276" w:hanging="992"/>
        <w:rPr>
          <w:rFonts w:ascii="Times New Roman" w:hAnsi="Times New Roman"/>
        </w:rPr>
      </w:pPr>
      <w:r w:rsidRPr="00EF4959">
        <w:rPr>
          <w:rFonts w:ascii="Times New Roman" w:hAnsi="Times New Roman"/>
        </w:rPr>
        <w:t>Sugiono. (2019). Metode Penelitian Kuantitatif, Kualitatif, dan R&amp;D. Bandung: AlFabeta.</w:t>
      </w:r>
    </w:p>
    <w:p w14:paraId="7BFAB887" w14:textId="15C0FB92" w:rsidR="00EF4959" w:rsidRDefault="008A7781" w:rsidP="00EF4959">
      <w:pPr>
        <w:spacing w:line="276" w:lineRule="auto"/>
        <w:ind w:left="1276" w:hanging="992"/>
        <w:rPr>
          <w:rFonts w:ascii="Times New Roman" w:hAnsi="Times New Roman"/>
        </w:rPr>
      </w:pPr>
      <w:r w:rsidRPr="00EF4959">
        <w:rPr>
          <w:rFonts w:ascii="Times New Roman" w:hAnsi="Times New Roman"/>
        </w:rPr>
        <w:lastRenderedPageBreak/>
        <w:t>Taff, M. A. M., Aziz, A., Haron, R. N. S. R., Rasyid, N. M., &amp; Yasim, M. M. (2010). Residential outdoor education and environmental attitudes: an examination in a Malaysian University. Journal of Outdoor Recreation, Education, and Leadership, 2(3), 198- 216</w:t>
      </w:r>
    </w:p>
    <w:p w14:paraId="2305120E" w14:textId="77777777" w:rsidR="008A7781" w:rsidRPr="008A7781" w:rsidRDefault="008A7781" w:rsidP="008A7781">
      <w:pPr>
        <w:spacing w:line="276" w:lineRule="auto"/>
        <w:ind w:left="1276" w:hanging="992"/>
        <w:rPr>
          <w:rFonts w:ascii="Times New Roman" w:hAnsi="Times New Roman"/>
          <w:sz w:val="24"/>
          <w:szCs w:val="24"/>
        </w:rPr>
      </w:pPr>
    </w:p>
    <w:p w14:paraId="70B7D3F7" w14:textId="77777777" w:rsidR="00D250C7" w:rsidRPr="00EF4959" w:rsidRDefault="00D250C7" w:rsidP="00EB4EE1">
      <w:pPr>
        <w:pStyle w:val="kontenutama"/>
        <w:ind w:firstLine="0"/>
        <w:contextualSpacing/>
        <w:rPr>
          <w:rFonts w:ascii="Times New Roman" w:hAnsi="Times New Roman"/>
        </w:rPr>
      </w:pPr>
    </w:p>
    <w:sectPr w:rsidR="00D250C7" w:rsidRPr="00EF4959" w:rsidSect="00BD0774">
      <w:type w:val="continuous"/>
      <w:pgSz w:w="11906" w:h="16838" w:code="9"/>
      <w:pgMar w:top="1440" w:right="1440" w:bottom="1440" w:left="1440" w:header="10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E053" w14:textId="77777777" w:rsidR="00487899" w:rsidRDefault="00487899" w:rsidP="00CF09D8">
      <w:pPr>
        <w:spacing w:after="0" w:line="240" w:lineRule="auto"/>
      </w:pPr>
      <w:r>
        <w:separator/>
      </w:r>
    </w:p>
  </w:endnote>
  <w:endnote w:type="continuationSeparator" w:id="0">
    <w:p w14:paraId="4A7DE9C6" w14:textId="77777777" w:rsidR="00487899" w:rsidRDefault="00487899" w:rsidP="00CF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aur">
    <w:altName w:val="Sitka Small"/>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6379" w14:textId="77777777" w:rsidR="0022327F" w:rsidRDefault="0022327F">
    <w:pPr>
      <w:pStyle w:val="Footer"/>
      <w:jc w:val="right"/>
    </w:pPr>
    <w:bookmarkStart w:id="0" w:name="_Hlk522861472"/>
  </w:p>
  <w:p w14:paraId="7C58E1C9" w14:textId="77777777" w:rsidR="00637C58" w:rsidRPr="00637C58" w:rsidRDefault="00637C58" w:rsidP="00637C58">
    <w:pPr>
      <w:pStyle w:val="Footer"/>
      <w:jc w:val="right"/>
      <w:rPr>
        <w:b/>
        <w:sz w:val="18"/>
        <w:lang w:val="en-US"/>
      </w:rPr>
    </w:pPr>
    <w:proofErr w:type="spellStart"/>
    <w:r w:rsidRPr="00637C58">
      <w:rPr>
        <w:b/>
        <w:sz w:val="18"/>
        <w:lang w:val="en-US"/>
      </w:rPr>
      <w:t>Jurnal</w:t>
    </w:r>
    <w:proofErr w:type="spellEnd"/>
    <w:r w:rsidRPr="00637C58">
      <w:rPr>
        <w:b/>
        <w:sz w:val="18"/>
        <w:lang w:val="en-US"/>
      </w:rPr>
      <w:t xml:space="preserve"> Kajian Pendidikan IPA Vol xx No xx || xx</w:t>
    </w:r>
  </w:p>
  <w:p w14:paraId="78DACB23" w14:textId="77777777" w:rsidR="00141421" w:rsidRPr="000D24ED" w:rsidRDefault="00141421" w:rsidP="00D250C7">
    <w:pPr>
      <w:pStyle w:val="Headerdepan"/>
      <w:jc w:val="right"/>
      <w:rPr>
        <w:rFonts w:ascii="Ebrima" w:hAnsi="Ebrima" w:cs="Segoe UI"/>
      </w:rPr>
    </w:pP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1B82" w14:textId="77777777" w:rsidR="0022327F" w:rsidRPr="00637C58" w:rsidRDefault="00637C58" w:rsidP="00637C58">
    <w:pPr>
      <w:pStyle w:val="Footer"/>
      <w:jc w:val="right"/>
      <w:rPr>
        <w:b/>
        <w:sz w:val="18"/>
        <w:lang w:val="en-US"/>
      </w:rPr>
    </w:pPr>
    <w:proofErr w:type="spellStart"/>
    <w:r w:rsidRPr="00637C58">
      <w:rPr>
        <w:b/>
        <w:sz w:val="18"/>
        <w:lang w:val="en-US"/>
      </w:rPr>
      <w:t>Jurnal</w:t>
    </w:r>
    <w:proofErr w:type="spellEnd"/>
    <w:r w:rsidRPr="00637C58">
      <w:rPr>
        <w:b/>
        <w:sz w:val="18"/>
        <w:lang w:val="en-US"/>
      </w:rPr>
      <w:t xml:space="preserve"> Kajian Pendidikan IPA Vol xx No xx ||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9099" w14:textId="77777777" w:rsidR="00E521D5" w:rsidRPr="000D24ED" w:rsidRDefault="00FC4DB1" w:rsidP="00D20EF4">
    <w:pPr>
      <w:pStyle w:val="Footer"/>
      <w:pBdr>
        <w:top w:val="single" w:sz="12" w:space="1" w:color="auto"/>
      </w:pBdr>
      <w:rPr>
        <w:rFonts w:ascii="Ebrima" w:hAnsi="Ebrima"/>
        <w:b/>
        <w:bCs/>
        <w:lang w:val="en-US"/>
      </w:rPr>
    </w:pPr>
    <w:r w:rsidRPr="00F81C02">
      <w:rPr>
        <w:rFonts w:ascii="Ebrima" w:hAnsi="Ebrima"/>
        <w:sz w:val="22"/>
      </w:rPr>
      <w:fldChar w:fldCharType="begin"/>
    </w:r>
    <w:r w:rsidRPr="00F81C02">
      <w:rPr>
        <w:rFonts w:ascii="Ebrima" w:hAnsi="Ebrima"/>
        <w:sz w:val="22"/>
      </w:rPr>
      <w:instrText>PAGE   \* MERGEFORMAT</w:instrText>
    </w:r>
    <w:r w:rsidRPr="00F81C02">
      <w:rPr>
        <w:rFonts w:ascii="Ebrima" w:hAnsi="Ebrima"/>
        <w:sz w:val="22"/>
      </w:rPr>
      <w:fldChar w:fldCharType="separate"/>
    </w:r>
    <w:r w:rsidRPr="00F81C02">
      <w:rPr>
        <w:rFonts w:ascii="Ebrima" w:hAnsi="Ebrima"/>
        <w:sz w:val="22"/>
        <w:lang w:val="id-ID"/>
      </w:rPr>
      <w:t>1</w:t>
    </w:r>
    <w:r w:rsidRPr="00F81C02">
      <w:rPr>
        <w:rFonts w:ascii="Ebrima" w:hAnsi="Ebrima"/>
        <w:sz w:val="22"/>
      </w:rPr>
      <w:fldChar w:fldCharType="end"/>
    </w:r>
    <w:r w:rsidRPr="000D24ED">
      <w:rPr>
        <w:rFonts w:ascii="Ebrima" w:hAnsi="Ebrima"/>
        <w:b/>
        <w:bCs/>
      </w:rPr>
      <w:t xml:space="preserve">| </w:t>
    </w:r>
    <w:r w:rsidRPr="000D24ED">
      <w:rPr>
        <w:rFonts w:ascii="Ebrima" w:hAnsi="Ebrima"/>
        <w:color w:val="7F7F7F"/>
        <w:sz w:val="22"/>
      </w:rPr>
      <w:t xml:space="preserve">JURNAL </w:t>
    </w:r>
    <w:r w:rsidRPr="000D24ED">
      <w:rPr>
        <w:rFonts w:ascii="Ebrima" w:hAnsi="Ebrima"/>
        <w:color w:val="7F7F7F"/>
        <w:sz w:val="22"/>
        <w:lang w:val="en-US"/>
      </w:rPr>
      <w:t>THABIEA</w:t>
    </w:r>
  </w:p>
  <w:p w14:paraId="57923145" w14:textId="77777777" w:rsidR="00E521D5" w:rsidRPr="000D24ED" w:rsidRDefault="00E521D5" w:rsidP="006B3639">
    <w:pPr>
      <w:pStyle w:val="Footer"/>
      <w:rPr>
        <w:rFonts w:ascii="Ebrima" w:hAnsi="Ebrim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202D" w14:textId="77777777" w:rsidR="00637C58" w:rsidRPr="00637C58" w:rsidRDefault="00637C58" w:rsidP="00637C58">
    <w:pPr>
      <w:pStyle w:val="Footer"/>
      <w:jc w:val="right"/>
      <w:rPr>
        <w:b/>
        <w:sz w:val="18"/>
        <w:lang w:val="en-US"/>
      </w:rPr>
    </w:pPr>
    <w:proofErr w:type="spellStart"/>
    <w:r w:rsidRPr="00637C58">
      <w:rPr>
        <w:b/>
        <w:sz w:val="18"/>
        <w:lang w:val="en-US"/>
      </w:rPr>
      <w:t>Jurnal</w:t>
    </w:r>
    <w:proofErr w:type="spellEnd"/>
    <w:r w:rsidRPr="00637C58">
      <w:rPr>
        <w:b/>
        <w:sz w:val="18"/>
        <w:lang w:val="en-US"/>
      </w:rPr>
      <w:t xml:space="preserve"> Kajian Pendidikan IPA Vol xx No xx || xx</w:t>
    </w:r>
  </w:p>
  <w:p w14:paraId="22071EB7" w14:textId="77777777" w:rsidR="00D250C7" w:rsidRPr="000D24ED" w:rsidRDefault="00D250C7" w:rsidP="00D250C7">
    <w:pPr>
      <w:pStyle w:val="Footer"/>
      <w:rPr>
        <w:rFonts w:ascii="Ebrima" w:hAnsi="Ebrima" w:cs="Segoe UI"/>
      </w:rPr>
    </w:pPr>
  </w:p>
  <w:p w14:paraId="06320716" w14:textId="77777777" w:rsidR="00E521D5" w:rsidRDefault="00E52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A215" w14:textId="77777777" w:rsidR="00487899" w:rsidRDefault="00487899" w:rsidP="00CF09D8">
      <w:pPr>
        <w:spacing w:after="0" w:line="240" w:lineRule="auto"/>
      </w:pPr>
      <w:r>
        <w:separator/>
      </w:r>
    </w:p>
  </w:footnote>
  <w:footnote w:type="continuationSeparator" w:id="0">
    <w:p w14:paraId="77A28A77" w14:textId="77777777" w:rsidR="00487899" w:rsidRDefault="00487899" w:rsidP="00CF0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46A4" w14:textId="77777777" w:rsidR="00EB4EE1" w:rsidRPr="00605FA0" w:rsidRDefault="00EB4EE1" w:rsidP="00637C58">
    <w:pPr>
      <w:pStyle w:val="Header"/>
      <w:jc w:val="center"/>
      <w:rPr>
        <w:sz w:val="16"/>
      </w:rPr>
    </w:pPr>
  </w:p>
  <w:p w14:paraId="01C90C46" w14:textId="77777777" w:rsidR="0022327F" w:rsidRDefault="00223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C3DFC" w:rsidRPr="000D24ED" w14:paraId="1E91C393" w14:textId="77777777" w:rsidTr="00967366">
      <w:tc>
        <w:tcPr>
          <w:tcW w:w="9072" w:type="dxa"/>
          <w:tcBorders>
            <w:top w:val="nil"/>
            <w:left w:val="nil"/>
            <w:bottom w:val="single" w:sz="8" w:space="0" w:color="auto"/>
            <w:right w:val="nil"/>
          </w:tcBorders>
          <w:shd w:val="clear" w:color="auto" w:fill="auto"/>
        </w:tcPr>
        <w:p w14:paraId="5F92D211" w14:textId="77777777" w:rsidR="00E521D5" w:rsidRPr="000D24ED" w:rsidRDefault="00FC4DB1" w:rsidP="00967366">
          <w:pPr>
            <w:pStyle w:val="Header"/>
            <w:jc w:val="right"/>
            <w:rPr>
              <w:rFonts w:ascii="Ebrima" w:hAnsi="Ebrima"/>
              <w:sz w:val="22"/>
              <w:szCs w:val="22"/>
              <w:lang w:val="id-ID" w:eastAsia="en-US"/>
            </w:rPr>
          </w:pPr>
          <w:r w:rsidRPr="000D24ED">
            <w:rPr>
              <w:rFonts w:ascii="Ebrima" w:hAnsi="Ebrima"/>
              <w:sz w:val="22"/>
              <w:szCs w:val="22"/>
              <w:lang w:val="id-ID" w:eastAsia="en-US"/>
            </w:rPr>
            <w:t>nama penulis pertama, dkk | judul artikel dalam 4 sampai 5 kata......</w:t>
          </w:r>
        </w:p>
      </w:tc>
    </w:tr>
  </w:tbl>
  <w:p w14:paraId="5908995F" w14:textId="77777777" w:rsidR="00E521D5" w:rsidRPr="000D24ED" w:rsidRDefault="00E521D5">
    <w:pPr>
      <w:pStyle w:val="Header"/>
      <w:rPr>
        <w:rFonts w:ascii="Ebrima" w:hAnsi="Ebrima"/>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60F4" w14:textId="77777777" w:rsidR="00D250C7" w:rsidRPr="0022327F" w:rsidRDefault="00D250C7" w:rsidP="00223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91F12"/>
    <w:multiLevelType w:val="hybridMultilevel"/>
    <w:tmpl w:val="9A5088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00072A8"/>
    <w:multiLevelType w:val="hybridMultilevel"/>
    <w:tmpl w:val="DAFECAB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468932513">
    <w:abstractNumId w:val="0"/>
  </w:num>
  <w:num w:numId="2" w16cid:durableId="140621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9D8"/>
    <w:rsid w:val="00087A2C"/>
    <w:rsid w:val="00097B9B"/>
    <w:rsid w:val="000A4C6D"/>
    <w:rsid w:val="000D1C3D"/>
    <w:rsid w:val="000D1FDA"/>
    <w:rsid w:val="000F511D"/>
    <w:rsid w:val="001256C8"/>
    <w:rsid w:val="00141421"/>
    <w:rsid w:val="0014650B"/>
    <w:rsid w:val="0015392A"/>
    <w:rsid w:val="001C49F2"/>
    <w:rsid w:val="0022327F"/>
    <w:rsid w:val="00290500"/>
    <w:rsid w:val="002936B3"/>
    <w:rsid w:val="002C1684"/>
    <w:rsid w:val="00323EFF"/>
    <w:rsid w:val="00334393"/>
    <w:rsid w:val="0037687C"/>
    <w:rsid w:val="00397541"/>
    <w:rsid w:val="003F5494"/>
    <w:rsid w:val="00456DAF"/>
    <w:rsid w:val="004817AD"/>
    <w:rsid w:val="00487899"/>
    <w:rsid w:val="00512AAF"/>
    <w:rsid w:val="00605FA0"/>
    <w:rsid w:val="00637C58"/>
    <w:rsid w:val="00642CCB"/>
    <w:rsid w:val="00643295"/>
    <w:rsid w:val="00663E9F"/>
    <w:rsid w:val="00666A96"/>
    <w:rsid w:val="00687C79"/>
    <w:rsid w:val="0071709A"/>
    <w:rsid w:val="00747EE5"/>
    <w:rsid w:val="007F05BC"/>
    <w:rsid w:val="00870588"/>
    <w:rsid w:val="00896852"/>
    <w:rsid w:val="008A7781"/>
    <w:rsid w:val="008B552A"/>
    <w:rsid w:val="008E6A07"/>
    <w:rsid w:val="00921B58"/>
    <w:rsid w:val="00943589"/>
    <w:rsid w:val="00962286"/>
    <w:rsid w:val="00991533"/>
    <w:rsid w:val="009E06BD"/>
    <w:rsid w:val="00A02663"/>
    <w:rsid w:val="00A5131E"/>
    <w:rsid w:val="00A654ED"/>
    <w:rsid w:val="00B3230D"/>
    <w:rsid w:val="00B45A67"/>
    <w:rsid w:val="00B57492"/>
    <w:rsid w:val="00B92546"/>
    <w:rsid w:val="00BD0774"/>
    <w:rsid w:val="00BF6CE5"/>
    <w:rsid w:val="00C14BC2"/>
    <w:rsid w:val="00C55FCE"/>
    <w:rsid w:val="00C714E3"/>
    <w:rsid w:val="00CF09D8"/>
    <w:rsid w:val="00D250C7"/>
    <w:rsid w:val="00D30DF0"/>
    <w:rsid w:val="00D5375C"/>
    <w:rsid w:val="00DB28E6"/>
    <w:rsid w:val="00DC26E9"/>
    <w:rsid w:val="00E23FA7"/>
    <w:rsid w:val="00E521D5"/>
    <w:rsid w:val="00E656F1"/>
    <w:rsid w:val="00EB4EE1"/>
    <w:rsid w:val="00EC198D"/>
    <w:rsid w:val="00EF4959"/>
    <w:rsid w:val="00FB05EA"/>
    <w:rsid w:val="00FC4DB1"/>
    <w:rsid w:val="00FD2705"/>
    <w:rsid w:val="00FE18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5B28D"/>
  <w15:docId w15:val="{195B7C53-22D7-42E0-A9EB-19AE41A8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Judul Artikel"/>
    <w:basedOn w:val="Normal"/>
    <w:next w:val="Normal"/>
    <w:link w:val="Heading1Char"/>
    <w:uiPriority w:val="9"/>
    <w:rsid w:val="00CF09D8"/>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rtikel Char"/>
    <w:link w:val="Heading1"/>
    <w:uiPriority w:val="9"/>
    <w:rsid w:val="00CF09D8"/>
    <w:rPr>
      <w:rFonts w:ascii="Segoe UI" w:eastAsia="Times New Roman" w:hAnsi="Segoe UI"/>
      <w:b/>
      <w:bCs/>
      <w:kern w:val="32"/>
      <w:sz w:val="28"/>
      <w:szCs w:val="32"/>
      <w:lang w:val="en-US" w:eastAsia="x-none"/>
    </w:rPr>
  </w:style>
  <w:style w:type="paragraph" w:styleId="Header">
    <w:name w:val="header"/>
    <w:basedOn w:val="Normal"/>
    <w:link w:val="HeaderChar"/>
    <w:uiPriority w:val="99"/>
    <w:unhideWhenUsed/>
    <w:rsid w:val="00CF09D8"/>
    <w:pPr>
      <w:tabs>
        <w:tab w:val="center" w:pos="4513"/>
        <w:tab w:val="right" w:pos="9026"/>
      </w:tabs>
      <w:spacing w:after="0" w:line="240" w:lineRule="auto"/>
    </w:pPr>
    <w:rPr>
      <w:rFonts w:ascii="Bookman Old Style" w:hAnsi="Bookman Old Style"/>
      <w:sz w:val="24"/>
      <w:szCs w:val="20"/>
      <w:lang w:val="x-none" w:eastAsia="x-none"/>
    </w:rPr>
  </w:style>
  <w:style w:type="character" w:customStyle="1" w:styleId="HeaderChar">
    <w:name w:val="Header Char"/>
    <w:link w:val="Header"/>
    <w:uiPriority w:val="99"/>
    <w:rsid w:val="00CF09D8"/>
    <w:rPr>
      <w:rFonts w:ascii="Bookman Old Style" w:hAnsi="Bookman Old Style"/>
      <w:sz w:val="24"/>
      <w:lang w:val="x-none" w:eastAsia="x-none"/>
    </w:rPr>
  </w:style>
  <w:style w:type="paragraph" w:styleId="Footer">
    <w:name w:val="footer"/>
    <w:basedOn w:val="Normal"/>
    <w:link w:val="FooterChar"/>
    <w:uiPriority w:val="99"/>
    <w:unhideWhenUsed/>
    <w:rsid w:val="00CF09D8"/>
    <w:pPr>
      <w:tabs>
        <w:tab w:val="center" w:pos="4513"/>
        <w:tab w:val="right" w:pos="9026"/>
      </w:tabs>
      <w:spacing w:after="0" w:line="240" w:lineRule="auto"/>
    </w:pPr>
    <w:rPr>
      <w:rFonts w:ascii="Bookman Old Style" w:hAnsi="Bookman Old Style"/>
      <w:sz w:val="24"/>
      <w:szCs w:val="20"/>
      <w:lang w:val="x-none" w:eastAsia="x-none"/>
    </w:rPr>
  </w:style>
  <w:style w:type="character" w:customStyle="1" w:styleId="FooterChar">
    <w:name w:val="Footer Char"/>
    <w:link w:val="Footer"/>
    <w:uiPriority w:val="99"/>
    <w:rsid w:val="00CF09D8"/>
    <w:rPr>
      <w:rFonts w:ascii="Bookman Old Style" w:hAnsi="Bookman Old Style"/>
      <w:sz w:val="24"/>
      <w:lang w:val="x-none" w:eastAsia="x-none"/>
    </w:rPr>
  </w:style>
  <w:style w:type="paragraph" w:customStyle="1" w:styleId="Headerdepan">
    <w:name w:val="Header depan"/>
    <w:basedOn w:val="Header"/>
    <w:link w:val="HeaderdepanChar"/>
    <w:qFormat/>
    <w:rsid w:val="00CF09D8"/>
    <w:rPr>
      <w:rFonts w:ascii="Garamond" w:hAnsi="Garamond"/>
      <w:b/>
      <w:sz w:val="18"/>
    </w:rPr>
  </w:style>
  <w:style w:type="character" w:customStyle="1" w:styleId="HeaderdepanChar">
    <w:name w:val="Header depan Char"/>
    <w:link w:val="Headerdepan"/>
    <w:rsid w:val="00CF09D8"/>
    <w:rPr>
      <w:rFonts w:ascii="Garamond" w:hAnsi="Garamond"/>
      <w:b/>
      <w:sz w:val="18"/>
      <w:lang w:val="x-none" w:eastAsia="x-none"/>
    </w:rPr>
  </w:style>
  <w:style w:type="paragraph" w:customStyle="1" w:styleId="Judul1">
    <w:name w:val="Judul1"/>
    <w:link w:val="JudulChar"/>
    <w:qFormat/>
    <w:rsid w:val="00CF09D8"/>
    <w:pPr>
      <w:spacing w:before="100" w:beforeAutospacing="1" w:after="100" w:afterAutospacing="1"/>
    </w:pPr>
    <w:rPr>
      <w:rFonts w:ascii="Segoe UI" w:eastAsia="Times New Roman" w:hAnsi="Segoe UI"/>
      <w:b/>
      <w:bCs/>
      <w:kern w:val="32"/>
      <w:sz w:val="28"/>
      <w:szCs w:val="32"/>
      <w:lang w:val="en-US" w:eastAsia="en-US"/>
    </w:rPr>
  </w:style>
  <w:style w:type="paragraph" w:customStyle="1" w:styleId="Author">
    <w:name w:val="Author"/>
    <w:link w:val="AuthorChar"/>
    <w:qFormat/>
    <w:rsid w:val="00CF09D8"/>
    <w:pPr>
      <w:spacing w:after="120"/>
    </w:pPr>
    <w:rPr>
      <w:rFonts w:ascii="Segoe UI" w:eastAsia="Times New Roman" w:hAnsi="Segoe UI"/>
      <w:b/>
      <w:bCs/>
      <w:kern w:val="32"/>
      <w:szCs w:val="32"/>
    </w:rPr>
  </w:style>
  <w:style w:type="character" w:customStyle="1" w:styleId="JudulChar">
    <w:name w:val="Judul Char"/>
    <w:link w:val="Judul1"/>
    <w:rsid w:val="00CF09D8"/>
    <w:rPr>
      <w:rFonts w:ascii="Segoe UI" w:eastAsia="Times New Roman" w:hAnsi="Segoe UI"/>
      <w:b/>
      <w:bCs/>
      <w:kern w:val="32"/>
      <w:sz w:val="28"/>
      <w:szCs w:val="32"/>
      <w:lang w:val="en-US" w:eastAsia="en-US"/>
    </w:rPr>
  </w:style>
  <w:style w:type="paragraph" w:customStyle="1" w:styleId="Affiliasi">
    <w:name w:val="Affiliasi"/>
    <w:link w:val="AffiliasiChar"/>
    <w:qFormat/>
    <w:rsid w:val="00CF09D8"/>
    <w:rPr>
      <w:rFonts w:ascii="Centaur" w:eastAsia="Times New Roman" w:hAnsi="Centaur"/>
      <w:bCs/>
      <w:kern w:val="32"/>
      <w:sz w:val="18"/>
      <w:szCs w:val="32"/>
    </w:rPr>
  </w:style>
  <w:style w:type="character" w:customStyle="1" w:styleId="AuthorChar">
    <w:name w:val="Author Char"/>
    <w:link w:val="Author"/>
    <w:rsid w:val="00CF09D8"/>
    <w:rPr>
      <w:rFonts w:ascii="Segoe UI" w:eastAsia="Times New Roman" w:hAnsi="Segoe UI"/>
      <w:b/>
      <w:bCs/>
      <w:kern w:val="32"/>
      <w:szCs w:val="32"/>
    </w:rPr>
  </w:style>
  <w:style w:type="paragraph" w:customStyle="1" w:styleId="Abstrakabstract">
    <w:name w:val="Abstrak (abstract)"/>
    <w:link w:val="AbstrakabstractChar"/>
    <w:qFormat/>
    <w:rsid w:val="00CF09D8"/>
    <w:pPr>
      <w:spacing w:after="60"/>
      <w:jc w:val="both"/>
    </w:pPr>
    <w:rPr>
      <w:rFonts w:ascii="Centaur" w:eastAsia="Times New Roman" w:hAnsi="Centaur"/>
      <w:bCs/>
      <w:kern w:val="32"/>
      <w:szCs w:val="32"/>
    </w:rPr>
  </w:style>
  <w:style w:type="character" w:customStyle="1" w:styleId="AffiliasiChar">
    <w:name w:val="Affiliasi Char"/>
    <w:link w:val="Affiliasi"/>
    <w:rsid w:val="00CF09D8"/>
    <w:rPr>
      <w:rFonts w:ascii="Centaur" w:eastAsia="Times New Roman" w:hAnsi="Centaur"/>
      <w:bCs/>
      <w:kern w:val="32"/>
      <w:sz w:val="18"/>
      <w:szCs w:val="32"/>
    </w:rPr>
  </w:style>
  <w:style w:type="paragraph" w:customStyle="1" w:styleId="keywordkatakunci">
    <w:name w:val="keyword (kata kunci)"/>
    <w:link w:val="keywordkatakunciChar"/>
    <w:qFormat/>
    <w:rsid w:val="00CF09D8"/>
    <w:rPr>
      <w:rFonts w:ascii="Centaur" w:eastAsia="Times New Roman" w:hAnsi="Centaur"/>
      <w:bCs/>
      <w:kern w:val="32"/>
      <w:szCs w:val="32"/>
    </w:rPr>
  </w:style>
  <w:style w:type="character" w:customStyle="1" w:styleId="AbstrakabstractChar">
    <w:name w:val="Abstrak (abstract) Char"/>
    <w:link w:val="Abstrakabstract"/>
    <w:rsid w:val="00CF09D8"/>
    <w:rPr>
      <w:rFonts w:ascii="Centaur" w:eastAsia="Times New Roman" w:hAnsi="Centaur"/>
      <w:bCs/>
      <w:kern w:val="32"/>
      <w:szCs w:val="32"/>
    </w:rPr>
  </w:style>
  <w:style w:type="paragraph" w:customStyle="1" w:styleId="sejarahartikel">
    <w:name w:val="sejarah artikel"/>
    <w:link w:val="sejarahartikelChar"/>
    <w:qFormat/>
    <w:rsid w:val="00CF09D8"/>
    <w:rPr>
      <w:rFonts w:ascii="Centaur" w:eastAsia="Times New Roman" w:hAnsi="Centaur"/>
      <w:bCs/>
      <w:kern w:val="32"/>
      <w:sz w:val="18"/>
      <w:szCs w:val="32"/>
    </w:rPr>
  </w:style>
  <w:style w:type="character" w:customStyle="1" w:styleId="keywordkatakunciChar">
    <w:name w:val="keyword (kata kunci) Char"/>
    <w:link w:val="keywordkatakunci"/>
    <w:rsid w:val="00CF09D8"/>
    <w:rPr>
      <w:rFonts w:ascii="Centaur" w:eastAsia="Times New Roman" w:hAnsi="Centaur"/>
      <w:bCs/>
      <w:kern w:val="32"/>
      <w:szCs w:val="32"/>
    </w:rPr>
  </w:style>
  <w:style w:type="paragraph" w:customStyle="1" w:styleId="Sistematika">
    <w:name w:val="Sistematika"/>
    <w:link w:val="SistematikaChar"/>
    <w:qFormat/>
    <w:rsid w:val="00CF09D8"/>
    <w:pPr>
      <w:spacing w:before="100" w:beforeAutospacing="1" w:after="120"/>
    </w:pPr>
    <w:rPr>
      <w:rFonts w:ascii="Segoe UI" w:eastAsia="Times New Roman" w:hAnsi="Segoe UI"/>
      <w:b/>
      <w:bCs/>
      <w:kern w:val="32"/>
      <w:sz w:val="22"/>
      <w:szCs w:val="32"/>
    </w:rPr>
  </w:style>
  <w:style w:type="character" w:customStyle="1" w:styleId="sejarahartikelChar">
    <w:name w:val="sejarah artikel Char"/>
    <w:link w:val="sejarahartikel"/>
    <w:rsid w:val="00CF09D8"/>
    <w:rPr>
      <w:rFonts w:ascii="Centaur" w:eastAsia="Times New Roman" w:hAnsi="Centaur"/>
      <w:bCs/>
      <w:kern w:val="32"/>
      <w:sz w:val="18"/>
      <w:szCs w:val="32"/>
    </w:rPr>
  </w:style>
  <w:style w:type="paragraph" w:customStyle="1" w:styleId="kontenutama">
    <w:name w:val="konten utama"/>
    <w:link w:val="kontenutamaChar"/>
    <w:qFormat/>
    <w:rsid w:val="00CF09D8"/>
    <w:pPr>
      <w:ind w:firstLine="425"/>
      <w:jc w:val="both"/>
    </w:pPr>
    <w:rPr>
      <w:rFonts w:ascii="Centaur" w:eastAsia="Times New Roman" w:hAnsi="Centaur"/>
      <w:bCs/>
      <w:kern w:val="32"/>
      <w:sz w:val="22"/>
      <w:szCs w:val="32"/>
    </w:rPr>
  </w:style>
  <w:style w:type="character" w:customStyle="1" w:styleId="SistematikaChar">
    <w:name w:val="Sistematika Char"/>
    <w:link w:val="Sistematika"/>
    <w:rsid w:val="00CF09D8"/>
    <w:rPr>
      <w:rFonts w:ascii="Segoe UI" w:eastAsia="Times New Roman" w:hAnsi="Segoe UI"/>
      <w:b/>
      <w:bCs/>
      <w:kern w:val="32"/>
      <w:sz w:val="22"/>
      <w:szCs w:val="32"/>
    </w:rPr>
  </w:style>
  <w:style w:type="paragraph" w:customStyle="1" w:styleId="namagambar">
    <w:name w:val="nama gambar"/>
    <w:link w:val="namagambarChar"/>
    <w:qFormat/>
    <w:rsid w:val="00CF09D8"/>
    <w:pPr>
      <w:spacing w:after="100" w:afterAutospacing="1"/>
      <w:jc w:val="center"/>
    </w:pPr>
    <w:rPr>
      <w:rFonts w:ascii="Centaur" w:eastAsia="Times New Roman" w:hAnsi="Centaur"/>
      <w:bCs/>
      <w:kern w:val="32"/>
      <w:szCs w:val="32"/>
      <w:lang w:eastAsia="en-US"/>
    </w:rPr>
  </w:style>
  <w:style w:type="character" w:customStyle="1" w:styleId="kontenutamaChar">
    <w:name w:val="konten utama Char"/>
    <w:link w:val="kontenutama"/>
    <w:rsid w:val="00CF09D8"/>
    <w:rPr>
      <w:rFonts w:ascii="Centaur" w:eastAsia="Times New Roman" w:hAnsi="Centaur"/>
      <w:bCs/>
      <w:kern w:val="32"/>
      <w:sz w:val="22"/>
      <w:szCs w:val="32"/>
    </w:rPr>
  </w:style>
  <w:style w:type="paragraph" w:customStyle="1" w:styleId="namatabel">
    <w:name w:val="nama tabel"/>
    <w:link w:val="namatabelChar"/>
    <w:qFormat/>
    <w:rsid w:val="00CF09D8"/>
    <w:pPr>
      <w:spacing w:before="100" w:beforeAutospacing="1"/>
      <w:ind w:left="720" w:hanging="720"/>
    </w:pPr>
    <w:rPr>
      <w:rFonts w:ascii="Centaur" w:eastAsia="Times New Roman" w:hAnsi="Centaur"/>
      <w:bCs/>
      <w:kern w:val="32"/>
      <w:szCs w:val="32"/>
      <w:lang w:eastAsia="en-US"/>
    </w:rPr>
  </w:style>
  <w:style w:type="character" w:customStyle="1" w:styleId="namagambarChar">
    <w:name w:val="nama gambar Char"/>
    <w:link w:val="namagambar"/>
    <w:rsid w:val="00CF09D8"/>
    <w:rPr>
      <w:rFonts w:ascii="Centaur" w:eastAsia="Times New Roman" w:hAnsi="Centaur"/>
      <w:bCs/>
      <w:kern w:val="32"/>
      <w:szCs w:val="32"/>
      <w:lang w:eastAsia="en-US"/>
    </w:rPr>
  </w:style>
  <w:style w:type="paragraph" w:customStyle="1" w:styleId="kepalatabel">
    <w:name w:val="kepala tabel"/>
    <w:link w:val="kepalatabelChar"/>
    <w:qFormat/>
    <w:rsid w:val="00CF09D8"/>
    <w:pPr>
      <w:jc w:val="center"/>
    </w:pPr>
    <w:rPr>
      <w:rFonts w:ascii="Centaur" w:eastAsia="Times New Roman" w:hAnsi="Centaur"/>
      <w:b/>
      <w:bCs/>
      <w:kern w:val="32"/>
      <w:szCs w:val="32"/>
    </w:rPr>
  </w:style>
  <w:style w:type="character" w:customStyle="1" w:styleId="namatabelChar">
    <w:name w:val="nama tabel Char"/>
    <w:link w:val="namatabel"/>
    <w:rsid w:val="00CF09D8"/>
    <w:rPr>
      <w:rFonts w:ascii="Centaur" w:eastAsia="Times New Roman" w:hAnsi="Centaur"/>
      <w:bCs/>
      <w:kern w:val="32"/>
      <w:szCs w:val="32"/>
      <w:lang w:eastAsia="en-US"/>
    </w:rPr>
  </w:style>
  <w:style w:type="paragraph" w:customStyle="1" w:styleId="subkepalatabel">
    <w:name w:val="sub kepala tabel"/>
    <w:link w:val="subkepalatabelChar"/>
    <w:qFormat/>
    <w:rsid w:val="00CF09D8"/>
    <w:pPr>
      <w:jc w:val="center"/>
    </w:pPr>
    <w:rPr>
      <w:rFonts w:ascii="Centaur" w:eastAsia="Times New Roman" w:hAnsi="Centaur"/>
      <w:b/>
      <w:bCs/>
      <w:kern w:val="32"/>
      <w:sz w:val="19"/>
      <w:szCs w:val="32"/>
    </w:rPr>
  </w:style>
  <w:style w:type="character" w:customStyle="1" w:styleId="kepalatabelChar">
    <w:name w:val="kepala tabel Char"/>
    <w:link w:val="kepalatabel"/>
    <w:rsid w:val="00CF09D8"/>
    <w:rPr>
      <w:rFonts w:ascii="Centaur" w:eastAsia="Times New Roman" w:hAnsi="Centaur"/>
      <w:b/>
      <w:bCs/>
      <w:kern w:val="32"/>
      <w:szCs w:val="32"/>
    </w:rPr>
  </w:style>
  <w:style w:type="paragraph" w:customStyle="1" w:styleId="datatabel">
    <w:name w:val="data tabel"/>
    <w:link w:val="datatabelChar"/>
    <w:qFormat/>
    <w:rsid w:val="00CF09D8"/>
    <w:pPr>
      <w:jc w:val="center"/>
    </w:pPr>
    <w:rPr>
      <w:rFonts w:ascii="Centaur" w:eastAsia="Times New Roman" w:hAnsi="Centaur"/>
      <w:bCs/>
      <w:kern w:val="32"/>
      <w:sz w:val="18"/>
      <w:szCs w:val="32"/>
    </w:rPr>
  </w:style>
  <w:style w:type="character" w:customStyle="1" w:styleId="subkepalatabelChar">
    <w:name w:val="sub kepala tabel Char"/>
    <w:link w:val="subkepalatabel"/>
    <w:rsid w:val="00CF09D8"/>
    <w:rPr>
      <w:rFonts w:ascii="Centaur" w:eastAsia="Times New Roman" w:hAnsi="Centaur"/>
      <w:b/>
      <w:bCs/>
      <w:kern w:val="32"/>
      <w:sz w:val="19"/>
      <w:szCs w:val="32"/>
    </w:rPr>
  </w:style>
  <w:style w:type="paragraph" w:customStyle="1" w:styleId="catatantabel">
    <w:name w:val="catatan tabel"/>
    <w:link w:val="catatantabelChar"/>
    <w:qFormat/>
    <w:rsid w:val="00CF09D8"/>
    <w:rPr>
      <w:rFonts w:ascii="Centaur" w:eastAsia="Times New Roman" w:hAnsi="Centaur"/>
      <w:bCs/>
      <w:kern w:val="32"/>
      <w:sz w:val="16"/>
      <w:szCs w:val="32"/>
    </w:rPr>
  </w:style>
  <w:style w:type="character" w:customStyle="1" w:styleId="datatabelChar">
    <w:name w:val="data tabel Char"/>
    <w:link w:val="datatabel"/>
    <w:rsid w:val="00CF09D8"/>
    <w:rPr>
      <w:rFonts w:ascii="Centaur" w:eastAsia="Times New Roman" w:hAnsi="Centaur"/>
      <w:bCs/>
      <w:kern w:val="32"/>
      <w:sz w:val="18"/>
      <w:szCs w:val="32"/>
    </w:rPr>
  </w:style>
  <w:style w:type="character" w:customStyle="1" w:styleId="catatantabelChar">
    <w:name w:val="catatan tabel Char"/>
    <w:link w:val="catatantabel"/>
    <w:rsid w:val="00CF09D8"/>
    <w:rPr>
      <w:rFonts w:ascii="Centaur" w:eastAsia="Times New Roman" w:hAnsi="Centaur"/>
      <w:bCs/>
      <w:kern w:val="32"/>
      <w:sz w:val="16"/>
      <w:szCs w:val="32"/>
    </w:rPr>
  </w:style>
  <w:style w:type="paragraph" w:styleId="BodyText">
    <w:name w:val="Body Text"/>
    <w:basedOn w:val="Normal"/>
    <w:link w:val="BodyTextChar"/>
    <w:uiPriority w:val="99"/>
    <w:rsid w:val="00CF09D8"/>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link w:val="BodyText"/>
    <w:uiPriority w:val="99"/>
    <w:rsid w:val="00CF09D8"/>
    <w:rPr>
      <w:rFonts w:ascii="Times New Roman" w:eastAsia="MS Mincho" w:hAnsi="Times New Roman"/>
      <w:spacing w:val="-1"/>
      <w:lang w:val="en-US" w:eastAsia="x-none"/>
    </w:rPr>
  </w:style>
  <w:style w:type="character" w:styleId="Hyperlink">
    <w:name w:val="Hyperlink"/>
    <w:uiPriority w:val="99"/>
    <w:unhideWhenUsed/>
    <w:rsid w:val="00CF09D8"/>
    <w:rPr>
      <w:color w:val="0000FF"/>
      <w:u w:val="single"/>
    </w:rPr>
  </w:style>
  <w:style w:type="character" w:customStyle="1" w:styleId="UnresolvedMention1">
    <w:name w:val="Unresolved Mention1"/>
    <w:uiPriority w:val="99"/>
    <w:semiHidden/>
    <w:unhideWhenUsed/>
    <w:rsid w:val="0071709A"/>
    <w:rPr>
      <w:color w:val="605E5C"/>
      <w:shd w:val="clear" w:color="auto" w:fill="E1DFDD"/>
    </w:rPr>
  </w:style>
  <w:style w:type="paragraph" w:styleId="BalloonText">
    <w:name w:val="Balloon Text"/>
    <w:basedOn w:val="Normal"/>
    <w:link w:val="BalloonTextChar"/>
    <w:uiPriority w:val="99"/>
    <w:semiHidden/>
    <w:unhideWhenUsed/>
    <w:rsid w:val="00B9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546"/>
    <w:rPr>
      <w:rFonts w:ascii="Tahoma" w:hAnsi="Tahoma" w:cs="Tahoma"/>
      <w:sz w:val="16"/>
      <w:szCs w:val="16"/>
      <w:lang w:eastAsia="en-US"/>
    </w:rPr>
  </w:style>
  <w:style w:type="table" w:customStyle="1" w:styleId="GridTable21">
    <w:name w:val="Grid Table 21"/>
    <w:basedOn w:val="TableNormal"/>
    <w:uiPriority w:val="47"/>
    <w:rsid w:val="00605FA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605FA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51">
    <w:name w:val="Grid Table 1 Light - Accent 51"/>
    <w:basedOn w:val="TableNormal"/>
    <w:uiPriority w:val="46"/>
    <w:rsid w:val="00605FA0"/>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E06BD"/>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E06BD"/>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BD0774"/>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aliases w:val="Tabel"/>
    <w:basedOn w:val="TableNormal"/>
    <w:uiPriority w:val="39"/>
    <w:rsid w:val="002C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Medium Grid 1 - Accent 21,Sub sub,rpp3,Colorful List - Accent 11,Body of text+1,Body of text+2,Body of text+3,List Paragraph11,sub-section,dot points body text 12,Body of textCxSp,soal jawab,List Paragraph2"/>
    <w:basedOn w:val="Normal"/>
    <w:link w:val="ListParagraphChar"/>
    <w:uiPriority w:val="34"/>
    <w:qFormat/>
    <w:rsid w:val="00991533"/>
    <w:pPr>
      <w:ind w:left="720"/>
      <w:contextualSpacing/>
    </w:pPr>
    <w:rPr>
      <w:rFonts w:asciiTheme="minorHAnsi" w:eastAsiaTheme="minorHAnsi" w:hAnsiTheme="minorHAnsi" w:cstheme="minorBidi"/>
      <w:lang w:val="en-ID"/>
    </w:rPr>
  </w:style>
  <w:style w:type="character" w:customStyle="1" w:styleId="ListParagraphChar">
    <w:name w:val="List Paragraph Char"/>
    <w:aliases w:val="Body of text Char,List Paragraph1 Char,Medium Grid 1 - Accent 21 Char,Sub sub Char,rpp3 Char,Colorful List - Accent 11 Char,Body of text+1 Char,Body of text+2 Char,Body of text+3 Char,List Paragraph11 Char,sub-section Char"/>
    <w:link w:val="ListParagraph"/>
    <w:uiPriority w:val="34"/>
    <w:qFormat/>
    <w:locked/>
    <w:rsid w:val="00991533"/>
    <w:rPr>
      <w:rFonts w:asciiTheme="minorHAnsi" w:eastAsiaTheme="minorHAnsi" w:hAnsiTheme="minorHAnsi" w:cstheme="minorBidi"/>
      <w:sz w:val="22"/>
      <w:szCs w:val="22"/>
      <w:lang w:val="en-ID" w:eastAsia="en-US"/>
    </w:rPr>
  </w:style>
  <w:style w:type="character" w:customStyle="1" w:styleId="ts-alignment-element">
    <w:name w:val="ts-alignment-element"/>
    <w:basedOn w:val="DefaultParagraphFont"/>
    <w:rsid w:val="00B3230D"/>
  </w:style>
  <w:style w:type="character" w:customStyle="1" w:styleId="ts-alignment-element-highlighted">
    <w:name w:val="ts-alignment-element-highlighted"/>
    <w:basedOn w:val="DefaultParagraphFont"/>
    <w:rsid w:val="00B3230D"/>
  </w:style>
  <w:style w:type="paragraph" w:styleId="NormalWeb">
    <w:name w:val="Normal (Web)"/>
    <w:basedOn w:val="Normal"/>
    <w:uiPriority w:val="99"/>
    <w:semiHidden/>
    <w:unhideWhenUsed/>
    <w:rsid w:val="00EF4959"/>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8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ae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E-ISSN: XXXX-XXXX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576AC0-212B-43A7-8313-C139BFC4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JKPI: Jurnal Kajian Pendidikan IPA</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JKPI: Jurnal Kajian Pendidikan IPA</dc:title>
  <dc:creator>halimah_</dc:creator>
  <cp:lastModifiedBy>nailul zulfah</cp:lastModifiedBy>
  <cp:revision>2</cp:revision>
  <cp:lastPrinted>2020-03-11T01:56:00Z</cp:lastPrinted>
  <dcterms:created xsi:type="dcterms:W3CDTF">2023-12-15T09:18:00Z</dcterms:created>
  <dcterms:modified xsi:type="dcterms:W3CDTF">2023-12-15T09:18:00Z</dcterms:modified>
</cp:coreProperties>
</file>