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33051" w14:textId="77777777" w:rsidR="003A31B4" w:rsidRPr="002A7D0A" w:rsidRDefault="003A31B4" w:rsidP="003A31B4">
      <w:pPr>
        <w:spacing w:after="0" w:line="240" w:lineRule="auto"/>
        <w:jc w:val="center"/>
        <w:rPr>
          <w:rFonts w:ascii="Times New Roman" w:hAnsi="Times New Roman" w:cs="Times New Roman"/>
          <w:b/>
          <w:sz w:val="28"/>
          <w:lang w:val="fi-FI"/>
        </w:rPr>
      </w:pPr>
      <w:r w:rsidRPr="002A7D0A">
        <w:rPr>
          <w:rFonts w:ascii="Times New Roman" w:hAnsi="Times New Roman" w:cs="Times New Roman"/>
          <w:b/>
          <w:sz w:val="28"/>
          <w:lang w:val="fi-FI"/>
        </w:rPr>
        <w:t>Pengaruh Fa</w:t>
      </w:r>
      <w:r>
        <w:rPr>
          <w:rFonts w:ascii="Times New Roman" w:hAnsi="Times New Roman" w:cs="Times New Roman"/>
          <w:b/>
          <w:sz w:val="28"/>
          <w:lang w:val="fi-FI"/>
        </w:rPr>
        <w:t>silitas dan Kualitas Pelayanan t</w:t>
      </w:r>
      <w:r w:rsidRPr="002A7D0A">
        <w:rPr>
          <w:rFonts w:ascii="Times New Roman" w:hAnsi="Times New Roman" w:cs="Times New Roman"/>
          <w:b/>
          <w:sz w:val="28"/>
          <w:lang w:val="fi-FI"/>
        </w:rPr>
        <w:t>erhadap Kepuasan Pelanggan di Sarana Olahraga (SOR) Kerkof Garut</w:t>
      </w:r>
    </w:p>
    <w:p w14:paraId="1A7F460F" w14:textId="77777777" w:rsidR="00BF28ED" w:rsidRDefault="00BF28ED" w:rsidP="00310EAD">
      <w:pPr>
        <w:spacing w:after="0" w:line="240" w:lineRule="auto"/>
        <w:rPr>
          <w:rFonts w:ascii="Times New Roman" w:hAnsi="Times New Roman" w:cs="Times New Roman"/>
        </w:rPr>
      </w:pPr>
    </w:p>
    <w:p w14:paraId="279BE4F5" w14:textId="489B8ECB" w:rsidR="00310EAD" w:rsidRDefault="003A31B4" w:rsidP="00310EAD">
      <w:pPr>
        <w:spacing w:after="0" w:line="240" w:lineRule="auto"/>
        <w:jc w:val="center"/>
        <w:rPr>
          <w:rFonts w:ascii="Times New Roman" w:hAnsi="Times New Roman" w:cs="Times New Roman"/>
          <w:b/>
          <w:sz w:val="24"/>
          <w:vertAlign w:val="superscript"/>
          <w:lang w:val="id-ID"/>
        </w:rPr>
      </w:pPr>
      <w:r w:rsidRPr="002A7D0A">
        <w:rPr>
          <w:rFonts w:ascii="Times New Roman" w:hAnsi="Times New Roman" w:cs="Times New Roman"/>
          <w:b/>
          <w:sz w:val="24"/>
          <w:lang w:val="fi-FI"/>
        </w:rPr>
        <w:t>Sarah Nurul Fadhilah</w:t>
      </w:r>
      <w:r w:rsidRPr="002A7D0A">
        <w:rPr>
          <w:rFonts w:ascii="Times New Roman" w:hAnsi="Times New Roman" w:cs="Times New Roman"/>
          <w:b/>
          <w:sz w:val="24"/>
          <w:vertAlign w:val="superscript"/>
          <w:lang w:val="id-ID"/>
        </w:rPr>
        <w:t>1</w:t>
      </w:r>
      <w:r w:rsidRPr="002A7D0A">
        <w:rPr>
          <w:rFonts w:ascii="Times New Roman" w:hAnsi="Times New Roman" w:cs="Times New Roman"/>
          <w:b/>
          <w:sz w:val="24"/>
          <w:lang w:val="id-ID"/>
        </w:rPr>
        <w:t xml:space="preserve">; </w:t>
      </w:r>
      <w:r w:rsidRPr="002A7D0A">
        <w:rPr>
          <w:rFonts w:ascii="Times New Roman" w:hAnsi="Times New Roman" w:cs="Times New Roman"/>
          <w:b/>
          <w:sz w:val="24"/>
          <w:lang w:val="fi-FI"/>
        </w:rPr>
        <w:t>Hedi Cupiadi</w:t>
      </w:r>
      <w:r w:rsidRPr="002A7D0A">
        <w:rPr>
          <w:rFonts w:ascii="Times New Roman" w:hAnsi="Times New Roman" w:cs="Times New Roman"/>
          <w:b/>
          <w:sz w:val="24"/>
          <w:vertAlign w:val="superscript"/>
          <w:lang w:val="id-ID"/>
        </w:rPr>
        <w:t>2</w:t>
      </w:r>
      <w:r w:rsidRPr="002A7D0A">
        <w:rPr>
          <w:rFonts w:ascii="Times New Roman" w:hAnsi="Times New Roman" w:cs="Times New Roman"/>
          <w:b/>
          <w:sz w:val="24"/>
          <w:lang w:val="id-ID"/>
        </w:rPr>
        <w:t xml:space="preserve">; </w:t>
      </w:r>
      <w:r w:rsidRPr="002A7D0A">
        <w:rPr>
          <w:rFonts w:ascii="Times New Roman" w:hAnsi="Times New Roman" w:cs="Times New Roman"/>
          <w:b/>
          <w:sz w:val="24"/>
          <w:lang w:val="fi-FI"/>
        </w:rPr>
        <w:t>Kurnaeli</w:t>
      </w:r>
      <w:r w:rsidRPr="002A7D0A">
        <w:rPr>
          <w:rFonts w:ascii="Times New Roman" w:hAnsi="Times New Roman" w:cs="Times New Roman"/>
          <w:b/>
          <w:sz w:val="24"/>
          <w:vertAlign w:val="superscript"/>
          <w:lang w:val="id-ID"/>
        </w:rPr>
        <w:t>3</w:t>
      </w:r>
    </w:p>
    <w:p w14:paraId="12C1CB67" w14:textId="77777777" w:rsidR="003A31B4" w:rsidRDefault="003A31B4" w:rsidP="00310EAD">
      <w:pPr>
        <w:spacing w:after="0" w:line="240" w:lineRule="auto"/>
        <w:jc w:val="center"/>
        <w:rPr>
          <w:rFonts w:ascii="Times New Roman" w:hAnsi="Times New Roman" w:cs="Times New Roman"/>
        </w:rPr>
      </w:pPr>
    </w:p>
    <w:p w14:paraId="22AB65BF" w14:textId="57C1F314" w:rsidR="00310EAD" w:rsidRPr="003A31B4" w:rsidRDefault="00310EAD" w:rsidP="003A31B4">
      <w:pPr>
        <w:spacing w:after="0" w:line="240" w:lineRule="auto"/>
        <w:jc w:val="center"/>
        <w:rPr>
          <w:rFonts w:ascii="Times New Roman" w:hAnsi="Times New Roman" w:cs="Times New Roman"/>
          <w:lang w:val="en-ID"/>
        </w:rPr>
      </w:pPr>
      <w:r w:rsidRPr="00310EAD">
        <w:rPr>
          <w:rFonts w:ascii="Times New Roman" w:hAnsi="Times New Roman" w:cs="Times New Roman"/>
          <w:vertAlign w:val="superscript"/>
        </w:rPr>
        <w:t>1</w:t>
      </w:r>
      <w:r>
        <w:rPr>
          <w:rFonts w:ascii="Times New Roman" w:hAnsi="Times New Roman" w:cs="Times New Roman"/>
        </w:rPr>
        <w:t xml:space="preserve"> </w:t>
      </w:r>
      <w:r w:rsidR="003A31B4" w:rsidRPr="00FA4FD8">
        <w:rPr>
          <w:rFonts w:ascii="Times New Roman" w:hAnsi="Times New Roman" w:cs="Times New Roman"/>
          <w:lang w:val="en-ID"/>
        </w:rPr>
        <w:t>Universitas Garut</w:t>
      </w:r>
    </w:p>
    <w:p w14:paraId="246B0297" w14:textId="4ADC5F7F" w:rsidR="00310EAD" w:rsidRPr="00310EAD" w:rsidRDefault="003A31B4" w:rsidP="00310EAD">
      <w:pPr>
        <w:spacing w:after="0" w:line="240" w:lineRule="auto"/>
        <w:jc w:val="center"/>
        <w:rPr>
          <w:rFonts w:ascii="Times New Roman" w:hAnsi="Times New Roman" w:cs="Times New Roman"/>
        </w:rPr>
      </w:pPr>
      <w:hyperlink r:id="rId7" w:history="1">
        <w:r w:rsidRPr="00FA4FD8">
          <w:rPr>
            <w:rStyle w:val="Hyperlink"/>
            <w:rFonts w:ascii="Times New Roman" w:hAnsi="Times New Roman" w:cs="Times New Roman"/>
            <w:lang w:val="en-ID"/>
          </w:rPr>
          <w:t>24023120252@</w:t>
        </w:r>
        <w:r w:rsidRPr="002A7D0A">
          <w:rPr>
            <w:rStyle w:val="Hyperlink"/>
            <w:rFonts w:ascii="Times New Roman" w:hAnsi="Times New Roman" w:cs="Times New Roman"/>
            <w:lang w:val="id-ID"/>
          </w:rPr>
          <w:t>fekon.</w:t>
        </w:r>
        <w:r w:rsidRPr="00FA4FD8">
          <w:rPr>
            <w:rStyle w:val="Hyperlink"/>
            <w:rFonts w:ascii="Times New Roman" w:hAnsi="Times New Roman" w:cs="Times New Roman"/>
            <w:lang w:val="en-ID"/>
          </w:rPr>
          <w:t>uniga.ac.id</w:t>
        </w:r>
      </w:hyperlink>
      <w:r w:rsidR="00310EAD">
        <w:rPr>
          <w:rFonts w:ascii="Times New Roman" w:hAnsi="Times New Roman" w:cs="Times New Roman"/>
        </w:rPr>
        <w:t xml:space="preserve"> </w:t>
      </w:r>
    </w:p>
    <w:p w14:paraId="384F2928" w14:textId="77777777" w:rsidR="00310EAD" w:rsidRDefault="00310EAD" w:rsidP="00310EAD">
      <w:pPr>
        <w:spacing w:after="0" w:line="240" w:lineRule="auto"/>
        <w:jc w:val="center"/>
        <w:rPr>
          <w:rFonts w:ascii="Times New Roman" w:hAnsi="Times New Roman" w:cs="Times New Roman"/>
          <w:vertAlign w:val="superscript"/>
        </w:rPr>
      </w:pPr>
    </w:p>
    <w:p w14:paraId="4FEAB640" w14:textId="3E00896E" w:rsidR="00310EAD" w:rsidRPr="003A31B4" w:rsidRDefault="00310EAD" w:rsidP="003A31B4">
      <w:pPr>
        <w:spacing w:after="0" w:line="240" w:lineRule="auto"/>
        <w:jc w:val="center"/>
        <w:rPr>
          <w:rFonts w:ascii="Times New Roman" w:hAnsi="Times New Roman" w:cs="Times New Roman"/>
          <w:lang w:val="en-ID"/>
        </w:rPr>
      </w:pPr>
      <w:r>
        <w:rPr>
          <w:rFonts w:ascii="Times New Roman" w:hAnsi="Times New Roman" w:cs="Times New Roman"/>
          <w:vertAlign w:val="superscript"/>
        </w:rPr>
        <w:t>2</w:t>
      </w:r>
      <w:r>
        <w:rPr>
          <w:rFonts w:ascii="Times New Roman" w:hAnsi="Times New Roman" w:cs="Times New Roman"/>
        </w:rPr>
        <w:t xml:space="preserve"> </w:t>
      </w:r>
      <w:r w:rsidR="003A31B4" w:rsidRPr="00FA4FD8">
        <w:rPr>
          <w:rFonts w:ascii="Times New Roman" w:hAnsi="Times New Roman" w:cs="Times New Roman"/>
          <w:lang w:val="en-ID"/>
        </w:rPr>
        <w:t>Universitas Garut</w:t>
      </w:r>
    </w:p>
    <w:p w14:paraId="7A5EA377" w14:textId="41D580C4" w:rsidR="00310EAD" w:rsidRDefault="003A31B4" w:rsidP="00310EAD">
      <w:pPr>
        <w:spacing w:after="0" w:line="240" w:lineRule="auto"/>
        <w:jc w:val="center"/>
        <w:rPr>
          <w:rFonts w:ascii="Times New Roman" w:hAnsi="Times New Roman" w:cs="Times New Roman"/>
        </w:rPr>
      </w:pPr>
      <w:hyperlink r:id="rId8" w:history="1">
        <w:r w:rsidRPr="001B28DF">
          <w:rPr>
            <w:rStyle w:val="Hyperlink"/>
            <w:rFonts w:ascii="Times New Roman" w:hAnsi="Times New Roman" w:cs="Times New Roman"/>
            <w:lang w:val="id-ID"/>
          </w:rPr>
          <w:t>hedi.cupiadi@uniga.ac.id</w:t>
        </w:r>
      </w:hyperlink>
      <w:r w:rsidR="00310EAD">
        <w:rPr>
          <w:rFonts w:ascii="Times New Roman" w:hAnsi="Times New Roman" w:cs="Times New Roman"/>
        </w:rPr>
        <w:t xml:space="preserve"> </w:t>
      </w:r>
    </w:p>
    <w:p w14:paraId="1BB213DA" w14:textId="77777777" w:rsidR="00310EAD" w:rsidRDefault="00310EAD" w:rsidP="00310EAD">
      <w:pPr>
        <w:spacing w:after="0" w:line="240" w:lineRule="auto"/>
        <w:jc w:val="center"/>
        <w:rPr>
          <w:rFonts w:ascii="Times New Roman" w:hAnsi="Times New Roman" w:cs="Times New Roman"/>
        </w:rPr>
      </w:pPr>
    </w:p>
    <w:p w14:paraId="19B06358" w14:textId="126BB581" w:rsidR="00310EAD" w:rsidRPr="003A31B4" w:rsidRDefault="004D40E1" w:rsidP="003A31B4">
      <w:pPr>
        <w:spacing w:after="0" w:line="240" w:lineRule="auto"/>
        <w:jc w:val="center"/>
        <w:rPr>
          <w:rFonts w:ascii="Times New Roman" w:hAnsi="Times New Roman" w:cs="Times New Roman"/>
          <w:lang w:val="en-ID"/>
        </w:rPr>
      </w:pPr>
      <w:r>
        <w:rPr>
          <w:rFonts w:ascii="Times New Roman" w:hAnsi="Times New Roman" w:cs="Times New Roman"/>
          <w:vertAlign w:val="superscript"/>
          <w:lang w:val="id-ID"/>
        </w:rPr>
        <w:t>3</w:t>
      </w:r>
      <w:r w:rsidR="00310EAD">
        <w:rPr>
          <w:rFonts w:ascii="Times New Roman" w:hAnsi="Times New Roman" w:cs="Times New Roman"/>
        </w:rPr>
        <w:t xml:space="preserve"> </w:t>
      </w:r>
      <w:r w:rsidR="003A31B4" w:rsidRPr="00FA4FD8">
        <w:rPr>
          <w:rFonts w:ascii="Times New Roman" w:hAnsi="Times New Roman" w:cs="Times New Roman"/>
          <w:lang w:val="en-ID"/>
        </w:rPr>
        <w:t>Universitas Garut</w:t>
      </w:r>
    </w:p>
    <w:p w14:paraId="1EDFF5F2" w14:textId="2C580285" w:rsidR="00310EAD" w:rsidRPr="00310EAD" w:rsidRDefault="003A31B4" w:rsidP="00310EAD">
      <w:pPr>
        <w:spacing w:after="0" w:line="240" w:lineRule="auto"/>
        <w:jc w:val="center"/>
        <w:rPr>
          <w:rFonts w:ascii="Times New Roman" w:hAnsi="Times New Roman" w:cs="Times New Roman"/>
        </w:rPr>
      </w:pPr>
      <w:hyperlink r:id="rId9" w:history="1">
        <w:r w:rsidRPr="001B28DF">
          <w:rPr>
            <w:rStyle w:val="Hyperlink"/>
            <w:rFonts w:ascii="Times New Roman" w:hAnsi="Times New Roman" w:cs="Times New Roman"/>
            <w:lang w:val="id-ID"/>
          </w:rPr>
          <w:t>Kurnaeli@uniga.ac.id</w:t>
        </w:r>
      </w:hyperlink>
      <w:r w:rsidR="00310EAD">
        <w:rPr>
          <w:rFonts w:ascii="Times New Roman" w:hAnsi="Times New Roman" w:cs="Times New Roman"/>
        </w:rPr>
        <w:t xml:space="preserve"> </w:t>
      </w:r>
    </w:p>
    <w:p w14:paraId="10EB09A0" w14:textId="77777777" w:rsidR="00310EAD" w:rsidRDefault="00310EAD" w:rsidP="00310EAD">
      <w:pPr>
        <w:spacing w:after="0" w:line="240" w:lineRule="auto"/>
        <w:jc w:val="both"/>
        <w:rPr>
          <w:rFonts w:ascii="Times New Roman" w:hAnsi="Times New Roman" w:cs="Times New Roman"/>
        </w:rPr>
      </w:pPr>
    </w:p>
    <w:p w14:paraId="23DD0842" w14:textId="77777777" w:rsidR="00310EAD" w:rsidRDefault="00310EAD" w:rsidP="00310EAD">
      <w:pPr>
        <w:spacing w:after="0" w:line="240" w:lineRule="auto"/>
        <w:jc w:val="both"/>
        <w:rPr>
          <w:rFonts w:ascii="Times New Roman" w:hAnsi="Times New Roman" w:cs="Times New Roman"/>
        </w:rPr>
      </w:pPr>
    </w:p>
    <w:p w14:paraId="71928A3D" w14:textId="79098E8D" w:rsidR="00310EAD" w:rsidRPr="004D40E1" w:rsidRDefault="00D40593" w:rsidP="00D40593">
      <w:pPr>
        <w:pStyle w:val="BodyText"/>
        <w:tabs>
          <w:tab w:val="left" w:pos="567"/>
        </w:tabs>
        <w:ind w:left="567" w:hanging="567"/>
        <w:jc w:val="center"/>
        <w:outlineLvl w:val="0"/>
        <w:rPr>
          <w:rFonts w:ascii="Times New Roman" w:hAnsi="Times New Roman"/>
          <w:b/>
          <w:bCs/>
          <w:szCs w:val="22"/>
          <w:lang w:val="id-ID" w:eastAsia="id-ID"/>
        </w:rPr>
      </w:pPr>
      <w:r w:rsidRPr="00D40593">
        <w:rPr>
          <w:rFonts w:ascii="Times New Roman" w:hAnsi="Times New Roman"/>
          <w:b/>
          <w:bCs/>
          <w:szCs w:val="22"/>
          <w:lang w:eastAsia="id-ID"/>
        </w:rPr>
        <w:t>Abstrak</w:t>
      </w:r>
    </w:p>
    <w:p w14:paraId="1DCE4431" w14:textId="77777777" w:rsidR="00310EAD" w:rsidRDefault="00310EAD" w:rsidP="00310EAD">
      <w:pPr>
        <w:spacing w:after="0" w:line="240" w:lineRule="auto"/>
        <w:jc w:val="center"/>
        <w:rPr>
          <w:rFonts w:ascii="Times New Roman" w:hAnsi="Times New Roman" w:cs="Times New Roman"/>
        </w:rPr>
      </w:pPr>
    </w:p>
    <w:p w14:paraId="4AA2C315" w14:textId="77777777" w:rsidR="003A31B4" w:rsidRPr="003A31B4" w:rsidRDefault="003A31B4" w:rsidP="003A31B4">
      <w:pPr>
        <w:spacing w:after="0" w:line="240" w:lineRule="auto"/>
        <w:ind w:left="567" w:right="567"/>
        <w:jc w:val="both"/>
        <w:rPr>
          <w:rFonts w:ascii="Times New Roman" w:hAnsi="Times New Roman" w:cs="Times New Roman"/>
          <w:lang w:val="fi-FI"/>
        </w:rPr>
      </w:pPr>
      <w:r w:rsidRPr="003A31B4">
        <w:rPr>
          <w:rFonts w:ascii="Times New Roman" w:hAnsi="Times New Roman" w:cs="Times New Roman"/>
        </w:rPr>
        <w:t xml:space="preserve">Penelitian ini untuk mengetahui kepuasan pelanggan dipengaruhi oleh faktor fasilitas dan kualitas pelayanan di Sarana Olahraga Kerkof Garut. Penelitian ini bertujuan untuk mengetahui pengaruh fasilitas dan kualitas pelayanan terhadap kepuasan pelanggan. Metode yang digunakan yaitu metode kuantitatif dengan populasi yaitu pengunjung Kerkof. Data primer diperoleh melalui survei langsung dan wawancara dengan 100 responden, sementara data sekunder berasal dari jurnal, studi literatur, buku, dan internet. Data primer melalui uji asumsi klasik untuk mengukur data valid dalam pengujian hipotesis. Berdasarkan tanggapan responden menunjukkan bahwa variabel fasilitas, kualitas pelayanan dan kepuasan pelanggan memiliki kriteria baik. Pengujian hipotesis menunjukkan bahwa fasilitas dan kualitas pelayanan berpengaruh positif terhadap kepuasan pelanggan. </w:t>
      </w:r>
      <w:r w:rsidRPr="003A31B4">
        <w:rPr>
          <w:rFonts w:ascii="Times New Roman" w:hAnsi="Times New Roman" w:cs="Times New Roman"/>
          <w:lang w:val="fi-FI"/>
        </w:rPr>
        <w:t xml:space="preserve">Kesimpulannya, peningkatan fasilitas dan kualitas pelayanan di SOR Kerkof akan meningkatkan kepuasan pelanggan.  </w:t>
      </w:r>
    </w:p>
    <w:p w14:paraId="0D1AD35C" w14:textId="45182726" w:rsidR="00310EAD" w:rsidRDefault="00316695" w:rsidP="00310EAD">
      <w:pPr>
        <w:spacing w:after="0" w:line="240" w:lineRule="auto"/>
        <w:ind w:left="567" w:right="567"/>
        <w:jc w:val="both"/>
        <w:rPr>
          <w:rFonts w:ascii="Times New Roman" w:hAnsi="Times New Roman" w:cs="Times New Roman"/>
        </w:rPr>
      </w:pPr>
      <w:r>
        <w:rPr>
          <w:rFonts w:ascii="Times New Roman" w:hAnsi="Times New Roman" w:cs="Times New Roman"/>
        </w:rPr>
        <w:t xml:space="preserve">  </w:t>
      </w:r>
    </w:p>
    <w:p w14:paraId="592B35CE" w14:textId="77777777" w:rsidR="00316695" w:rsidRDefault="00316695" w:rsidP="00310EAD">
      <w:pPr>
        <w:spacing w:after="0" w:line="240" w:lineRule="auto"/>
        <w:ind w:left="567" w:right="567"/>
        <w:jc w:val="both"/>
        <w:rPr>
          <w:rFonts w:ascii="Times New Roman" w:hAnsi="Times New Roman" w:cs="Times New Roman"/>
        </w:rPr>
      </w:pPr>
    </w:p>
    <w:p w14:paraId="69BC0151" w14:textId="5386B67B" w:rsidR="00316695" w:rsidRDefault="00316695" w:rsidP="00310EAD">
      <w:pPr>
        <w:spacing w:after="0" w:line="240" w:lineRule="auto"/>
        <w:ind w:left="567" w:right="567"/>
        <w:jc w:val="both"/>
        <w:rPr>
          <w:rFonts w:ascii="Times New Roman" w:hAnsi="Times New Roman" w:cs="Times New Roman"/>
        </w:rPr>
      </w:pPr>
      <w:r w:rsidRPr="00316695">
        <w:rPr>
          <w:rFonts w:ascii="Times New Roman" w:hAnsi="Times New Roman" w:cs="Times New Roman"/>
          <w:b/>
        </w:rPr>
        <w:t>Kata kunci</w:t>
      </w:r>
      <w:r>
        <w:rPr>
          <w:rFonts w:ascii="Times New Roman" w:hAnsi="Times New Roman" w:cs="Times New Roman"/>
        </w:rPr>
        <w:t xml:space="preserve">: </w:t>
      </w:r>
      <w:r w:rsidR="003A31B4" w:rsidRPr="002A7D0A">
        <w:rPr>
          <w:rFonts w:ascii="Times New Roman" w:hAnsi="Times New Roman" w:cs="Times New Roman"/>
          <w:lang w:val="fi-FI"/>
        </w:rPr>
        <w:t>Fasilitas, Kualitas Pelayanan dan Kepuasan Pelanggan.</w:t>
      </w:r>
    </w:p>
    <w:p w14:paraId="6C8B6653" w14:textId="77261D64" w:rsidR="00316695" w:rsidRDefault="00316695" w:rsidP="00310EAD">
      <w:pPr>
        <w:spacing w:after="0" w:line="240" w:lineRule="auto"/>
        <w:ind w:left="567" w:right="567"/>
        <w:jc w:val="both"/>
        <w:rPr>
          <w:rFonts w:ascii="Times New Roman" w:hAnsi="Times New Roman" w:cs="Times New Roman"/>
        </w:rPr>
      </w:pPr>
    </w:p>
    <w:p w14:paraId="3AE17F8E" w14:textId="77777777" w:rsidR="00316695" w:rsidRPr="00310EAD" w:rsidRDefault="00316695" w:rsidP="00310EAD">
      <w:pPr>
        <w:spacing w:after="0" w:line="240" w:lineRule="auto"/>
        <w:ind w:left="567" w:right="567"/>
        <w:jc w:val="both"/>
        <w:rPr>
          <w:rFonts w:ascii="Times New Roman" w:hAnsi="Times New Roman" w:cs="Times New Roman"/>
        </w:rPr>
      </w:pPr>
    </w:p>
    <w:p w14:paraId="77E738BC" w14:textId="77777777" w:rsidR="00310EAD" w:rsidRPr="00310EAD" w:rsidRDefault="00310EAD" w:rsidP="00310EAD">
      <w:pPr>
        <w:spacing w:after="0" w:line="240" w:lineRule="auto"/>
        <w:jc w:val="both"/>
        <w:rPr>
          <w:rFonts w:ascii="Times New Roman" w:hAnsi="Times New Roman" w:cs="Times New Roman"/>
        </w:rPr>
      </w:pPr>
    </w:p>
    <w:p w14:paraId="7C786F71" w14:textId="77777777" w:rsidR="00310EAD" w:rsidRPr="00316695" w:rsidRDefault="00310EAD" w:rsidP="00310EAD">
      <w:pPr>
        <w:pStyle w:val="BodyText"/>
        <w:tabs>
          <w:tab w:val="left" w:pos="567"/>
        </w:tabs>
        <w:ind w:left="567" w:hanging="567"/>
        <w:jc w:val="left"/>
        <w:outlineLvl w:val="0"/>
        <w:rPr>
          <w:rFonts w:ascii="Times New Roman" w:hAnsi="Times New Roman"/>
          <w:b/>
          <w:bCs/>
          <w:szCs w:val="22"/>
          <w:lang w:eastAsia="id-ID"/>
        </w:rPr>
      </w:pPr>
      <w:r w:rsidRPr="00316695">
        <w:rPr>
          <w:rFonts w:ascii="Times New Roman" w:hAnsi="Times New Roman"/>
          <w:b/>
          <w:bCs/>
          <w:szCs w:val="22"/>
          <w:lang w:val="id-ID" w:eastAsia="id-ID"/>
        </w:rPr>
        <w:t>1</w:t>
      </w:r>
      <w:r w:rsidRPr="00316695">
        <w:rPr>
          <w:rFonts w:ascii="Times New Roman" w:hAnsi="Times New Roman"/>
          <w:b/>
          <w:bCs/>
          <w:szCs w:val="22"/>
          <w:lang w:val="id-ID" w:eastAsia="id-ID"/>
        </w:rPr>
        <w:tab/>
      </w:r>
      <w:r w:rsidR="00316695" w:rsidRPr="00316695">
        <w:rPr>
          <w:rFonts w:ascii="Times New Roman" w:hAnsi="Times New Roman"/>
          <w:b/>
          <w:bCs/>
          <w:szCs w:val="22"/>
          <w:lang w:eastAsia="id-ID"/>
        </w:rPr>
        <w:t>Pendahuluan</w:t>
      </w:r>
    </w:p>
    <w:p w14:paraId="335838AA" w14:textId="77777777" w:rsidR="00310EAD" w:rsidRPr="00310EAD" w:rsidRDefault="00310EAD" w:rsidP="00310EAD">
      <w:pPr>
        <w:spacing w:after="0" w:line="240" w:lineRule="auto"/>
        <w:jc w:val="both"/>
        <w:rPr>
          <w:rFonts w:ascii="Times New Roman" w:hAnsi="Times New Roman" w:cs="Times New Roman"/>
        </w:rPr>
      </w:pPr>
    </w:p>
    <w:p w14:paraId="40CFC663" w14:textId="77777777" w:rsidR="003A31B4" w:rsidRPr="002A7D0A" w:rsidRDefault="003A31B4" w:rsidP="003A31B4">
      <w:pPr>
        <w:spacing w:after="0" w:line="240" w:lineRule="auto"/>
        <w:jc w:val="both"/>
        <w:rPr>
          <w:rFonts w:ascii="Times New Roman" w:hAnsi="Times New Roman" w:cs="Times New Roman"/>
          <w:lang w:val="fi-FI"/>
        </w:rPr>
      </w:pPr>
      <w:r w:rsidRPr="00FA4FD8">
        <w:rPr>
          <w:rFonts w:ascii="Times New Roman" w:hAnsi="Times New Roman" w:cs="Times New Roman"/>
          <w:lang w:val="en-ID"/>
        </w:rPr>
        <w:t xml:space="preserve">Olahraga adalah aktivitas fisik terencana yang dilakukan untuk berbagai tujuan, termasuk kesehatan, kebugaran, rekreasi, pendidikan, dan prestasi. </w:t>
      </w:r>
      <w:sdt>
        <w:sdtPr>
          <w:rPr>
            <w:rFonts w:ascii="Times New Roman" w:hAnsi="Times New Roman" w:cs="Times New Roman"/>
            <w:color w:val="000000"/>
            <w:lang w:val="fi-FI"/>
          </w:rPr>
          <w:tag w:val="MENDELEY_CITATION_v3_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"/>
          <w:id w:val="987593515"/>
          <w:placeholder>
            <w:docPart w:val="038ECCC8C60C48C79888F136751413EF"/>
          </w:placeholder>
        </w:sdtPr>
        <w:sdtContent>
          <w:r w:rsidRPr="00FA4FD8">
            <w:rPr>
              <w:rFonts w:ascii="Times New Roman" w:eastAsia="Times New Roman" w:hAnsi="Times New Roman" w:cs="Times New Roman"/>
              <w:color w:val="000000"/>
              <w:lang w:val="fi-FI"/>
            </w:rPr>
            <w:t>(Nurliani &amp; Asyhari, 2023)</w:t>
          </w:r>
        </w:sdtContent>
      </w:sdt>
      <w:r w:rsidRPr="00FA4FD8">
        <w:rPr>
          <w:rFonts w:ascii="Times New Roman" w:hAnsi="Times New Roman" w:cs="Times New Roman"/>
          <w:lang w:val="fi-FI"/>
        </w:rPr>
        <w:t xml:space="preserve">. Olahraga bukan hanya sekadar hobi, tetapi bagian integral dari gaya hidup yang mendukung kesehatan fisik dan mental. </w:t>
      </w:r>
      <w:r w:rsidRPr="002A7D0A">
        <w:rPr>
          <w:rFonts w:ascii="Times New Roman" w:hAnsi="Times New Roman" w:cs="Times New Roman"/>
          <w:lang w:val="fi-FI"/>
        </w:rPr>
        <w:t>Oleh karena itu, olahraga seharusnya menjadi bagian dari aktivitas sehari-hari setiap orang. Selain menjaga kesehatan, olahraga juga mendorong pola makan yang seimbang dan gaya hidup sehat secara keseluruhan.</w:t>
      </w:r>
    </w:p>
    <w:p w14:paraId="7DFA9988" w14:textId="77777777" w:rsidR="003A31B4" w:rsidRPr="002A7D0A" w:rsidRDefault="003A31B4" w:rsidP="003A31B4">
      <w:pPr>
        <w:spacing w:after="0" w:line="240" w:lineRule="auto"/>
        <w:jc w:val="both"/>
        <w:rPr>
          <w:rFonts w:ascii="Times New Roman" w:hAnsi="Times New Roman" w:cs="Times New Roman"/>
          <w:lang w:val="fi-FI"/>
        </w:rPr>
      </w:pPr>
    </w:p>
    <w:p w14:paraId="11E0E0E2" w14:textId="77777777" w:rsidR="003A31B4" w:rsidRDefault="003A31B4" w:rsidP="003A31B4">
      <w:pPr>
        <w:spacing w:after="0" w:line="240" w:lineRule="auto"/>
        <w:jc w:val="both"/>
        <w:rPr>
          <w:rFonts w:ascii="Times New Roman" w:hAnsi="Times New Roman" w:cs="Times New Roman"/>
          <w:lang w:val="fi-FI"/>
        </w:rPr>
      </w:pPr>
      <w:r w:rsidRPr="002A7D0A">
        <w:rPr>
          <w:rFonts w:ascii="Times New Roman" w:hAnsi="Times New Roman" w:cs="Times New Roman"/>
          <w:lang w:val="fi-FI"/>
        </w:rPr>
        <w:t xml:space="preserve">Sarana Olahraga Kerkof Garut adalah salah satu fasilitas yang dikelola oleh Pemerintah Kabupaten Garut dan dianggap sebagai bisnis. Namun, persaingan dalam bisnis sarana olahraga cukup ketat, terutama dengan munculnya fasilitas-fasilitas baru yang menawarkan layanan lebih modern dan lengkap. Meski demikian, fasilitas Kerkof tetap menjadi pilihan masyarakat karena </w:t>
      </w:r>
      <w:r w:rsidRPr="002A7D0A">
        <w:rPr>
          <w:rFonts w:ascii="Times New Roman" w:hAnsi="Times New Roman" w:cs="Times New Roman"/>
          <w:lang w:val="fi-FI"/>
        </w:rPr>
        <w:lastRenderedPageBreak/>
        <w:t>biayanya yang relatif terjangkau, memungkinkan akses yang lebih luas, termasuk bagi anak-anak dan orang dewasa dari berbagai kalangan.</w:t>
      </w:r>
    </w:p>
    <w:p w14:paraId="387D8CA4" w14:textId="77777777" w:rsidR="007D27CD" w:rsidRPr="002A7D0A" w:rsidRDefault="007D27CD" w:rsidP="003A31B4">
      <w:pPr>
        <w:spacing w:after="0" w:line="240" w:lineRule="auto"/>
        <w:jc w:val="both"/>
        <w:rPr>
          <w:rFonts w:ascii="Times New Roman" w:hAnsi="Times New Roman" w:cs="Times New Roman"/>
          <w:lang w:val="fi-FI"/>
        </w:rPr>
      </w:pPr>
    </w:p>
    <w:p w14:paraId="563F40C0" w14:textId="77777777" w:rsidR="003A31B4" w:rsidRPr="003A31B4" w:rsidRDefault="003A31B4" w:rsidP="003A31B4">
      <w:pPr>
        <w:keepNext/>
        <w:spacing w:line="240" w:lineRule="auto"/>
        <w:rPr>
          <w:rFonts w:ascii="Times New Roman" w:hAnsi="Times New Roman" w:cs="Times New Roman"/>
        </w:rPr>
      </w:pPr>
      <w:r w:rsidRPr="003A31B4">
        <w:rPr>
          <w:rFonts w:ascii="Times New Roman" w:hAnsi="Times New Roman" w:cs="Times New Roman"/>
          <w:b/>
          <w:bCs/>
        </w:rPr>
        <w:t xml:space="preserve">Tabel </w:t>
      </w:r>
      <w:r w:rsidRPr="003A31B4">
        <w:rPr>
          <w:rFonts w:ascii="Times New Roman" w:hAnsi="Times New Roman" w:cs="Times New Roman"/>
          <w:b/>
          <w:bCs/>
        </w:rPr>
        <w:fldChar w:fldCharType="begin"/>
      </w:r>
      <w:r w:rsidRPr="003A31B4">
        <w:rPr>
          <w:rFonts w:ascii="Times New Roman" w:hAnsi="Times New Roman" w:cs="Times New Roman"/>
          <w:b/>
          <w:bCs/>
        </w:rPr>
        <w:instrText xml:space="preserve"> SEQ Tabel \* ARABIC </w:instrText>
      </w:r>
      <w:r w:rsidRPr="003A31B4">
        <w:rPr>
          <w:rFonts w:ascii="Times New Roman" w:hAnsi="Times New Roman" w:cs="Times New Roman"/>
          <w:b/>
          <w:bCs/>
        </w:rPr>
        <w:fldChar w:fldCharType="separate"/>
      </w:r>
      <w:r w:rsidRPr="003A31B4">
        <w:rPr>
          <w:rFonts w:ascii="Times New Roman" w:hAnsi="Times New Roman" w:cs="Times New Roman"/>
          <w:b/>
          <w:bCs/>
          <w:noProof/>
        </w:rPr>
        <w:t>1</w:t>
      </w:r>
      <w:r w:rsidRPr="003A31B4">
        <w:rPr>
          <w:rFonts w:ascii="Times New Roman" w:hAnsi="Times New Roman" w:cs="Times New Roman"/>
          <w:b/>
          <w:bCs/>
        </w:rPr>
        <w:fldChar w:fldCharType="end"/>
      </w:r>
      <w:r w:rsidRPr="003A31B4">
        <w:rPr>
          <w:rFonts w:ascii="Times New Roman" w:hAnsi="Times New Roman" w:cs="Times New Roman"/>
        </w:rPr>
        <w:t xml:space="preserve"> Data Pengunjung</w:t>
      </w:r>
    </w:p>
    <w:tbl>
      <w:tblPr>
        <w:tblW w:w="0" w:type="auto"/>
        <w:jc w:val="center"/>
        <w:tblLook w:val="04A0" w:firstRow="1" w:lastRow="0" w:firstColumn="1" w:lastColumn="0" w:noHBand="0" w:noVBand="1"/>
      </w:tblPr>
      <w:tblGrid>
        <w:gridCol w:w="1157"/>
        <w:gridCol w:w="1354"/>
      </w:tblGrid>
      <w:tr w:rsidR="003A31B4" w:rsidRPr="003A31B4" w14:paraId="7B543CFE" w14:textId="77777777" w:rsidTr="00481116">
        <w:trPr>
          <w:trHeight w:val="290"/>
          <w:jc w:val="cent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3DFE3" w14:textId="77777777" w:rsidR="003A31B4" w:rsidRPr="003A31B4" w:rsidRDefault="003A31B4" w:rsidP="003A31B4">
            <w:pPr>
              <w:spacing w:after="0" w:line="240" w:lineRule="auto"/>
              <w:jc w:val="center"/>
              <w:rPr>
                <w:rFonts w:ascii="Times New Roman" w:eastAsia="Times New Roman" w:hAnsi="Times New Roman" w:cs="Times New Roman"/>
                <w:b/>
                <w:bCs/>
                <w:lang w:eastAsia="en-ID"/>
              </w:rPr>
            </w:pPr>
            <w:bookmarkStart w:id="0" w:name="_Hlk158111267"/>
            <w:r w:rsidRPr="003A31B4">
              <w:rPr>
                <w:rFonts w:ascii="Times New Roman" w:eastAsia="Times New Roman" w:hAnsi="Times New Roman" w:cs="Times New Roman"/>
                <w:b/>
                <w:bCs/>
                <w:lang w:eastAsia="en-ID"/>
              </w:rPr>
              <w:t>Bulan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0D0F502" w14:textId="77777777" w:rsidR="003A31B4" w:rsidRPr="003A31B4" w:rsidRDefault="003A31B4" w:rsidP="003A31B4">
            <w:pPr>
              <w:spacing w:after="0" w:line="240" w:lineRule="auto"/>
              <w:jc w:val="center"/>
              <w:rPr>
                <w:rFonts w:ascii="Times New Roman" w:eastAsia="Times New Roman" w:hAnsi="Times New Roman" w:cs="Times New Roman"/>
                <w:b/>
                <w:bCs/>
                <w:lang w:eastAsia="en-ID"/>
              </w:rPr>
            </w:pPr>
            <w:r w:rsidRPr="003A31B4">
              <w:rPr>
                <w:rFonts w:ascii="Times New Roman" w:eastAsia="Times New Roman" w:hAnsi="Times New Roman" w:cs="Times New Roman"/>
                <w:b/>
                <w:bCs/>
                <w:lang w:eastAsia="en-ID"/>
              </w:rPr>
              <w:t>Pengunjung</w:t>
            </w:r>
          </w:p>
        </w:tc>
      </w:tr>
      <w:tr w:rsidR="003A31B4" w:rsidRPr="003A31B4" w14:paraId="157FE36D" w14:textId="77777777" w:rsidTr="00481116">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9B4D25C" w14:textId="77777777" w:rsidR="003A31B4" w:rsidRPr="003A31B4" w:rsidRDefault="003A31B4" w:rsidP="003A31B4">
            <w:pPr>
              <w:spacing w:after="0" w:line="240" w:lineRule="auto"/>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Januari</w:t>
            </w:r>
          </w:p>
        </w:tc>
        <w:tc>
          <w:tcPr>
            <w:tcW w:w="0" w:type="auto"/>
            <w:tcBorders>
              <w:top w:val="nil"/>
              <w:left w:val="nil"/>
              <w:bottom w:val="single" w:sz="4" w:space="0" w:color="auto"/>
              <w:right w:val="single" w:sz="4" w:space="0" w:color="auto"/>
            </w:tcBorders>
            <w:shd w:val="clear" w:color="auto" w:fill="auto"/>
            <w:noWrap/>
            <w:vAlign w:val="center"/>
            <w:hideMark/>
          </w:tcPr>
          <w:p w14:paraId="58F6F773" w14:textId="77777777" w:rsidR="003A31B4" w:rsidRPr="003A31B4" w:rsidRDefault="003A31B4" w:rsidP="003A31B4">
            <w:pPr>
              <w:spacing w:after="0" w:line="240" w:lineRule="auto"/>
              <w:jc w:val="center"/>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21.706</w:t>
            </w:r>
          </w:p>
        </w:tc>
      </w:tr>
      <w:tr w:rsidR="003A31B4" w:rsidRPr="003A31B4" w14:paraId="32B46195" w14:textId="77777777" w:rsidTr="00481116">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448E9C" w14:textId="77777777" w:rsidR="003A31B4" w:rsidRPr="003A31B4" w:rsidRDefault="003A31B4" w:rsidP="003A31B4">
            <w:pPr>
              <w:spacing w:after="0" w:line="240" w:lineRule="auto"/>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Februari</w:t>
            </w:r>
          </w:p>
        </w:tc>
        <w:tc>
          <w:tcPr>
            <w:tcW w:w="0" w:type="auto"/>
            <w:tcBorders>
              <w:top w:val="nil"/>
              <w:left w:val="nil"/>
              <w:bottom w:val="single" w:sz="4" w:space="0" w:color="auto"/>
              <w:right w:val="single" w:sz="4" w:space="0" w:color="auto"/>
            </w:tcBorders>
            <w:shd w:val="clear" w:color="auto" w:fill="auto"/>
            <w:noWrap/>
            <w:vAlign w:val="center"/>
            <w:hideMark/>
          </w:tcPr>
          <w:p w14:paraId="6F1FD17B" w14:textId="77777777" w:rsidR="003A31B4" w:rsidRPr="003A31B4" w:rsidRDefault="003A31B4" w:rsidP="003A31B4">
            <w:pPr>
              <w:spacing w:after="0" w:line="240" w:lineRule="auto"/>
              <w:jc w:val="center"/>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15.170</w:t>
            </w:r>
          </w:p>
        </w:tc>
      </w:tr>
      <w:tr w:rsidR="003A31B4" w:rsidRPr="003A31B4" w14:paraId="04839857" w14:textId="77777777" w:rsidTr="00481116">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D105B62" w14:textId="77777777" w:rsidR="003A31B4" w:rsidRPr="003A31B4" w:rsidRDefault="003A31B4" w:rsidP="003A31B4">
            <w:pPr>
              <w:spacing w:after="0" w:line="240" w:lineRule="auto"/>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Maret</w:t>
            </w:r>
          </w:p>
        </w:tc>
        <w:tc>
          <w:tcPr>
            <w:tcW w:w="0" w:type="auto"/>
            <w:tcBorders>
              <w:top w:val="nil"/>
              <w:left w:val="nil"/>
              <w:bottom w:val="single" w:sz="4" w:space="0" w:color="auto"/>
              <w:right w:val="single" w:sz="4" w:space="0" w:color="auto"/>
            </w:tcBorders>
            <w:shd w:val="clear" w:color="auto" w:fill="auto"/>
            <w:noWrap/>
            <w:vAlign w:val="center"/>
            <w:hideMark/>
          </w:tcPr>
          <w:p w14:paraId="078E98AB" w14:textId="77777777" w:rsidR="003A31B4" w:rsidRPr="003A31B4" w:rsidRDefault="003A31B4" w:rsidP="003A31B4">
            <w:pPr>
              <w:spacing w:after="0" w:line="240" w:lineRule="auto"/>
              <w:jc w:val="center"/>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20.401</w:t>
            </w:r>
          </w:p>
        </w:tc>
      </w:tr>
      <w:tr w:rsidR="003A31B4" w:rsidRPr="003A31B4" w14:paraId="1D96C010" w14:textId="77777777" w:rsidTr="00481116">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77E845" w14:textId="77777777" w:rsidR="003A31B4" w:rsidRPr="003A31B4" w:rsidRDefault="003A31B4" w:rsidP="003A31B4">
            <w:pPr>
              <w:spacing w:after="0" w:line="240" w:lineRule="auto"/>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April</w:t>
            </w:r>
          </w:p>
        </w:tc>
        <w:tc>
          <w:tcPr>
            <w:tcW w:w="0" w:type="auto"/>
            <w:tcBorders>
              <w:top w:val="nil"/>
              <w:left w:val="nil"/>
              <w:bottom w:val="single" w:sz="4" w:space="0" w:color="auto"/>
              <w:right w:val="single" w:sz="4" w:space="0" w:color="auto"/>
            </w:tcBorders>
            <w:shd w:val="clear" w:color="auto" w:fill="auto"/>
            <w:noWrap/>
            <w:vAlign w:val="center"/>
            <w:hideMark/>
          </w:tcPr>
          <w:p w14:paraId="5E166E6A" w14:textId="77777777" w:rsidR="003A31B4" w:rsidRPr="003A31B4" w:rsidRDefault="003A31B4" w:rsidP="003A31B4">
            <w:pPr>
              <w:spacing w:after="0" w:line="240" w:lineRule="auto"/>
              <w:jc w:val="center"/>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17.055</w:t>
            </w:r>
          </w:p>
        </w:tc>
      </w:tr>
      <w:tr w:rsidR="003A31B4" w:rsidRPr="003A31B4" w14:paraId="2C5C9472" w14:textId="77777777" w:rsidTr="00481116">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B52DA56" w14:textId="77777777" w:rsidR="003A31B4" w:rsidRPr="003A31B4" w:rsidRDefault="003A31B4" w:rsidP="003A31B4">
            <w:pPr>
              <w:spacing w:after="0" w:line="240" w:lineRule="auto"/>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Mei</w:t>
            </w:r>
          </w:p>
        </w:tc>
        <w:tc>
          <w:tcPr>
            <w:tcW w:w="0" w:type="auto"/>
            <w:tcBorders>
              <w:top w:val="nil"/>
              <w:left w:val="nil"/>
              <w:bottom w:val="single" w:sz="4" w:space="0" w:color="auto"/>
              <w:right w:val="single" w:sz="4" w:space="0" w:color="auto"/>
            </w:tcBorders>
            <w:shd w:val="clear" w:color="auto" w:fill="auto"/>
            <w:noWrap/>
            <w:vAlign w:val="center"/>
            <w:hideMark/>
          </w:tcPr>
          <w:p w14:paraId="748EFBBE" w14:textId="77777777" w:rsidR="003A31B4" w:rsidRPr="003A31B4" w:rsidRDefault="003A31B4" w:rsidP="003A31B4">
            <w:pPr>
              <w:spacing w:after="0" w:line="240" w:lineRule="auto"/>
              <w:jc w:val="center"/>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22.700</w:t>
            </w:r>
          </w:p>
        </w:tc>
      </w:tr>
      <w:tr w:rsidR="003A31B4" w:rsidRPr="003A31B4" w14:paraId="7ECB893D" w14:textId="77777777" w:rsidTr="00481116">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6B7ACF5" w14:textId="77777777" w:rsidR="003A31B4" w:rsidRPr="003A31B4" w:rsidRDefault="003A31B4" w:rsidP="003A31B4">
            <w:pPr>
              <w:spacing w:after="0" w:line="240" w:lineRule="auto"/>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Juni</w:t>
            </w:r>
          </w:p>
        </w:tc>
        <w:tc>
          <w:tcPr>
            <w:tcW w:w="0" w:type="auto"/>
            <w:tcBorders>
              <w:top w:val="nil"/>
              <w:left w:val="nil"/>
              <w:bottom w:val="single" w:sz="4" w:space="0" w:color="auto"/>
              <w:right w:val="single" w:sz="4" w:space="0" w:color="auto"/>
            </w:tcBorders>
            <w:shd w:val="clear" w:color="auto" w:fill="auto"/>
            <w:noWrap/>
            <w:vAlign w:val="center"/>
            <w:hideMark/>
          </w:tcPr>
          <w:p w14:paraId="7F732125" w14:textId="77777777" w:rsidR="003A31B4" w:rsidRPr="003A31B4" w:rsidRDefault="003A31B4" w:rsidP="003A31B4">
            <w:pPr>
              <w:spacing w:after="0" w:line="240" w:lineRule="auto"/>
              <w:jc w:val="center"/>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23.840</w:t>
            </w:r>
          </w:p>
        </w:tc>
      </w:tr>
      <w:tr w:rsidR="003A31B4" w:rsidRPr="003A31B4" w14:paraId="37929A35" w14:textId="77777777" w:rsidTr="00481116">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15CF2A7" w14:textId="77777777" w:rsidR="003A31B4" w:rsidRPr="003A31B4" w:rsidRDefault="003A31B4" w:rsidP="003A31B4">
            <w:pPr>
              <w:spacing w:after="0" w:line="240" w:lineRule="auto"/>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Juli</w:t>
            </w:r>
          </w:p>
        </w:tc>
        <w:tc>
          <w:tcPr>
            <w:tcW w:w="0" w:type="auto"/>
            <w:tcBorders>
              <w:top w:val="nil"/>
              <w:left w:val="nil"/>
              <w:bottom w:val="single" w:sz="4" w:space="0" w:color="auto"/>
              <w:right w:val="single" w:sz="4" w:space="0" w:color="auto"/>
            </w:tcBorders>
            <w:shd w:val="clear" w:color="auto" w:fill="auto"/>
            <w:noWrap/>
            <w:vAlign w:val="center"/>
            <w:hideMark/>
          </w:tcPr>
          <w:p w14:paraId="45D5D67F" w14:textId="77777777" w:rsidR="003A31B4" w:rsidRPr="003A31B4" w:rsidRDefault="003A31B4" w:rsidP="003A31B4">
            <w:pPr>
              <w:spacing w:after="0" w:line="240" w:lineRule="auto"/>
              <w:jc w:val="center"/>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24.430</w:t>
            </w:r>
          </w:p>
        </w:tc>
      </w:tr>
      <w:tr w:rsidR="003A31B4" w:rsidRPr="003A31B4" w14:paraId="0E1F8BE0" w14:textId="77777777" w:rsidTr="00481116">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E32B574" w14:textId="77777777" w:rsidR="003A31B4" w:rsidRPr="003A31B4" w:rsidRDefault="003A31B4" w:rsidP="003A31B4">
            <w:pPr>
              <w:spacing w:after="0" w:line="240" w:lineRule="auto"/>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Agustus</w:t>
            </w:r>
          </w:p>
        </w:tc>
        <w:tc>
          <w:tcPr>
            <w:tcW w:w="0" w:type="auto"/>
            <w:tcBorders>
              <w:top w:val="nil"/>
              <w:left w:val="nil"/>
              <w:bottom w:val="single" w:sz="4" w:space="0" w:color="auto"/>
              <w:right w:val="single" w:sz="4" w:space="0" w:color="auto"/>
            </w:tcBorders>
            <w:shd w:val="clear" w:color="auto" w:fill="auto"/>
            <w:noWrap/>
            <w:vAlign w:val="center"/>
            <w:hideMark/>
          </w:tcPr>
          <w:p w14:paraId="4A67E095" w14:textId="77777777" w:rsidR="003A31B4" w:rsidRPr="003A31B4" w:rsidRDefault="003A31B4" w:rsidP="003A31B4">
            <w:pPr>
              <w:spacing w:after="0" w:line="240" w:lineRule="auto"/>
              <w:jc w:val="center"/>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20.665</w:t>
            </w:r>
          </w:p>
        </w:tc>
      </w:tr>
      <w:tr w:rsidR="003A31B4" w:rsidRPr="003A31B4" w14:paraId="0AC3FBD8" w14:textId="77777777" w:rsidTr="00481116">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B45B862" w14:textId="77777777" w:rsidR="003A31B4" w:rsidRPr="003A31B4" w:rsidRDefault="003A31B4" w:rsidP="003A31B4">
            <w:pPr>
              <w:spacing w:after="0" w:line="240" w:lineRule="auto"/>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September</w:t>
            </w:r>
          </w:p>
        </w:tc>
        <w:tc>
          <w:tcPr>
            <w:tcW w:w="0" w:type="auto"/>
            <w:tcBorders>
              <w:top w:val="nil"/>
              <w:left w:val="nil"/>
              <w:bottom w:val="single" w:sz="4" w:space="0" w:color="auto"/>
              <w:right w:val="single" w:sz="4" w:space="0" w:color="auto"/>
            </w:tcBorders>
            <w:shd w:val="clear" w:color="auto" w:fill="auto"/>
            <w:noWrap/>
            <w:vAlign w:val="center"/>
            <w:hideMark/>
          </w:tcPr>
          <w:p w14:paraId="6CBF87A7" w14:textId="77777777" w:rsidR="003A31B4" w:rsidRPr="003A31B4" w:rsidRDefault="003A31B4" w:rsidP="003A31B4">
            <w:pPr>
              <w:spacing w:after="0" w:line="240" w:lineRule="auto"/>
              <w:jc w:val="center"/>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18.845</w:t>
            </w:r>
          </w:p>
        </w:tc>
      </w:tr>
      <w:tr w:rsidR="003A31B4" w:rsidRPr="003A31B4" w14:paraId="0D671B3D" w14:textId="77777777" w:rsidTr="00481116">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BA14FC8" w14:textId="77777777" w:rsidR="003A31B4" w:rsidRPr="003A31B4" w:rsidRDefault="003A31B4" w:rsidP="003A31B4">
            <w:pPr>
              <w:spacing w:after="0" w:line="240" w:lineRule="auto"/>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Oktober</w:t>
            </w:r>
          </w:p>
        </w:tc>
        <w:tc>
          <w:tcPr>
            <w:tcW w:w="0" w:type="auto"/>
            <w:tcBorders>
              <w:top w:val="nil"/>
              <w:left w:val="nil"/>
              <w:bottom w:val="single" w:sz="4" w:space="0" w:color="auto"/>
              <w:right w:val="single" w:sz="4" w:space="0" w:color="auto"/>
            </w:tcBorders>
            <w:shd w:val="clear" w:color="auto" w:fill="auto"/>
            <w:noWrap/>
            <w:vAlign w:val="center"/>
            <w:hideMark/>
          </w:tcPr>
          <w:p w14:paraId="167E7BFB" w14:textId="77777777" w:rsidR="003A31B4" w:rsidRPr="003A31B4" w:rsidRDefault="003A31B4" w:rsidP="003A31B4">
            <w:pPr>
              <w:spacing w:after="0" w:line="240" w:lineRule="auto"/>
              <w:jc w:val="center"/>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13.210</w:t>
            </w:r>
          </w:p>
        </w:tc>
      </w:tr>
      <w:tr w:rsidR="003A31B4" w:rsidRPr="003A31B4" w14:paraId="72EA8C84" w14:textId="77777777" w:rsidTr="00481116">
        <w:trPr>
          <w:trHeight w:val="290"/>
          <w:jc w:val="center"/>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78C9879" w14:textId="77777777" w:rsidR="003A31B4" w:rsidRPr="003A31B4" w:rsidRDefault="003A31B4" w:rsidP="003A31B4">
            <w:pPr>
              <w:spacing w:after="0" w:line="240" w:lineRule="auto"/>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November</w:t>
            </w:r>
          </w:p>
        </w:tc>
        <w:tc>
          <w:tcPr>
            <w:tcW w:w="0" w:type="auto"/>
            <w:tcBorders>
              <w:top w:val="nil"/>
              <w:left w:val="nil"/>
              <w:bottom w:val="single" w:sz="4" w:space="0" w:color="auto"/>
              <w:right w:val="single" w:sz="4" w:space="0" w:color="auto"/>
            </w:tcBorders>
            <w:shd w:val="clear" w:color="auto" w:fill="auto"/>
            <w:noWrap/>
            <w:vAlign w:val="center"/>
            <w:hideMark/>
          </w:tcPr>
          <w:p w14:paraId="77C24554" w14:textId="77777777" w:rsidR="003A31B4" w:rsidRPr="003A31B4" w:rsidRDefault="003A31B4" w:rsidP="003A31B4">
            <w:pPr>
              <w:spacing w:after="0" w:line="240" w:lineRule="auto"/>
              <w:jc w:val="center"/>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11.025</w:t>
            </w:r>
          </w:p>
        </w:tc>
      </w:tr>
      <w:tr w:rsidR="003A31B4" w:rsidRPr="003A31B4" w14:paraId="173F6877" w14:textId="77777777" w:rsidTr="00481116">
        <w:trPr>
          <w:trHeight w:val="290"/>
          <w:jc w:val="center"/>
        </w:trPr>
        <w:tc>
          <w:tcPr>
            <w:tcW w:w="0" w:type="auto"/>
            <w:tcBorders>
              <w:top w:val="nil"/>
              <w:left w:val="single" w:sz="4" w:space="0" w:color="auto"/>
              <w:bottom w:val="single" w:sz="4" w:space="0" w:color="000000"/>
              <w:right w:val="single" w:sz="4" w:space="0" w:color="auto"/>
            </w:tcBorders>
            <w:shd w:val="clear" w:color="auto" w:fill="auto"/>
            <w:noWrap/>
            <w:vAlign w:val="center"/>
            <w:hideMark/>
          </w:tcPr>
          <w:p w14:paraId="2B1D9E76" w14:textId="77777777" w:rsidR="003A31B4" w:rsidRPr="003A31B4" w:rsidRDefault="003A31B4" w:rsidP="003A31B4">
            <w:pPr>
              <w:spacing w:after="0" w:line="240" w:lineRule="auto"/>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Desember</w:t>
            </w:r>
          </w:p>
        </w:tc>
        <w:tc>
          <w:tcPr>
            <w:tcW w:w="0" w:type="auto"/>
            <w:tcBorders>
              <w:top w:val="nil"/>
              <w:left w:val="nil"/>
              <w:bottom w:val="single" w:sz="4" w:space="0" w:color="000000"/>
              <w:right w:val="single" w:sz="4" w:space="0" w:color="auto"/>
            </w:tcBorders>
            <w:shd w:val="clear" w:color="auto" w:fill="auto"/>
            <w:noWrap/>
            <w:vAlign w:val="center"/>
            <w:hideMark/>
          </w:tcPr>
          <w:p w14:paraId="2A54EE1C" w14:textId="77777777" w:rsidR="003A31B4" w:rsidRPr="003A31B4" w:rsidRDefault="003A31B4" w:rsidP="003A31B4">
            <w:pPr>
              <w:spacing w:after="0" w:line="240" w:lineRule="auto"/>
              <w:jc w:val="center"/>
              <w:rPr>
                <w:rFonts w:ascii="Times New Roman" w:eastAsia="Times New Roman" w:hAnsi="Times New Roman" w:cs="Times New Roman"/>
                <w:lang w:eastAsia="en-ID"/>
              </w:rPr>
            </w:pPr>
            <w:r w:rsidRPr="003A31B4">
              <w:rPr>
                <w:rFonts w:ascii="Times New Roman" w:eastAsia="Times New Roman" w:hAnsi="Times New Roman" w:cs="Times New Roman"/>
                <w:lang w:eastAsia="en-ID"/>
              </w:rPr>
              <w:t>7.300</w:t>
            </w:r>
          </w:p>
        </w:tc>
      </w:tr>
      <w:tr w:rsidR="003A31B4" w:rsidRPr="003A31B4" w14:paraId="4FCF4884" w14:textId="77777777" w:rsidTr="00481116">
        <w:trPr>
          <w:trHeight w:val="290"/>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74ADC" w14:textId="77777777" w:rsidR="003A31B4" w:rsidRPr="003A31B4" w:rsidRDefault="003A31B4" w:rsidP="003A31B4">
            <w:pPr>
              <w:spacing w:after="0" w:line="240" w:lineRule="auto"/>
              <w:jc w:val="center"/>
              <w:rPr>
                <w:rFonts w:ascii="Times New Roman" w:eastAsia="Times New Roman" w:hAnsi="Times New Roman" w:cs="Times New Roman"/>
                <w:b/>
                <w:bCs/>
                <w:lang w:eastAsia="en-ID"/>
              </w:rPr>
            </w:pPr>
            <w:r w:rsidRPr="003A31B4">
              <w:rPr>
                <w:rFonts w:ascii="Times New Roman" w:eastAsia="Times New Roman" w:hAnsi="Times New Roman" w:cs="Times New Roman"/>
                <w:b/>
                <w:bCs/>
                <w:lang w:eastAsia="en-ID"/>
              </w:rPr>
              <w:t>Jumlah</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1FCB84" w14:textId="77777777" w:rsidR="003A31B4" w:rsidRPr="003A31B4" w:rsidRDefault="003A31B4" w:rsidP="003A31B4">
            <w:pPr>
              <w:spacing w:after="0" w:line="240" w:lineRule="auto"/>
              <w:jc w:val="center"/>
              <w:rPr>
                <w:rFonts w:ascii="Times New Roman" w:eastAsia="Times New Roman" w:hAnsi="Times New Roman" w:cs="Times New Roman"/>
                <w:b/>
                <w:bCs/>
                <w:lang w:eastAsia="en-ID"/>
              </w:rPr>
            </w:pPr>
            <w:r w:rsidRPr="003A31B4">
              <w:rPr>
                <w:rFonts w:ascii="Times New Roman" w:eastAsia="Times New Roman" w:hAnsi="Times New Roman" w:cs="Times New Roman"/>
                <w:b/>
                <w:bCs/>
                <w:lang w:eastAsia="en-ID"/>
              </w:rPr>
              <w:t>216.347</w:t>
            </w:r>
          </w:p>
        </w:tc>
      </w:tr>
    </w:tbl>
    <w:bookmarkEnd w:id="0"/>
    <w:p w14:paraId="5E1DC751" w14:textId="77777777" w:rsidR="003A31B4" w:rsidRPr="003A31B4" w:rsidRDefault="003A31B4" w:rsidP="003A31B4">
      <w:pPr>
        <w:spacing w:after="0" w:line="240" w:lineRule="auto"/>
        <w:jc w:val="center"/>
        <w:rPr>
          <w:rFonts w:ascii="Times New Roman" w:hAnsi="Times New Roman" w:cs="Times New Roman"/>
          <w:i/>
          <w:iCs/>
          <w:lang w:val="fi-FI"/>
        </w:rPr>
      </w:pPr>
      <w:r w:rsidRPr="003A31B4">
        <w:rPr>
          <w:rFonts w:ascii="Times New Roman" w:hAnsi="Times New Roman" w:cs="Times New Roman"/>
          <w:i/>
          <w:iCs/>
          <w:lang w:val="fi-FI"/>
        </w:rPr>
        <w:t>Sumber: UPT Kerkof, 2023</w:t>
      </w:r>
    </w:p>
    <w:p w14:paraId="377466B0" w14:textId="77777777" w:rsidR="003A31B4" w:rsidRPr="003A31B4" w:rsidRDefault="003A31B4" w:rsidP="003A31B4">
      <w:pPr>
        <w:spacing w:after="0" w:line="240" w:lineRule="auto"/>
        <w:jc w:val="both"/>
        <w:rPr>
          <w:rFonts w:ascii="Times New Roman" w:hAnsi="Times New Roman" w:cs="Times New Roman"/>
          <w:lang w:val="fi-FI"/>
        </w:rPr>
      </w:pPr>
    </w:p>
    <w:p w14:paraId="079435DF" w14:textId="77777777" w:rsidR="003A31B4" w:rsidRPr="003A31B4" w:rsidRDefault="003A31B4" w:rsidP="003A31B4">
      <w:pPr>
        <w:spacing w:after="0" w:line="240" w:lineRule="auto"/>
        <w:jc w:val="both"/>
        <w:rPr>
          <w:rFonts w:ascii="Times New Roman" w:hAnsi="Times New Roman" w:cs="Times New Roman"/>
          <w:lang w:val="fi-FI"/>
        </w:rPr>
      </w:pPr>
      <w:r w:rsidRPr="003A31B4">
        <w:rPr>
          <w:rFonts w:ascii="Times New Roman" w:hAnsi="Times New Roman" w:cs="Times New Roman"/>
          <w:lang w:val="fi-FI"/>
        </w:rPr>
        <w:t>Sarana Olahraga Kerkof berdasarkan data pengunjung dari Januari hingga Desember 2023, terlihat adanya penurunan jumlah pengunjung yang signifikan pada bulan Agustus hingga Desember. Penurunan ini mengkhawatirkan dan menimbulkan pertanyaan mengenai daya tarik fasilitas olahraga ini. Untuk memahami lebih dalam masalah yang dihadapi, dilakukan survei pra-penelitian menggunakan kuesioner kepada pengunjung Kerkof.</w:t>
      </w:r>
    </w:p>
    <w:p w14:paraId="5BE36DDF" w14:textId="77777777" w:rsidR="003A31B4" w:rsidRPr="003A31B4" w:rsidRDefault="003A31B4" w:rsidP="003A31B4">
      <w:pPr>
        <w:spacing w:after="0" w:line="240" w:lineRule="auto"/>
        <w:jc w:val="both"/>
        <w:rPr>
          <w:rFonts w:ascii="Times New Roman" w:hAnsi="Times New Roman" w:cs="Times New Roman"/>
          <w:lang w:val="fi-FI"/>
        </w:rPr>
      </w:pPr>
    </w:p>
    <w:p w14:paraId="3EFAF740" w14:textId="77777777" w:rsidR="003A31B4" w:rsidRPr="003A31B4" w:rsidRDefault="003A31B4" w:rsidP="003A31B4">
      <w:pPr>
        <w:spacing w:after="0" w:line="240" w:lineRule="auto"/>
        <w:jc w:val="both"/>
        <w:rPr>
          <w:rFonts w:ascii="Times New Roman" w:hAnsi="Times New Roman" w:cs="Times New Roman"/>
          <w:lang w:val="en-ID"/>
        </w:rPr>
      </w:pPr>
      <w:r w:rsidRPr="003A31B4">
        <w:rPr>
          <w:rFonts w:ascii="Times New Roman" w:hAnsi="Times New Roman" w:cs="Times New Roman"/>
          <w:lang w:val="fi-FI"/>
        </w:rPr>
        <w:t xml:space="preserve">Kepuasan pelanggan di Sarana Olahraga Kerkof juga berada pada tingkat yang relatif rendah. </w:t>
      </w:r>
      <w:r w:rsidRPr="003A31B4">
        <w:rPr>
          <w:rFonts w:ascii="Times New Roman" w:hAnsi="Times New Roman" w:cs="Times New Roman"/>
          <w:lang w:val="en-ID"/>
        </w:rPr>
        <w:t>Mayoritas responden menyatakan bahwa fasilitas yang diberikan cukup sesuai dengan harapan mereka. Masalah utama yang mengurangi kepuasan pelanggan meliputi kebersihan yang kurang terjaga kebersihannya, kondisi lapangan yang tidak layak pakai, dan kurangnya peralatan olahraga yang memadai. Hal tersebut berdampak pada menurunan jumlah pengunjung serta terjadinya penutupan atau pengurangan aktifitas di area tempat lari karena adanya renovasi pada area trek lari tersebut.</w:t>
      </w:r>
    </w:p>
    <w:p w14:paraId="3CEC3A07" w14:textId="77777777" w:rsidR="003A31B4" w:rsidRPr="003A31B4" w:rsidRDefault="003A31B4" w:rsidP="003A31B4">
      <w:pPr>
        <w:spacing w:after="0" w:line="240" w:lineRule="auto"/>
        <w:jc w:val="both"/>
        <w:rPr>
          <w:rFonts w:ascii="Times New Roman" w:hAnsi="Times New Roman" w:cs="Times New Roman"/>
          <w:lang w:val="en-ID"/>
        </w:rPr>
      </w:pPr>
    </w:p>
    <w:p w14:paraId="4D7AE7F9" w14:textId="77777777" w:rsidR="003A31B4" w:rsidRPr="003A31B4" w:rsidRDefault="003A31B4" w:rsidP="003A31B4">
      <w:pPr>
        <w:spacing w:after="0" w:line="240" w:lineRule="auto"/>
        <w:jc w:val="both"/>
        <w:rPr>
          <w:rFonts w:ascii="Times New Roman" w:hAnsi="Times New Roman" w:cs="Times New Roman"/>
          <w:lang w:val="fi-FI"/>
        </w:rPr>
      </w:pPr>
      <w:r w:rsidRPr="003A31B4">
        <w:rPr>
          <w:rFonts w:ascii="Times New Roman" w:hAnsi="Times New Roman" w:cs="Times New Roman"/>
          <w:lang w:val="en-ID"/>
        </w:rPr>
        <w:t xml:space="preserve">Dugaan peneliti berkaitan dengan fasilitas dan kualitas pelayanan di Sarana Olahraga Kerkof. berkaitan dengan fasilitas terdapat permasalahan antara lain: kebersihan dan kondisi lapangan olahraga yang tidak layak pakai menjadi perhatian utama, di mana lapangan basket sering dijadikan tempat parkir, sehingga menghambat aktivitas olahraga. </w:t>
      </w:r>
      <w:r w:rsidRPr="003A31B4">
        <w:rPr>
          <w:rFonts w:ascii="Times New Roman" w:hAnsi="Times New Roman" w:cs="Times New Roman"/>
          <w:lang w:val="fi-FI"/>
        </w:rPr>
        <w:t>Selain itu, ketersediaan peralatan olahraga di Kerkof dianggap kurang memadai.</w:t>
      </w:r>
    </w:p>
    <w:p w14:paraId="7F221598" w14:textId="77777777" w:rsidR="003A31B4" w:rsidRPr="003A31B4" w:rsidRDefault="003A31B4" w:rsidP="003A31B4">
      <w:pPr>
        <w:spacing w:after="0" w:line="240" w:lineRule="auto"/>
        <w:jc w:val="both"/>
        <w:rPr>
          <w:rFonts w:ascii="Times New Roman" w:hAnsi="Times New Roman" w:cs="Times New Roman"/>
          <w:lang w:val="fi-FI"/>
        </w:rPr>
      </w:pPr>
      <w:r w:rsidRPr="003A31B4">
        <w:rPr>
          <w:rFonts w:ascii="Times New Roman" w:hAnsi="Times New Roman" w:cs="Times New Roman"/>
          <w:lang w:val="fi-FI"/>
        </w:rPr>
        <w:t>Kualitas pelayanan di SOR Kerkof juga terdapat permasalahan terkait dengan kesigapan petugas dalam membantu pengunjung, dan kejelasan informasi yang diberikan kepada pelanggan merupakan area yang memerlukan peningkatan. Dugaan peneliti bahwa banyak pengunjung merasa tidak nyaman beraktivitas di Kerkof karena masih terdapat sampah yang terlihat dan informasi yang diberikan oleh petugas belum sepenuhnya jelas.</w:t>
      </w:r>
    </w:p>
    <w:p w14:paraId="59A355C3" w14:textId="77777777" w:rsidR="003A31B4" w:rsidRPr="003A31B4" w:rsidRDefault="003A31B4" w:rsidP="003A31B4">
      <w:pPr>
        <w:spacing w:after="0" w:line="240" w:lineRule="auto"/>
        <w:jc w:val="both"/>
        <w:rPr>
          <w:rFonts w:ascii="Times New Roman" w:hAnsi="Times New Roman" w:cs="Times New Roman"/>
          <w:lang w:val="fi-FI"/>
        </w:rPr>
      </w:pPr>
    </w:p>
    <w:p w14:paraId="6A1E0942" w14:textId="77777777" w:rsidR="003A31B4" w:rsidRPr="003A31B4" w:rsidRDefault="003A31B4" w:rsidP="003A31B4">
      <w:pPr>
        <w:spacing w:after="0" w:line="240" w:lineRule="auto"/>
        <w:jc w:val="both"/>
        <w:rPr>
          <w:rFonts w:ascii="Times New Roman" w:hAnsi="Times New Roman" w:cs="Times New Roman"/>
          <w:lang w:val="fi-FI"/>
        </w:rPr>
      </w:pPr>
      <w:r w:rsidRPr="003A31B4">
        <w:rPr>
          <w:rFonts w:ascii="Times New Roman" w:hAnsi="Times New Roman" w:cs="Times New Roman"/>
          <w:lang w:val="fi-FI"/>
        </w:rPr>
        <w:t xml:space="preserve">Penelitian sebelumnya membuktikan fasilitas dan kualitas layanan memiliki dampak positif terhadap kepuasan pelanggan dalam berbagai konteks, termasuk pariwisata, perhotelan, dan industri jasa. Penelitian menyatakan hasil bahwa variabel fasilitas dan kualitas pelayanan </w:t>
      </w:r>
      <w:r w:rsidRPr="003A31B4">
        <w:rPr>
          <w:rFonts w:ascii="Times New Roman" w:hAnsi="Times New Roman" w:cs="Times New Roman"/>
          <w:lang w:val="fi-FI"/>
        </w:rPr>
        <w:lastRenderedPageBreak/>
        <w:t>memiliki pengaruh yang positif terhadap kepuasan wisatawan, penghuni rusunawa, dan pengguna jasa penyewaan lapangan futsal.</w:t>
      </w:r>
    </w:p>
    <w:p w14:paraId="1D5606A4" w14:textId="77777777" w:rsidR="003A31B4" w:rsidRPr="003A31B4" w:rsidRDefault="003A31B4" w:rsidP="003A31B4">
      <w:pPr>
        <w:spacing w:after="0" w:line="240" w:lineRule="auto"/>
        <w:jc w:val="both"/>
        <w:rPr>
          <w:rFonts w:ascii="Times New Roman" w:hAnsi="Times New Roman" w:cs="Times New Roman"/>
          <w:lang w:val="fi-FI"/>
        </w:rPr>
      </w:pPr>
    </w:p>
    <w:p w14:paraId="08497701" w14:textId="77777777" w:rsidR="003A31B4" w:rsidRPr="003A31B4" w:rsidRDefault="003A31B4" w:rsidP="003A31B4">
      <w:pPr>
        <w:spacing w:after="0" w:line="240" w:lineRule="auto"/>
        <w:jc w:val="both"/>
        <w:rPr>
          <w:rFonts w:ascii="Times New Roman" w:hAnsi="Times New Roman" w:cs="Times New Roman"/>
          <w:lang w:val="fi-FI"/>
        </w:rPr>
      </w:pPr>
      <w:r w:rsidRPr="003A31B4">
        <w:rPr>
          <w:rFonts w:ascii="Times New Roman" w:hAnsi="Times New Roman" w:cs="Times New Roman"/>
          <w:lang w:val="fi-FI"/>
        </w:rPr>
        <w:t>Berdasarkan kondisi tersebut, peneliti sangat memiliki ketertarikan melakukan penelitian lebih lanjut mengenai pengaruh fasilitas dan kualitas pelayanan terhadap kepuasan pelanggan di Sarana Olahraga Kerkof Garut. Ada potensi peningkatan pendapatan dan keuntungan bagi Pemerintah Daerah Garut serta pelanggan dengan meningkatkan fasilitas dan kualitas pelayanan di Kerkof.</w:t>
      </w:r>
    </w:p>
    <w:p w14:paraId="5F577CC6" w14:textId="77777777" w:rsidR="00316695" w:rsidRDefault="00316695" w:rsidP="00310EAD">
      <w:pPr>
        <w:spacing w:after="0" w:line="240" w:lineRule="auto"/>
        <w:jc w:val="both"/>
        <w:rPr>
          <w:rFonts w:ascii="Times New Roman" w:hAnsi="Times New Roman" w:cs="Times New Roman"/>
        </w:rPr>
      </w:pPr>
    </w:p>
    <w:p w14:paraId="3A5A9ECF" w14:textId="77777777" w:rsidR="00310EAD" w:rsidRPr="00310EAD" w:rsidRDefault="00310EAD" w:rsidP="00310EAD">
      <w:pPr>
        <w:spacing w:after="0" w:line="240" w:lineRule="auto"/>
        <w:jc w:val="both"/>
        <w:rPr>
          <w:rFonts w:ascii="Times New Roman" w:hAnsi="Times New Roman" w:cs="Times New Roman"/>
        </w:rPr>
      </w:pPr>
    </w:p>
    <w:p w14:paraId="418B2DBC" w14:textId="733A6688" w:rsidR="00310EAD" w:rsidRPr="00316695" w:rsidRDefault="00310EAD" w:rsidP="00310EAD">
      <w:pPr>
        <w:pStyle w:val="BodyText"/>
        <w:tabs>
          <w:tab w:val="left" w:pos="567"/>
        </w:tabs>
        <w:ind w:left="567" w:hanging="567"/>
        <w:jc w:val="left"/>
        <w:outlineLvl w:val="0"/>
        <w:rPr>
          <w:rFonts w:ascii="Times New Roman" w:hAnsi="Times New Roman"/>
          <w:b/>
          <w:bCs/>
          <w:szCs w:val="22"/>
          <w:lang w:eastAsia="id-ID"/>
        </w:rPr>
      </w:pPr>
      <w:r w:rsidRPr="00316695">
        <w:rPr>
          <w:rFonts w:ascii="Times New Roman" w:hAnsi="Times New Roman"/>
          <w:b/>
          <w:bCs/>
          <w:szCs w:val="22"/>
          <w:lang w:eastAsia="id-ID"/>
        </w:rPr>
        <w:t>2</w:t>
      </w:r>
      <w:r w:rsidRPr="00316695">
        <w:rPr>
          <w:rFonts w:ascii="Times New Roman" w:hAnsi="Times New Roman"/>
          <w:b/>
          <w:bCs/>
          <w:szCs w:val="22"/>
          <w:lang w:eastAsia="id-ID"/>
        </w:rPr>
        <w:tab/>
      </w:r>
      <w:r w:rsidR="003A31B4" w:rsidRPr="002A7D0A">
        <w:rPr>
          <w:rFonts w:ascii="Times New Roman" w:hAnsi="Times New Roman"/>
          <w:b/>
          <w:bCs/>
          <w:szCs w:val="22"/>
          <w:lang w:val="fi-FI" w:eastAsia="id-ID"/>
        </w:rPr>
        <w:t>Tinjauan Pustaka</w:t>
      </w:r>
    </w:p>
    <w:p w14:paraId="13666A87" w14:textId="77777777" w:rsidR="00310EAD" w:rsidRPr="00310EAD" w:rsidRDefault="00310EAD" w:rsidP="00310EAD">
      <w:pPr>
        <w:spacing w:after="0" w:line="240" w:lineRule="auto"/>
        <w:jc w:val="both"/>
        <w:rPr>
          <w:rFonts w:ascii="Times New Roman" w:hAnsi="Times New Roman" w:cs="Times New Roman"/>
        </w:rPr>
      </w:pPr>
    </w:p>
    <w:p w14:paraId="5B117FBA" w14:textId="5A2FFAC3" w:rsidR="00310EAD" w:rsidRPr="00310EAD" w:rsidRDefault="00310EAD" w:rsidP="00310EAD">
      <w:pPr>
        <w:pStyle w:val="Heading2"/>
        <w:spacing w:before="0" w:after="0" w:line="240" w:lineRule="auto"/>
        <w:ind w:left="567" w:hanging="567"/>
        <w:rPr>
          <w:rFonts w:ascii="Times New Roman" w:hAnsi="Times New Roman" w:cs="Times New Roman"/>
          <w:sz w:val="22"/>
          <w:szCs w:val="22"/>
          <w:lang w:eastAsia="en-US"/>
        </w:rPr>
      </w:pPr>
      <w:r w:rsidRPr="00310EAD">
        <w:rPr>
          <w:rFonts w:ascii="Times New Roman" w:hAnsi="Times New Roman" w:cs="Times New Roman"/>
          <w:sz w:val="22"/>
          <w:szCs w:val="22"/>
          <w:lang w:eastAsia="en-US"/>
        </w:rPr>
        <w:t>2.</w:t>
      </w:r>
      <w:r w:rsidRPr="00310EAD">
        <w:rPr>
          <w:rFonts w:ascii="Times New Roman" w:hAnsi="Times New Roman" w:cs="Times New Roman"/>
          <w:sz w:val="22"/>
          <w:szCs w:val="22"/>
          <w:lang w:val="id-ID" w:eastAsia="en-US"/>
        </w:rPr>
        <w:t>1</w:t>
      </w:r>
      <w:r w:rsidRPr="00310EAD">
        <w:rPr>
          <w:rFonts w:ascii="Times New Roman" w:hAnsi="Times New Roman" w:cs="Times New Roman"/>
          <w:sz w:val="22"/>
          <w:szCs w:val="22"/>
          <w:lang w:val="id-ID" w:eastAsia="en-US"/>
        </w:rPr>
        <w:tab/>
      </w:r>
      <w:r w:rsidR="003A31B4" w:rsidRPr="002A7D0A">
        <w:rPr>
          <w:rFonts w:ascii="Times New Roman" w:hAnsi="Times New Roman" w:cs="Times New Roman"/>
          <w:sz w:val="22"/>
          <w:szCs w:val="22"/>
          <w:lang w:val="fi-FI" w:eastAsia="en-US"/>
        </w:rPr>
        <w:t>Manajemen Pemasaran</w:t>
      </w:r>
    </w:p>
    <w:p w14:paraId="495DF5BC" w14:textId="77777777" w:rsidR="00310EAD" w:rsidRPr="00310EAD" w:rsidRDefault="00310EAD" w:rsidP="00310EAD">
      <w:pPr>
        <w:pStyle w:val="Text"/>
        <w:spacing w:before="0" w:after="0" w:line="240" w:lineRule="auto"/>
        <w:rPr>
          <w:rFonts w:ascii="Times New Roman" w:hAnsi="Times New Roman"/>
          <w:lang w:val="id-ID"/>
        </w:rPr>
      </w:pPr>
    </w:p>
    <w:p w14:paraId="42B9E084" w14:textId="77777777" w:rsidR="00174F3F" w:rsidRPr="00174F3F" w:rsidRDefault="00174F3F" w:rsidP="00174F3F">
      <w:pPr>
        <w:spacing w:line="240" w:lineRule="auto"/>
        <w:jc w:val="both"/>
        <w:rPr>
          <w:rFonts w:ascii="Times New Roman" w:eastAsia="Calibri" w:hAnsi="Times New Roman" w:cs="Times New Roman"/>
          <w:bCs/>
          <w:lang w:val="id-ID"/>
        </w:rPr>
      </w:pPr>
      <w:r w:rsidRPr="00174F3F">
        <w:rPr>
          <w:rFonts w:ascii="Times New Roman" w:eastAsia="Calibri" w:hAnsi="Times New Roman" w:cs="Times New Roman"/>
          <w:bCs/>
          <w:lang w:val="id-ID"/>
        </w:rPr>
        <w:t xml:space="preserve">Sudarsono (2020), manajemen pemasaran secara umum adalah proses perencanaan, pelaksanaan (termasuk mengorganisir, membimbing, dan mengkoordinasikan) dan pengendalian atau pengarahan dalam kegiatan pemasaran pada sebuah organisasi guna mencapai tujuan organisasi secara efektif. </w:t>
      </w:r>
      <w:sdt>
        <w:sdtPr>
          <w:rPr>
            <w:rFonts w:ascii="Times New Roman" w:eastAsia="Calibri" w:hAnsi="Times New Roman" w:cs="Times New Roman"/>
            <w:color w:val="000000"/>
            <w:szCs w:val="24"/>
            <w:lang w:val="fi-FI"/>
          </w:rPr>
          <w:tag w:val="MENDELEY_CITATION_v3_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"/>
          <w:id w:val="-466435641"/>
          <w:placeholder>
            <w:docPart w:val="A3D8F3B2D4E34202A64FD0CA35133E97"/>
          </w:placeholder>
        </w:sdtPr>
        <w:sdtContent>
          <w:r w:rsidRPr="00174F3F">
            <w:rPr>
              <w:rFonts w:ascii="Times New Roman" w:eastAsia="Times New Roman" w:hAnsi="Times New Roman" w:cs="Times New Roman"/>
              <w:lang w:val="fi-FI"/>
            </w:rPr>
            <w:t>Fatihudin &amp; Firmansyah (2019)</w:t>
          </w:r>
        </w:sdtContent>
      </w:sdt>
      <w:r w:rsidRPr="00174F3F">
        <w:rPr>
          <w:rFonts w:ascii="Times New Roman" w:eastAsia="Calibri" w:hAnsi="Times New Roman" w:cs="Times New Roman"/>
          <w:color w:val="000000"/>
          <w:szCs w:val="24"/>
          <w:lang w:val="fi-FI"/>
        </w:rPr>
        <w:t xml:space="preserve"> </w:t>
      </w:r>
      <w:r w:rsidRPr="00174F3F">
        <w:rPr>
          <w:rFonts w:ascii="Times New Roman" w:eastAsia="Calibri" w:hAnsi="Times New Roman" w:cs="Times New Roman"/>
          <w:sz w:val="24"/>
          <w:szCs w:val="24"/>
          <w:lang w:val="fi-FI"/>
        </w:rPr>
        <w:t xml:space="preserve">Pemasaran jasa adalah sebuah pendekatan sosial dimana individu dan kelompok memperoleh kebutuhan mereka dengan cara membuat, menawarkan, serta mempertukarkan barang dan jasa yang memiliki </w:t>
      </w:r>
      <w:r w:rsidRPr="00174F3F">
        <w:rPr>
          <w:rFonts w:ascii="Times New Roman" w:eastAsia="Calibri" w:hAnsi="Times New Roman" w:cs="Times New Roman"/>
          <w:i/>
          <w:iCs/>
          <w:sz w:val="24"/>
          <w:szCs w:val="24"/>
          <w:lang w:val="fi-FI"/>
        </w:rPr>
        <w:t>value</w:t>
      </w:r>
      <w:r w:rsidRPr="00174F3F">
        <w:rPr>
          <w:rFonts w:ascii="Times New Roman" w:eastAsia="Calibri" w:hAnsi="Times New Roman" w:cs="Times New Roman"/>
          <w:sz w:val="24"/>
          <w:szCs w:val="24"/>
          <w:lang w:val="fi-FI"/>
        </w:rPr>
        <w:t>.</w:t>
      </w:r>
      <w:r w:rsidRPr="00174F3F">
        <w:rPr>
          <w:rFonts w:ascii="Times New Roman" w:eastAsia="Calibri" w:hAnsi="Times New Roman" w:cs="Times New Roman"/>
          <w:bCs/>
          <w:lang w:val="id-ID"/>
        </w:rPr>
        <w:t xml:space="preserve">  </w:t>
      </w:r>
      <w:sdt>
        <w:sdtPr>
          <w:rPr>
            <w:rFonts w:ascii="Times New Roman" w:eastAsia="Calibri" w:hAnsi="Times New Roman" w:cs="Times New Roman"/>
            <w:bCs/>
            <w:color w:val="000000"/>
            <w:lang w:val="fi-FI"/>
          </w:rPr>
          <w:tag w:val="MENDELEY_CITATION_v3_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"/>
          <w:id w:val="1200973072"/>
          <w:placeholder>
            <w:docPart w:val="48EF1E6DA5FB4E519CFDFD9A16952AEF"/>
          </w:placeholder>
        </w:sdtPr>
        <w:sdtContent>
          <w:r w:rsidRPr="00174F3F">
            <w:rPr>
              <w:rFonts w:ascii="Times New Roman" w:eastAsia="Calibri" w:hAnsi="Times New Roman" w:cs="Times New Roman"/>
              <w:bCs/>
              <w:color w:val="000000"/>
              <w:lang w:val="fi-FI"/>
            </w:rPr>
            <w:t>Halim et al. (2021)</w:t>
          </w:r>
        </w:sdtContent>
      </w:sdt>
      <w:r w:rsidRPr="00174F3F">
        <w:rPr>
          <w:rFonts w:ascii="Times New Roman" w:eastAsia="Calibri" w:hAnsi="Times New Roman" w:cs="Times New Roman"/>
          <w:bCs/>
          <w:lang w:val="fi-FI"/>
        </w:rPr>
        <w:t xml:space="preserve"> Bauran pemasaran merupakan semua elemen dalam organisasi yang dapat digunakan untuk memenuhi kebutuhan pelanggan atau berkomunikasi dengan pelanggan.  Musfar (2020), bauran pemasaran yaitu alat pemasaran yang dapat digunakan oleh perusahaan untuk mempengaruhi respon dari target pasar. Bauran pemasaran jasa  Kotler dan Armstrong (2015) terdiri dari tujuh elemen, yaitu:</w:t>
      </w:r>
    </w:p>
    <w:p w14:paraId="6FE6F7F9" w14:textId="77777777" w:rsidR="00174F3F" w:rsidRPr="00174F3F" w:rsidRDefault="00174F3F" w:rsidP="00174F3F">
      <w:pPr>
        <w:numPr>
          <w:ilvl w:val="0"/>
          <w:numId w:val="6"/>
        </w:numPr>
        <w:spacing w:after="0" w:line="240" w:lineRule="auto"/>
        <w:jc w:val="both"/>
        <w:rPr>
          <w:rFonts w:ascii="Times New Roman" w:eastAsia="Calibri" w:hAnsi="Times New Roman" w:cs="Times New Roman"/>
          <w:bCs/>
          <w:lang w:val="id-ID"/>
        </w:rPr>
      </w:pPr>
      <w:r w:rsidRPr="00174F3F">
        <w:rPr>
          <w:rFonts w:ascii="Times New Roman" w:eastAsia="Calibri" w:hAnsi="Times New Roman" w:cs="Times New Roman"/>
          <w:bCs/>
          <w:lang w:val="id-ID"/>
        </w:rPr>
        <w:t>Produk, produk mencakup segala upaya untuk menghasilkan sesuatu yang dapat dijual dan memenuhi kebutuhan konsumen.</w:t>
      </w:r>
    </w:p>
    <w:p w14:paraId="0AC40B5D" w14:textId="77777777" w:rsidR="00174F3F" w:rsidRPr="00174F3F" w:rsidRDefault="00174F3F" w:rsidP="00174F3F">
      <w:pPr>
        <w:numPr>
          <w:ilvl w:val="0"/>
          <w:numId w:val="6"/>
        </w:numPr>
        <w:spacing w:after="0" w:line="240" w:lineRule="auto"/>
        <w:jc w:val="both"/>
        <w:rPr>
          <w:rFonts w:ascii="Times New Roman" w:eastAsia="Calibri" w:hAnsi="Times New Roman" w:cs="Times New Roman"/>
          <w:bCs/>
          <w:lang w:val="id-ID"/>
        </w:rPr>
      </w:pPr>
      <w:r w:rsidRPr="00174F3F">
        <w:rPr>
          <w:rFonts w:ascii="Times New Roman" w:eastAsia="Calibri" w:hAnsi="Times New Roman" w:cs="Times New Roman"/>
          <w:bCs/>
          <w:lang w:val="id-ID"/>
        </w:rPr>
        <w:t>Harga, penetapan harga adalah metode manajemen yang memungkinkan penjual dalam menentukan harga pasar yang tepat untuk barang atau jasa tertentu.</w:t>
      </w:r>
    </w:p>
    <w:p w14:paraId="1DF4A4A9" w14:textId="77777777" w:rsidR="00174F3F" w:rsidRPr="00174F3F" w:rsidRDefault="00174F3F" w:rsidP="00174F3F">
      <w:pPr>
        <w:numPr>
          <w:ilvl w:val="0"/>
          <w:numId w:val="6"/>
        </w:numPr>
        <w:spacing w:after="0" w:line="240" w:lineRule="auto"/>
        <w:jc w:val="both"/>
        <w:rPr>
          <w:rFonts w:ascii="Times New Roman" w:eastAsia="Calibri" w:hAnsi="Times New Roman" w:cs="Times New Roman"/>
          <w:bCs/>
          <w:lang w:val="id-ID"/>
        </w:rPr>
      </w:pPr>
      <w:r w:rsidRPr="00174F3F">
        <w:rPr>
          <w:rFonts w:ascii="Times New Roman" w:eastAsia="Calibri" w:hAnsi="Times New Roman" w:cs="Times New Roman"/>
          <w:bCs/>
          <w:lang w:val="id-ID"/>
        </w:rPr>
        <w:t xml:space="preserve">Distribusi, distribusi adalah </w:t>
      </w:r>
      <w:r w:rsidRPr="00174F3F">
        <w:rPr>
          <w:rFonts w:ascii="Times New Roman" w:eastAsia="Calibri" w:hAnsi="Times New Roman" w:cs="Times New Roman"/>
          <w:bCs/>
        </w:rPr>
        <w:t>proses penyampaian produk atau jasa dari produsen ke konsumen melalui saluran yang tepat.</w:t>
      </w:r>
    </w:p>
    <w:p w14:paraId="4D5DB1DF" w14:textId="77777777" w:rsidR="00174F3F" w:rsidRPr="00174F3F" w:rsidRDefault="00174F3F" w:rsidP="00174F3F">
      <w:pPr>
        <w:numPr>
          <w:ilvl w:val="0"/>
          <w:numId w:val="6"/>
        </w:numPr>
        <w:spacing w:after="0" w:line="240" w:lineRule="auto"/>
        <w:jc w:val="both"/>
        <w:rPr>
          <w:rFonts w:ascii="Times New Roman" w:eastAsia="Calibri" w:hAnsi="Times New Roman" w:cs="Times New Roman"/>
          <w:bCs/>
          <w:lang w:val="id-ID"/>
        </w:rPr>
      </w:pPr>
      <w:r w:rsidRPr="00174F3F">
        <w:rPr>
          <w:rFonts w:ascii="Times New Roman" w:eastAsia="Calibri" w:hAnsi="Times New Roman" w:cs="Times New Roman"/>
          <w:bCs/>
          <w:lang w:val="id-ID"/>
        </w:rPr>
        <w:t>Promosi, promosi adalah upaya untuk memperkenalkan dan meyakinkan konsumen tentang produk atau jasa yang ditawarkan.</w:t>
      </w:r>
    </w:p>
    <w:p w14:paraId="1E7DA6FC" w14:textId="77777777" w:rsidR="00174F3F" w:rsidRPr="00174F3F" w:rsidRDefault="00174F3F" w:rsidP="00174F3F">
      <w:pPr>
        <w:numPr>
          <w:ilvl w:val="0"/>
          <w:numId w:val="6"/>
        </w:numPr>
        <w:spacing w:after="0" w:line="240" w:lineRule="auto"/>
        <w:jc w:val="both"/>
        <w:rPr>
          <w:rFonts w:ascii="Times New Roman" w:eastAsia="Calibri" w:hAnsi="Times New Roman" w:cs="Times New Roman"/>
          <w:bCs/>
          <w:lang w:val="id-ID"/>
        </w:rPr>
      </w:pPr>
      <w:r w:rsidRPr="00174F3F">
        <w:rPr>
          <w:rFonts w:ascii="Times New Roman" w:eastAsia="Calibri" w:hAnsi="Times New Roman" w:cs="Times New Roman"/>
          <w:bCs/>
          <w:lang w:val="id-ID"/>
        </w:rPr>
        <w:t xml:space="preserve">Orang, orang merupakan individu yang terlibat dalam penyediaan pelayanan, berperan vital dalam proses pelayanan, dan memiliki pengaruh terhadap persepsi pelanggan. </w:t>
      </w:r>
    </w:p>
    <w:p w14:paraId="557BC565" w14:textId="77777777" w:rsidR="00174F3F" w:rsidRPr="00174F3F" w:rsidRDefault="00174F3F" w:rsidP="00174F3F">
      <w:pPr>
        <w:numPr>
          <w:ilvl w:val="0"/>
          <w:numId w:val="6"/>
        </w:numPr>
        <w:spacing w:after="0" w:line="240" w:lineRule="auto"/>
        <w:jc w:val="both"/>
        <w:rPr>
          <w:rFonts w:ascii="Times New Roman" w:eastAsia="Calibri" w:hAnsi="Times New Roman" w:cs="Times New Roman"/>
          <w:bCs/>
          <w:lang w:val="id-ID"/>
        </w:rPr>
      </w:pPr>
      <w:r w:rsidRPr="00174F3F">
        <w:rPr>
          <w:rFonts w:ascii="Times New Roman" w:eastAsia="Calibri" w:hAnsi="Times New Roman" w:cs="Times New Roman"/>
          <w:bCs/>
          <w:lang w:val="id-ID"/>
        </w:rPr>
        <w:t>Fasilitas Fisik, fasilitas fisik yaitu berbagai hal-hal berwujud yang mempengaruhi keputusan pelanggan dalam membeli dan mempergunakan produk/jasa yang ditawarkan.</w:t>
      </w:r>
    </w:p>
    <w:p w14:paraId="0A817631" w14:textId="6B105866" w:rsidR="00310EAD" w:rsidRPr="00174F3F" w:rsidRDefault="00174F3F" w:rsidP="00174F3F">
      <w:pPr>
        <w:numPr>
          <w:ilvl w:val="0"/>
          <w:numId w:val="6"/>
        </w:numPr>
        <w:spacing w:after="0" w:line="240" w:lineRule="auto"/>
        <w:jc w:val="both"/>
        <w:rPr>
          <w:rFonts w:ascii="Times New Roman" w:eastAsia="Calibri" w:hAnsi="Times New Roman" w:cs="Times New Roman"/>
          <w:bCs/>
          <w:lang w:val="fi-FI"/>
        </w:rPr>
      </w:pPr>
      <w:r w:rsidRPr="00174F3F">
        <w:rPr>
          <w:rFonts w:ascii="Times New Roman" w:eastAsia="Calibri" w:hAnsi="Times New Roman" w:cs="Times New Roman"/>
          <w:bCs/>
          <w:lang w:val="fi-FI"/>
        </w:rPr>
        <w:t>Proses, proses merupakan serangkaian tata cara, mekanisme, dan aktivitas yang digunakan untuk memberikan pelayanan.</w:t>
      </w:r>
    </w:p>
    <w:p w14:paraId="239FDA25" w14:textId="77777777" w:rsidR="00310EAD" w:rsidRPr="00310EAD" w:rsidRDefault="00310EAD" w:rsidP="00310EAD">
      <w:pPr>
        <w:pStyle w:val="Equation"/>
        <w:tabs>
          <w:tab w:val="clear" w:pos="7088"/>
          <w:tab w:val="right" w:pos="9639"/>
        </w:tabs>
        <w:spacing w:before="0" w:after="0"/>
        <w:rPr>
          <w:szCs w:val="22"/>
          <w:lang w:val="id-ID"/>
        </w:rPr>
      </w:pPr>
    </w:p>
    <w:p w14:paraId="46807497" w14:textId="77777777" w:rsidR="00310EAD" w:rsidRPr="00310EAD" w:rsidRDefault="00310EAD" w:rsidP="00310EAD">
      <w:pPr>
        <w:spacing w:after="0" w:line="240" w:lineRule="auto"/>
        <w:rPr>
          <w:rFonts w:ascii="Times New Roman" w:hAnsi="Times New Roman" w:cs="Times New Roman"/>
          <w:b/>
        </w:rPr>
      </w:pPr>
    </w:p>
    <w:p w14:paraId="75D9F906" w14:textId="0AA8DC06" w:rsidR="00310EAD" w:rsidRPr="007D27CD" w:rsidRDefault="00310EAD" w:rsidP="007D27CD">
      <w:pPr>
        <w:pStyle w:val="Heading2"/>
        <w:spacing w:before="0" w:after="0" w:line="240" w:lineRule="auto"/>
        <w:ind w:left="567" w:hanging="567"/>
        <w:rPr>
          <w:rFonts w:ascii="Times New Roman" w:hAnsi="Times New Roman" w:cs="Times New Roman"/>
          <w:sz w:val="22"/>
          <w:szCs w:val="22"/>
          <w:lang w:eastAsia="en-US"/>
        </w:rPr>
      </w:pPr>
      <w:r w:rsidRPr="00310EAD">
        <w:rPr>
          <w:rFonts w:ascii="Times New Roman" w:hAnsi="Times New Roman" w:cs="Times New Roman"/>
          <w:sz w:val="22"/>
          <w:szCs w:val="22"/>
          <w:lang w:eastAsia="en-US"/>
        </w:rPr>
        <w:t>2.</w:t>
      </w:r>
      <w:r w:rsidRPr="00310EAD">
        <w:rPr>
          <w:rFonts w:ascii="Times New Roman" w:hAnsi="Times New Roman" w:cs="Times New Roman"/>
          <w:sz w:val="22"/>
          <w:szCs w:val="22"/>
          <w:lang w:val="id-ID" w:eastAsia="en-US"/>
        </w:rPr>
        <w:t>2</w:t>
      </w:r>
      <w:r w:rsidRPr="00310EAD">
        <w:rPr>
          <w:rFonts w:ascii="Times New Roman" w:hAnsi="Times New Roman" w:cs="Times New Roman"/>
          <w:sz w:val="22"/>
          <w:szCs w:val="22"/>
          <w:lang w:val="id-ID" w:eastAsia="en-US"/>
        </w:rPr>
        <w:tab/>
      </w:r>
      <w:r w:rsidR="007D27CD" w:rsidRPr="002A7D0A">
        <w:rPr>
          <w:rFonts w:ascii="Times New Roman" w:hAnsi="Times New Roman" w:cs="Times New Roman"/>
          <w:sz w:val="22"/>
          <w:szCs w:val="22"/>
          <w:lang w:val="fi-FI" w:eastAsia="en-US"/>
        </w:rPr>
        <w:t>Fasilitas</w:t>
      </w:r>
    </w:p>
    <w:p w14:paraId="1607D87F" w14:textId="77777777" w:rsidR="007D27CD" w:rsidRPr="007D27CD" w:rsidRDefault="007D27CD" w:rsidP="007D27CD">
      <w:pPr>
        <w:spacing w:before="240" w:after="0" w:line="240" w:lineRule="auto"/>
        <w:jc w:val="both"/>
        <w:rPr>
          <w:rFonts w:ascii="Times New Roman" w:eastAsia="Calibri" w:hAnsi="Times New Roman" w:cs="Times New Roman"/>
          <w:lang w:val="fi-FI"/>
        </w:rPr>
      </w:pPr>
      <w:r w:rsidRPr="007D27CD">
        <w:rPr>
          <w:rFonts w:ascii="Times New Roman" w:eastAsia="Calibri" w:hAnsi="Times New Roman" w:cs="Times New Roman"/>
          <w:lang w:val="fi-FI"/>
        </w:rPr>
        <w:t xml:space="preserve">Ronald &amp; Maria (2020), bahwa fasilitas mengacu pada penyediaan peralatan fisik yang memudahkan kegiatan pelanggan dan dengan demikian memenuhi kebutuhan mereka. </w:t>
      </w:r>
      <w:sdt>
        <w:sdtPr>
          <w:rPr>
            <w:rFonts w:ascii="Times New Roman" w:eastAsia="Calibri" w:hAnsi="Times New Roman" w:cs="Times New Roman"/>
            <w:color w:val="000000"/>
            <w:lang w:val="fi-FI"/>
          </w:rPr>
          <w:tag w:val="MENDELEY_CITATION_v3_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"/>
          <w:id w:val="1991900429"/>
          <w:placeholder>
            <w:docPart w:val="F6DF935D91C0469B869FF212DA52308A"/>
          </w:placeholder>
        </w:sdtPr>
        <w:sdtContent>
          <w:r w:rsidRPr="007D27CD">
            <w:rPr>
              <w:rFonts w:ascii="Times New Roman" w:eastAsia="Calibri" w:hAnsi="Times New Roman" w:cs="Times New Roman"/>
              <w:color w:val="000000"/>
              <w:lang w:val="fi-FI"/>
            </w:rPr>
            <w:t>Tjiptono (2022)</w:t>
          </w:r>
        </w:sdtContent>
      </w:sdt>
      <w:r w:rsidRPr="007D27CD">
        <w:rPr>
          <w:rFonts w:ascii="Times New Roman" w:eastAsia="Calibri" w:hAnsi="Times New Roman" w:cs="Times New Roman"/>
          <w:lang w:val="fi-FI"/>
        </w:rPr>
        <w:t xml:space="preserve">, fasilitas merupakan segala perlengkapan fisik diberikan oleh penyedia pelayanan untuk kepuasan konsumen. Fasilitas yang tepat mampu menghasilkan kenyamanan dan kepuasan bagi konsumen. </w:t>
      </w:r>
      <w:sdt>
        <w:sdtPr>
          <w:rPr>
            <w:rFonts w:ascii="Times New Roman" w:eastAsia="Calibri" w:hAnsi="Times New Roman" w:cs="Times New Roman"/>
            <w:color w:val="000000"/>
            <w:lang w:val="fi-FI"/>
          </w:rPr>
          <w:tag w:val="MENDELEY_CITATION_v3_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"/>
          <w:id w:val="-177048369"/>
          <w:placeholder>
            <w:docPart w:val="F6DF935D91C0469B869FF212DA52308A"/>
          </w:placeholder>
        </w:sdtPr>
        <w:sdtContent>
          <w:r w:rsidRPr="007D27CD">
            <w:rPr>
              <w:rFonts w:ascii="Times New Roman" w:eastAsia="Calibri" w:hAnsi="Times New Roman" w:cs="Times New Roman"/>
              <w:color w:val="000000"/>
              <w:lang w:val="fi-FI"/>
            </w:rPr>
            <w:t>(Margaesta, 2021)</w:t>
          </w:r>
        </w:sdtContent>
      </w:sdt>
      <w:r w:rsidRPr="007D27CD">
        <w:rPr>
          <w:rFonts w:ascii="Times New Roman" w:eastAsia="Calibri" w:hAnsi="Times New Roman" w:cs="Times New Roman"/>
          <w:lang w:val="fi-FI"/>
        </w:rPr>
        <w:t>, fasilitas adalah setiap benda, jasa, atau pengalaman yang dapat digunakan untuk memuaskan kebutuhan dan keinginan pelanggan serta dapat menunjang aktivitas yang dilakukan oleh pelanggan.</w:t>
      </w:r>
    </w:p>
    <w:p w14:paraId="18669539" w14:textId="46094A64" w:rsidR="00310EAD" w:rsidRDefault="007D27CD" w:rsidP="007D27CD">
      <w:pPr>
        <w:spacing w:after="0" w:line="240" w:lineRule="auto"/>
        <w:jc w:val="both"/>
        <w:rPr>
          <w:rFonts w:ascii="Times New Roman" w:hAnsi="Times New Roman"/>
          <w:lang w:val="fi-FI"/>
        </w:rPr>
      </w:pPr>
      <w:r w:rsidRPr="007D27CD">
        <w:rPr>
          <w:rFonts w:ascii="Times New Roman" w:hAnsi="Times New Roman"/>
          <w:lang w:val="fi-FI"/>
        </w:rPr>
        <w:lastRenderedPageBreak/>
        <w:t>Fasilitas merupakan segala sesuatu yang disediakan untuk meningkatkan kenyamanan dan kepuasan pelanggan, baik berupa benda fisik, teknologi, maupun layanan tambahan. Dengan memilih dan mengelola fasilitas dengan tepat, bisnis dapat menciptakan pengalaman pelanggan yang tak terlupakan dan mendorong pertumbuhan bisnis secara berkelanjutan. Dimensi Fasilitas Ronald &amp; Maria (2020) mengemukakan 4 dimensi, yaitu: kelengkapan, kebersihan, kerapian fasilitas, kondisi, fungsionalitas, kemudahan penggunaan, dan kelengkapan lapangan.</w:t>
      </w:r>
    </w:p>
    <w:p w14:paraId="20875982" w14:textId="77777777" w:rsidR="007D27CD" w:rsidRDefault="007D27CD" w:rsidP="007D27CD">
      <w:pPr>
        <w:spacing w:after="0" w:line="240" w:lineRule="auto"/>
        <w:jc w:val="both"/>
        <w:rPr>
          <w:rFonts w:ascii="Times New Roman" w:hAnsi="Times New Roman"/>
          <w:lang w:val="fi-FI"/>
        </w:rPr>
      </w:pPr>
    </w:p>
    <w:p w14:paraId="03078D72" w14:textId="70F44516" w:rsidR="007D27CD" w:rsidRDefault="007D27CD" w:rsidP="007D27CD">
      <w:pPr>
        <w:pStyle w:val="ListParagraph"/>
        <w:numPr>
          <w:ilvl w:val="1"/>
          <w:numId w:val="10"/>
        </w:numPr>
        <w:spacing w:after="0" w:line="240" w:lineRule="auto"/>
        <w:jc w:val="both"/>
        <w:rPr>
          <w:rFonts w:ascii="Times New Roman" w:hAnsi="Times New Roman" w:cs="Times New Roman"/>
          <w:b/>
        </w:rPr>
      </w:pPr>
      <w:r w:rsidRPr="007D27CD">
        <w:rPr>
          <w:rFonts w:ascii="Times New Roman" w:hAnsi="Times New Roman" w:cs="Times New Roman"/>
          <w:b/>
        </w:rPr>
        <w:t>Kualitas Pelayanan</w:t>
      </w:r>
    </w:p>
    <w:p w14:paraId="50A1646F" w14:textId="77777777" w:rsidR="007D27CD" w:rsidRDefault="007D27CD" w:rsidP="007D27CD">
      <w:pPr>
        <w:pStyle w:val="ListParagraph"/>
        <w:spacing w:after="0" w:line="240" w:lineRule="auto"/>
        <w:ind w:left="360"/>
        <w:jc w:val="both"/>
        <w:rPr>
          <w:rFonts w:ascii="Times New Roman" w:hAnsi="Times New Roman" w:cs="Times New Roman"/>
          <w:b/>
        </w:rPr>
      </w:pPr>
    </w:p>
    <w:p w14:paraId="670EA356" w14:textId="77777777" w:rsidR="007D27CD" w:rsidRPr="002A7D0A" w:rsidRDefault="007D27CD" w:rsidP="007D27CD">
      <w:pPr>
        <w:pStyle w:val="Text"/>
        <w:spacing w:before="0" w:after="0" w:line="240" w:lineRule="auto"/>
        <w:rPr>
          <w:rFonts w:ascii="Times New Roman" w:hAnsi="Times New Roman"/>
          <w:lang w:val="fi-FI"/>
        </w:rPr>
      </w:pPr>
      <w:sdt>
        <w:sdtPr>
          <w:rPr>
            <w:rFonts w:ascii="Times New Roman" w:hAnsi="Times New Roman"/>
            <w:color w:val="000000"/>
            <w:lang w:val="fi-FI"/>
          </w:rPr>
          <w:tag w:val="MENDELEY_CITATION_v3_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"/>
          <w:id w:val="-429888816"/>
          <w:placeholder>
            <w:docPart w:val="9CF70904F45246779360F1957FA45B5F"/>
          </w:placeholder>
        </w:sdtPr>
        <w:sdtContent>
          <w:r w:rsidRPr="002A7D0A">
            <w:rPr>
              <w:rFonts w:ascii="Times New Roman" w:hAnsi="Times New Roman"/>
              <w:color w:val="000000"/>
              <w:lang w:val="fi-FI"/>
            </w:rPr>
            <w:t>Tjiptono (2022)</w:t>
          </w:r>
        </w:sdtContent>
      </w:sdt>
      <w:r w:rsidRPr="002A7D0A">
        <w:rPr>
          <w:rFonts w:ascii="Times New Roman" w:hAnsi="Times New Roman"/>
          <w:lang w:val="fi-FI"/>
        </w:rPr>
        <w:t xml:space="preserve">, </w:t>
      </w:r>
      <w:r w:rsidRPr="00F9471C">
        <w:rPr>
          <w:rFonts w:ascii="Times New Roman" w:hAnsi="Times New Roman"/>
          <w:lang w:val="fi-FI"/>
        </w:rPr>
        <w:t>kualitas pelayanan merupakan tingkat kesesuaian antara layanan yang diberikan dengan harapan pelanggan</w:t>
      </w:r>
      <w:r w:rsidRPr="002A7D0A">
        <w:rPr>
          <w:rFonts w:ascii="Times New Roman" w:hAnsi="Times New Roman"/>
          <w:lang w:val="fi-FI"/>
        </w:rPr>
        <w:t xml:space="preserve">. </w:t>
      </w:r>
      <w:r>
        <w:rPr>
          <w:rFonts w:ascii="Times New Roman" w:hAnsi="Times New Roman"/>
          <w:lang w:val="fi-FI"/>
        </w:rPr>
        <w:t>K</w:t>
      </w:r>
      <w:r w:rsidRPr="002A7D0A">
        <w:rPr>
          <w:rFonts w:ascii="Times New Roman" w:hAnsi="Times New Roman"/>
          <w:lang w:val="fi-FI"/>
        </w:rPr>
        <w:t xml:space="preserve">ualitas pelayanan diukur berdasarkan seberapa baik layanan tersebut mampu memenuhi atau melampaui ekspektasi pelanggan.  </w:t>
      </w:r>
      <w:sdt>
        <w:sdtPr>
          <w:rPr>
            <w:rFonts w:ascii="Times New Roman" w:hAnsi="Times New Roman"/>
            <w:color w:val="000000"/>
            <w:lang w:val="fi-FI"/>
          </w:rPr>
          <w:tag w:val="MENDELEY_CITATION_v3_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"/>
          <w:id w:val="-616372957"/>
          <w:placeholder>
            <w:docPart w:val="9CF70904F45246779360F1957FA45B5F"/>
          </w:placeholder>
        </w:sdtPr>
        <w:sdtContent>
          <w:r w:rsidRPr="002A7D0A">
            <w:rPr>
              <w:rFonts w:ascii="Times New Roman" w:eastAsia="Times New Roman" w:hAnsi="Times New Roman"/>
              <w:color w:val="000000"/>
              <w:lang w:val="fi-FI"/>
            </w:rPr>
            <w:t>(Fatihudin &amp; Firmansyah, 2019)</w:t>
          </w:r>
        </w:sdtContent>
      </w:sdt>
      <w:r w:rsidRPr="002A7D0A">
        <w:rPr>
          <w:rFonts w:ascii="Times New Roman" w:hAnsi="Times New Roman"/>
          <w:lang w:val="fi-FI"/>
        </w:rPr>
        <w:t>, kualitas pelayanan yaitu suatu hasil penilaian pelanggan terhadap harapannya atas kinerja produk atau jasa yang diterima. Kualitas pelayanan juga menggambarkan bagaimana pelanggan mempersepsikan produk dan jasa setelah dibeli.</w:t>
      </w:r>
    </w:p>
    <w:p w14:paraId="379D0A09" w14:textId="77777777" w:rsidR="007D27CD" w:rsidRPr="002A7D0A" w:rsidRDefault="007D27CD" w:rsidP="007D27CD">
      <w:pPr>
        <w:pStyle w:val="Text"/>
        <w:spacing w:before="0" w:after="0" w:line="240" w:lineRule="auto"/>
        <w:rPr>
          <w:rFonts w:ascii="Times New Roman" w:hAnsi="Times New Roman"/>
          <w:lang w:val="fi-FI"/>
        </w:rPr>
      </w:pPr>
    </w:p>
    <w:p w14:paraId="03D99B03" w14:textId="1E96D569" w:rsidR="007D27CD" w:rsidRDefault="007D27CD" w:rsidP="007D27CD">
      <w:pPr>
        <w:spacing w:after="0" w:line="240" w:lineRule="auto"/>
        <w:jc w:val="both"/>
        <w:rPr>
          <w:rFonts w:ascii="Times New Roman" w:hAnsi="Times New Roman"/>
          <w:i/>
          <w:iCs/>
          <w:lang w:val="fi-FI"/>
        </w:rPr>
      </w:pPr>
      <w:r w:rsidRPr="007D27CD">
        <w:rPr>
          <w:rFonts w:ascii="Times New Roman" w:hAnsi="Times New Roman"/>
          <w:lang w:val="fi-FI"/>
        </w:rPr>
        <w:t xml:space="preserve">Yousapronpaiboon dan Johnson (2013) menjabarkan bahwasanya kualitas pelayanan sebagai selisih antara persepsi pelanggan terhadap pelayanan yang diterima dengan harapan mereka setelah melakukan evaluasi. Dengan kata lain, kualitas pelayanan merupakan gap antara nilai yang diharapkan dengan nilai yang dirasakan oleh pelanggan. Dimensi kualitas pelayanan  </w:t>
      </w:r>
      <w:sdt>
        <w:sdtPr>
          <w:rPr>
            <w:color w:val="000000"/>
            <w:lang w:val="fi-FI"/>
          </w:rPr>
          <w:tag w:val="MENDELEY_CITATION_v3_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"/>
          <w:id w:val="-270706125"/>
          <w:placeholder>
            <w:docPart w:val="9CF70904F45246779360F1957FA45B5F"/>
          </w:placeholder>
        </w:sdtPr>
        <w:sdtContent>
          <w:r w:rsidRPr="007D27CD">
            <w:rPr>
              <w:rFonts w:ascii="Times New Roman" w:hAnsi="Times New Roman"/>
              <w:color w:val="000000"/>
              <w:lang w:val="fi-FI"/>
            </w:rPr>
            <w:t>(Indrasari, 2019)</w:t>
          </w:r>
        </w:sdtContent>
      </w:sdt>
      <w:r w:rsidRPr="007D27CD">
        <w:rPr>
          <w:rFonts w:ascii="Times New Roman" w:hAnsi="Times New Roman"/>
          <w:lang w:val="fi-FI"/>
        </w:rPr>
        <w:t xml:space="preserve">, yaitu keandalan </w:t>
      </w:r>
      <w:r w:rsidRPr="007D27CD">
        <w:rPr>
          <w:rFonts w:ascii="Times New Roman" w:hAnsi="Times New Roman"/>
          <w:i/>
          <w:iCs/>
          <w:lang w:val="fi-FI"/>
        </w:rPr>
        <w:t>(reliability</w:t>
      </w:r>
      <w:r w:rsidRPr="007D27CD">
        <w:rPr>
          <w:rFonts w:ascii="Times New Roman" w:hAnsi="Times New Roman"/>
          <w:lang w:val="fi-FI"/>
        </w:rPr>
        <w:t xml:space="preserve">), kesadaran </w:t>
      </w:r>
      <w:r w:rsidRPr="007D27CD">
        <w:rPr>
          <w:rFonts w:ascii="Times New Roman" w:hAnsi="Times New Roman"/>
          <w:i/>
          <w:iCs/>
          <w:lang w:val="fi-FI"/>
        </w:rPr>
        <w:t>(Awareness)</w:t>
      </w:r>
      <w:r w:rsidRPr="007D27CD">
        <w:rPr>
          <w:rFonts w:ascii="Times New Roman" w:hAnsi="Times New Roman"/>
          <w:lang w:val="fi-FI"/>
        </w:rPr>
        <w:t>, kepedulian</w:t>
      </w:r>
      <w:r w:rsidRPr="007D27CD">
        <w:rPr>
          <w:rFonts w:ascii="Times New Roman" w:hAnsi="Times New Roman"/>
          <w:i/>
          <w:iCs/>
          <w:lang w:val="fi-FI"/>
        </w:rPr>
        <w:t xml:space="preserve"> (caring)</w:t>
      </w:r>
      <w:r w:rsidRPr="007D27CD">
        <w:rPr>
          <w:rFonts w:ascii="Times New Roman" w:hAnsi="Times New Roman"/>
          <w:lang w:val="fi-FI"/>
        </w:rPr>
        <w:t xml:space="preserve">, dan ketepatan </w:t>
      </w:r>
      <w:r w:rsidRPr="007D27CD">
        <w:rPr>
          <w:rFonts w:ascii="Times New Roman" w:hAnsi="Times New Roman"/>
          <w:i/>
          <w:iCs/>
          <w:lang w:val="fi-FI"/>
        </w:rPr>
        <w:t>(accuracy).</w:t>
      </w:r>
    </w:p>
    <w:p w14:paraId="5A96C513" w14:textId="77777777" w:rsidR="007D27CD" w:rsidRPr="007D27CD" w:rsidRDefault="007D27CD" w:rsidP="007D27CD">
      <w:pPr>
        <w:spacing w:after="0" w:line="240" w:lineRule="auto"/>
        <w:jc w:val="both"/>
        <w:rPr>
          <w:rFonts w:ascii="Times New Roman" w:hAnsi="Times New Roman" w:cs="Times New Roman"/>
          <w:b/>
        </w:rPr>
      </w:pPr>
    </w:p>
    <w:p w14:paraId="660B4A63" w14:textId="3EBB5EDC" w:rsidR="007D27CD" w:rsidRPr="007D27CD" w:rsidRDefault="007D27CD" w:rsidP="007D27CD">
      <w:pPr>
        <w:pStyle w:val="ListParagraph"/>
        <w:numPr>
          <w:ilvl w:val="1"/>
          <w:numId w:val="10"/>
        </w:numPr>
        <w:spacing w:after="0" w:line="240" w:lineRule="auto"/>
        <w:jc w:val="both"/>
        <w:rPr>
          <w:rFonts w:ascii="Times New Roman" w:hAnsi="Times New Roman" w:cs="Times New Roman"/>
          <w:b/>
        </w:rPr>
      </w:pPr>
      <w:r w:rsidRPr="007D27CD">
        <w:rPr>
          <w:rFonts w:ascii="Times New Roman" w:hAnsi="Times New Roman" w:cs="Times New Roman"/>
          <w:b/>
        </w:rPr>
        <w:t>Kepuasan Pelanggan</w:t>
      </w:r>
    </w:p>
    <w:p w14:paraId="64A6EFB7" w14:textId="77777777" w:rsidR="007D27CD" w:rsidRPr="002A7D0A" w:rsidRDefault="007D27CD" w:rsidP="007D27CD">
      <w:pPr>
        <w:pStyle w:val="Text"/>
        <w:spacing w:after="0" w:line="240" w:lineRule="auto"/>
        <w:rPr>
          <w:rFonts w:ascii="Times New Roman" w:hAnsi="Times New Roman"/>
          <w:lang w:val="fi-FI"/>
        </w:rPr>
      </w:pPr>
      <w:r w:rsidRPr="002A7D0A">
        <w:rPr>
          <w:rFonts w:ascii="Times New Roman" w:hAnsi="Times New Roman"/>
          <w:lang w:val="fi-FI"/>
        </w:rPr>
        <w:t>Tjiptono (2022) mendefinisikan kepuasan pelanggan sebagai tingkat kesenangan atau kekecewaan yang dirasakan seseorang.  Khansa (2020), kepuasan berasal dari perbandingan antara harapan dan kinerja aktual yang dicapai. Hami et,al (2016) mendefinisikan kepuasan pelanggan sebagai rasa kepuasan atau ketidakpuasan individu yang muncul dari perbandingan antara kinerja nyata pelayanan yang diterima dengan ekspektasi awal mereka sebelum menggunakan pelayanan tersebut.</w:t>
      </w:r>
    </w:p>
    <w:p w14:paraId="73472A8D" w14:textId="77777777" w:rsidR="007D27CD" w:rsidRDefault="007D27CD" w:rsidP="007D27CD">
      <w:pPr>
        <w:pStyle w:val="Text"/>
        <w:spacing w:after="0" w:line="240" w:lineRule="auto"/>
        <w:rPr>
          <w:rFonts w:ascii="Times New Roman" w:hAnsi="Times New Roman"/>
          <w:lang w:val="fi-FI"/>
        </w:rPr>
      </w:pPr>
      <w:r w:rsidRPr="002A7D0A">
        <w:rPr>
          <w:rFonts w:ascii="Times New Roman" w:hAnsi="Times New Roman"/>
          <w:lang w:val="fi-FI"/>
        </w:rPr>
        <w:t>Kepuasan pelanggan adalah perasaan senang atau kecewa yang dirasakan seseorang setelah membandingkan apa yang mereka dapatkan dengan apa yang mereka harapkan. Sederhananya, jika pengalaman yang diberikan oleh suatu produk atau jasa sesuai atau bahkan melebihi harapan pelanggan, maka pelanggan akan merasa puas. Sebaliknya, jika pengalaman tersebut tidak sesuai dengan harapan, pelanggan akan merasa kecewa. Jadi, kepuasan pelanggan sangat bergantung pada seberapa baik perusahaan mampu memenuhi atau bahkan melampaui ekspektasi pelanggannya.  Tjiptono (2022), dimensi kepuasan pelanggan dapat dikategorikan sebagai berikut: kesesuaian harapan, minat untuk berkunjung kembali dan kesediaan merekomendasikan.</w:t>
      </w:r>
    </w:p>
    <w:p w14:paraId="0C3852B8" w14:textId="77777777" w:rsidR="007D27CD" w:rsidRPr="00A95612" w:rsidRDefault="007D27CD" w:rsidP="007D27CD">
      <w:pPr>
        <w:pStyle w:val="Text"/>
        <w:spacing w:after="0" w:line="240" w:lineRule="auto"/>
        <w:rPr>
          <w:rFonts w:ascii="Times New Roman" w:hAnsi="Times New Roman"/>
          <w:lang w:val="fi-FI"/>
        </w:rPr>
      </w:pPr>
      <w:r w:rsidRPr="00A95612">
        <w:rPr>
          <w:rFonts w:ascii="Times New Roman" w:hAnsi="Times New Roman"/>
          <w:lang w:val="fi-FI"/>
        </w:rPr>
        <w:t>Berdasarkan uraian diatas hubungan antara variabel dapat digambarkan dengan kerangka pemikiran dibawah ini :</w:t>
      </w:r>
    </w:p>
    <w:p w14:paraId="67CA1B1B" w14:textId="77777777" w:rsidR="007D27CD" w:rsidRPr="002A7D0A" w:rsidRDefault="007D27CD" w:rsidP="007D27CD">
      <w:pPr>
        <w:pStyle w:val="Text"/>
        <w:spacing w:before="0" w:after="0" w:line="240" w:lineRule="auto"/>
        <w:rPr>
          <w:rFonts w:ascii="Times New Roman" w:hAnsi="Times New Roman"/>
          <w:lang w:val="id-ID"/>
        </w:rPr>
      </w:pPr>
    </w:p>
    <w:p w14:paraId="4F7ED8D6" w14:textId="77777777" w:rsidR="007D27CD" w:rsidRPr="002A7D0A" w:rsidRDefault="007D27CD" w:rsidP="007D27CD">
      <w:pPr>
        <w:spacing w:after="0" w:line="240" w:lineRule="auto"/>
        <w:jc w:val="center"/>
        <w:rPr>
          <w:rFonts w:ascii="Times New Roman" w:hAnsi="Times New Roman" w:cs="Times New Roman"/>
          <w:b/>
        </w:rPr>
      </w:pPr>
      <w:r w:rsidRPr="002A7D0A">
        <w:rPr>
          <w:rFonts w:ascii="Times New Roman" w:hAnsi="Times New Roman" w:cs="Times New Roman"/>
          <w:noProof/>
        </w:rPr>
        <w:lastRenderedPageBreak/>
        <mc:AlternateContent>
          <mc:Choice Requires="wpg">
            <w:drawing>
              <wp:inline distT="0" distB="0" distL="0" distR="0" wp14:anchorId="1AE0338F" wp14:editId="2626C5C3">
                <wp:extent cx="4751969" cy="2539219"/>
                <wp:effectExtent l="0" t="0" r="10795" b="13970"/>
                <wp:docPr id="1887001776" name="Group 4"/>
                <wp:cNvGraphicFramePr/>
                <a:graphic xmlns:a="http://schemas.openxmlformats.org/drawingml/2006/main">
                  <a:graphicData uri="http://schemas.microsoft.com/office/word/2010/wordprocessingGroup">
                    <wpg:wgp>
                      <wpg:cNvGrpSpPr/>
                      <wpg:grpSpPr>
                        <a:xfrm>
                          <a:off x="0" y="0"/>
                          <a:ext cx="4751969" cy="2539219"/>
                          <a:chOff x="153187" y="134778"/>
                          <a:chExt cx="4216357" cy="1312182"/>
                        </a:xfrm>
                      </wpg:grpSpPr>
                      <wps:wsp>
                        <wps:cNvPr id="1188535984" name="Rectangle 1"/>
                        <wps:cNvSpPr/>
                        <wps:spPr>
                          <a:xfrm>
                            <a:off x="153187" y="134778"/>
                            <a:ext cx="1932549" cy="650185"/>
                          </a:xfrm>
                          <a:prstGeom prst="rect">
                            <a:avLst/>
                          </a:prstGeom>
                          <a:ln/>
                        </wps:spPr>
                        <wps:style>
                          <a:lnRef idx="2">
                            <a:schemeClr val="dk1"/>
                          </a:lnRef>
                          <a:fillRef idx="1">
                            <a:schemeClr val="lt1"/>
                          </a:fillRef>
                          <a:effectRef idx="0">
                            <a:schemeClr val="dk1"/>
                          </a:effectRef>
                          <a:fontRef idx="minor">
                            <a:schemeClr val="dk1"/>
                          </a:fontRef>
                        </wps:style>
                        <wps:txbx>
                          <w:txbxContent>
                            <w:p w14:paraId="5DB686C6" w14:textId="77777777" w:rsidR="007D27CD" w:rsidRPr="00E74A49" w:rsidRDefault="007D27CD" w:rsidP="007D27CD">
                              <w:pPr>
                                <w:spacing w:after="0" w:line="240" w:lineRule="auto"/>
                                <w:jc w:val="center"/>
                                <w:rPr>
                                  <w:rFonts w:ascii="Times New Roman" w:hAnsi="Times New Roman" w:cs="Times New Roman"/>
                                  <w:color w:val="000000" w:themeColor="text1"/>
                                </w:rPr>
                              </w:pPr>
                              <w:r w:rsidRPr="00E74A49">
                                <w:rPr>
                                  <w:rFonts w:ascii="Times New Roman" w:hAnsi="Times New Roman" w:cs="Times New Roman"/>
                                  <w:color w:val="000000" w:themeColor="text1"/>
                                </w:rPr>
                                <w:t>Fasilitas</w:t>
                              </w:r>
                            </w:p>
                            <w:p w14:paraId="3E5D37D1" w14:textId="77777777" w:rsidR="007D27CD" w:rsidRPr="00E74A49" w:rsidRDefault="007D27CD" w:rsidP="007D27CD">
                              <w:pPr>
                                <w:pStyle w:val="ListParagraph"/>
                                <w:numPr>
                                  <w:ilvl w:val="0"/>
                                  <w:numId w:val="11"/>
                                </w:numPr>
                                <w:spacing w:after="0" w:line="240" w:lineRule="auto"/>
                                <w:rPr>
                                  <w:rFonts w:ascii="Times New Roman" w:hAnsi="Times New Roman" w:cs="Times New Roman"/>
                                  <w:color w:val="000000" w:themeColor="text1"/>
                                  <w:lang w:val="fi-FI"/>
                                </w:rPr>
                              </w:pPr>
                              <w:r w:rsidRPr="00E74A49">
                                <w:rPr>
                                  <w:rFonts w:ascii="Times New Roman" w:hAnsi="Times New Roman" w:cs="Times New Roman"/>
                                  <w:color w:val="000000" w:themeColor="text1"/>
                                  <w:lang w:val="fi-FI"/>
                                </w:rPr>
                                <w:t>Kebersihan, dan kerapian fasilitas</w:t>
                              </w:r>
                            </w:p>
                            <w:p w14:paraId="19331742" w14:textId="77777777" w:rsidR="007D27CD" w:rsidRPr="00E74A49" w:rsidRDefault="007D27CD" w:rsidP="007D27CD">
                              <w:pPr>
                                <w:pStyle w:val="ListParagraph"/>
                                <w:numPr>
                                  <w:ilvl w:val="0"/>
                                  <w:numId w:val="11"/>
                                </w:numPr>
                                <w:spacing w:after="0" w:line="240" w:lineRule="auto"/>
                                <w:rPr>
                                  <w:rFonts w:ascii="Times New Roman" w:hAnsi="Times New Roman" w:cs="Times New Roman"/>
                                  <w:color w:val="000000" w:themeColor="text1"/>
                                </w:rPr>
                              </w:pPr>
                              <w:r w:rsidRPr="00E74A49">
                                <w:rPr>
                                  <w:rFonts w:ascii="Times New Roman" w:hAnsi="Times New Roman" w:cs="Times New Roman"/>
                                  <w:color w:val="000000" w:themeColor="text1"/>
                                </w:rPr>
                                <w:t>Kondisi fasilitas</w:t>
                              </w:r>
                            </w:p>
                            <w:p w14:paraId="580FF9A5" w14:textId="77777777" w:rsidR="007D27CD" w:rsidRPr="00E74A49" w:rsidRDefault="007D27CD" w:rsidP="007D27CD">
                              <w:pPr>
                                <w:pStyle w:val="ListParagraph"/>
                                <w:numPr>
                                  <w:ilvl w:val="0"/>
                                  <w:numId w:val="11"/>
                                </w:numPr>
                                <w:spacing w:after="0" w:line="240" w:lineRule="auto"/>
                                <w:rPr>
                                  <w:rFonts w:ascii="Times New Roman" w:hAnsi="Times New Roman" w:cs="Times New Roman"/>
                                  <w:color w:val="000000" w:themeColor="text1"/>
                                </w:rPr>
                              </w:pPr>
                              <w:r w:rsidRPr="00E74A49">
                                <w:rPr>
                                  <w:rFonts w:ascii="Times New Roman" w:hAnsi="Times New Roman" w:cs="Times New Roman"/>
                                  <w:color w:val="000000" w:themeColor="text1"/>
                                </w:rPr>
                                <w:t>Kemudahan</w:t>
                              </w:r>
                            </w:p>
                            <w:p w14:paraId="77E91165" w14:textId="77777777" w:rsidR="007D27CD" w:rsidRPr="00E74A49" w:rsidRDefault="007D27CD" w:rsidP="007D27CD">
                              <w:pPr>
                                <w:pStyle w:val="ListParagraph"/>
                                <w:numPr>
                                  <w:ilvl w:val="0"/>
                                  <w:numId w:val="11"/>
                                </w:numPr>
                                <w:spacing w:after="0" w:line="240" w:lineRule="auto"/>
                                <w:rPr>
                                  <w:rFonts w:ascii="Times New Roman" w:hAnsi="Times New Roman" w:cs="Times New Roman"/>
                                  <w:color w:val="000000" w:themeColor="text1"/>
                                </w:rPr>
                              </w:pPr>
                              <w:r w:rsidRPr="00E74A49">
                                <w:rPr>
                                  <w:rFonts w:ascii="Times New Roman" w:hAnsi="Times New Roman" w:cs="Times New Roman"/>
                                  <w:color w:val="000000" w:themeColor="text1"/>
                                </w:rPr>
                                <w:t>Kelengkapan lapangan</w:t>
                              </w:r>
                            </w:p>
                            <w:p w14:paraId="434D4375" w14:textId="77777777" w:rsidR="007D27CD" w:rsidRPr="00E74A49" w:rsidRDefault="007D27CD" w:rsidP="007D27CD">
                              <w:pPr>
                                <w:spacing w:after="0" w:line="240" w:lineRule="auto"/>
                                <w:jc w:val="center"/>
                                <w:rPr>
                                  <w:rFonts w:ascii="Times New Roman" w:hAnsi="Times New Roman" w:cs="Times New Roman"/>
                                  <w:color w:val="000000" w:themeColor="text1"/>
                                </w:rPr>
                              </w:pPr>
                              <w:r w:rsidRPr="00E74A49">
                                <w:rPr>
                                  <w:rFonts w:ascii="Times New Roman" w:hAnsi="Times New Roman" w:cs="Times New Roman"/>
                                  <w:lang w:val="fi-FI"/>
                                </w:rPr>
                                <w:t>Ronald &amp; Maria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438501" name="Rectangle 1"/>
                        <wps:cNvSpPr/>
                        <wps:spPr>
                          <a:xfrm>
                            <a:off x="2592926" y="539232"/>
                            <a:ext cx="1776618" cy="558782"/>
                          </a:xfrm>
                          <a:prstGeom prst="rect">
                            <a:avLst/>
                          </a:prstGeom>
                          <a:ln/>
                        </wps:spPr>
                        <wps:style>
                          <a:lnRef idx="2">
                            <a:schemeClr val="dk1"/>
                          </a:lnRef>
                          <a:fillRef idx="1">
                            <a:schemeClr val="lt1"/>
                          </a:fillRef>
                          <a:effectRef idx="0">
                            <a:schemeClr val="dk1"/>
                          </a:effectRef>
                          <a:fontRef idx="minor">
                            <a:schemeClr val="dk1"/>
                          </a:fontRef>
                        </wps:style>
                        <wps:txbx>
                          <w:txbxContent>
                            <w:p w14:paraId="0621AB69" w14:textId="77777777" w:rsidR="007D27CD" w:rsidRPr="00E74A49" w:rsidRDefault="007D27CD" w:rsidP="007D27CD">
                              <w:pPr>
                                <w:spacing w:after="0" w:line="240" w:lineRule="auto"/>
                                <w:jc w:val="center"/>
                                <w:rPr>
                                  <w:rFonts w:ascii="Times New Roman" w:hAnsi="Times New Roman" w:cs="Times New Roman"/>
                                  <w:color w:val="000000" w:themeColor="text1"/>
                                </w:rPr>
                              </w:pPr>
                              <w:r w:rsidRPr="00E74A49">
                                <w:rPr>
                                  <w:rFonts w:ascii="Times New Roman" w:hAnsi="Times New Roman" w:cs="Times New Roman"/>
                                  <w:color w:val="000000" w:themeColor="text1"/>
                                </w:rPr>
                                <w:t>Kepuasan Pelanggan</w:t>
                              </w:r>
                            </w:p>
                            <w:p w14:paraId="54B98EB2" w14:textId="77777777" w:rsidR="007D27CD" w:rsidRPr="00E74A49" w:rsidRDefault="007D27CD" w:rsidP="007D27CD">
                              <w:pPr>
                                <w:pStyle w:val="ListParagraph"/>
                                <w:numPr>
                                  <w:ilvl w:val="0"/>
                                  <w:numId w:val="12"/>
                                </w:numPr>
                                <w:spacing w:after="0" w:line="240" w:lineRule="auto"/>
                                <w:jc w:val="both"/>
                                <w:rPr>
                                  <w:rFonts w:ascii="Times New Roman" w:hAnsi="Times New Roman" w:cs="Times New Roman"/>
                                  <w:color w:val="000000" w:themeColor="text1"/>
                                </w:rPr>
                              </w:pPr>
                              <w:r w:rsidRPr="00E74A49">
                                <w:rPr>
                                  <w:rFonts w:ascii="Times New Roman" w:hAnsi="Times New Roman" w:cs="Times New Roman"/>
                                  <w:color w:val="000000" w:themeColor="text1"/>
                                </w:rPr>
                                <w:t>Kesesuaian harapan</w:t>
                              </w:r>
                            </w:p>
                            <w:p w14:paraId="6DA41B4D" w14:textId="77777777" w:rsidR="007D27CD" w:rsidRPr="00E74A49" w:rsidRDefault="007D27CD" w:rsidP="007D27CD">
                              <w:pPr>
                                <w:pStyle w:val="ListParagraph"/>
                                <w:numPr>
                                  <w:ilvl w:val="0"/>
                                  <w:numId w:val="12"/>
                                </w:numPr>
                                <w:spacing w:after="0" w:line="240" w:lineRule="auto"/>
                                <w:jc w:val="both"/>
                                <w:rPr>
                                  <w:rFonts w:ascii="Times New Roman" w:hAnsi="Times New Roman" w:cs="Times New Roman"/>
                                  <w:color w:val="000000" w:themeColor="text1"/>
                                </w:rPr>
                              </w:pPr>
                              <w:r w:rsidRPr="00E74A49">
                                <w:rPr>
                                  <w:rFonts w:ascii="Times New Roman" w:hAnsi="Times New Roman" w:cs="Times New Roman"/>
                                  <w:color w:val="000000" w:themeColor="text1"/>
                                </w:rPr>
                                <w:t>Minat kunjung kembali</w:t>
                              </w:r>
                            </w:p>
                            <w:p w14:paraId="4BB8549B" w14:textId="77777777" w:rsidR="007D27CD" w:rsidRPr="00E74A49" w:rsidRDefault="007D27CD" w:rsidP="007D27CD">
                              <w:pPr>
                                <w:pStyle w:val="ListParagraph"/>
                                <w:numPr>
                                  <w:ilvl w:val="0"/>
                                  <w:numId w:val="12"/>
                                </w:numPr>
                                <w:spacing w:after="0" w:line="240" w:lineRule="auto"/>
                                <w:jc w:val="both"/>
                                <w:rPr>
                                  <w:rFonts w:ascii="Times New Roman" w:hAnsi="Times New Roman" w:cs="Times New Roman"/>
                                  <w:color w:val="000000" w:themeColor="text1"/>
                                </w:rPr>
                              </w:pPr>
                              <w:r w:rsidRPr="00E74A49">
                                <w:rPr>
                                  <w:rFonts w:ascii="Times New Roman" w:hAnsi="Times New Roman" w:cs="Times New Roman"/>
                                  <w:color w:val="000000" w:themeColor="text1"/>
                                </w:rPr>
                                <w:t>Kesediaan merekomendasikan</w:t>
                              </w:r>
                            </w:p>
                            <w:p w14:paraId="79928D0E" w14:textId="77777777" w:rsidR="007D27CD" w:rsidRPr="00E74A49" w:rsidRDefault="007D27CD" w:rsidP="007D27CD">
                              <w:pPr>
                                <w:spacing w:after="0" w:line="240" w:lineRule="auto"/>
                                <w:jc w:val="center"/>
                                <w:rPr>
                                  <w:rFonts w:ascii="Times New Roman" w:hAnsi="Times New Roman" w:cs="Times New Roman"/>
                                  <w:color w:val="000000" w:themeColor="text1"/>
                                </w:rPr>
                              </w:pPr>
                              <w:r w:rsidRPr="00E74A49">
                                <w:rPr>
                                  <w:rFonts w:ascii="Times New Roman" w:hAnsi="Times New Roman" w:cs="Times New Roman"/>
                                  <w:color w:val="000000" w:themeColor="text1"/>
                                </w:rPr>
                                <w:t>Tjiptono (2022)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826859" name="Rectangle 1"/>
                        <wps:cNvSpPr/>
                        <wps:spPr>
                          <a:xfrm>
                            <a:off x="153426" y="850433"/>
                            <a:ext cx="1996893" cy="596527"/>
                          </a:xfrm>
                          <a:prstGeom prst="rect">
                            <a:avLst/>
                          </a:prstGeom>
                          <a:ln/>
                        </wps:spPr>
                        <wps:style>
                          <a:lnRef idx="2">
                            <a:schemeClr val="dk1"/>
                          </a:lnRef>
                          <a:fillRef idx="1">
                            <a:schemeClr val="lt1"/>
                          </a:fillRef>
                          <a:effectRef idx="0">
                            <a:schemeClr val="dk1"/>
                          </a:effectRef>
                          <a:fontRef idx="minor">
                            <a:schemeClr val="dk1"/>
                          </a:fontRef>
                        </wps:style>
                        <wps:txbx>
                          <w:txbxContent>
                            <w:p w14:paraId="063A4E9F" w14:textId="77777777" w:rsidR="007D27CD" w:rsidRPr="00E74A49" w:rsidRDefault="007D27CD" w:rsidP="007D27CD">
                              <w:pPr>
                                <w:spacing w:after="0" w:line="240" w:lineRule="auto"/>
                                <w:jc w:val="center"/>
                                <w:rPr>
                                  <w:rFonts w:ascii="Times New Roman" w:hAnsi="Times New Roman" w:cs="Times New Roman"/>
                                  <w:color w:val="000000" w:themeColor="text1"/>
                                </w:rPr>
                              </w:pPr>
                              <w:r w:rsidRPr="00E74A49">
                                <w:rPr>
                                  <w:rFonts w:ascii="Times New Roman" w:hAnsi="Times New Roman" w:cs="Times New Roman"/>
                                  <w:color w:val="000000" w:themeColor="text1"/>
                                </w:rPr>
                                <w:t>Kualitas Pepelayanan</w:t>
                              </w:r>
                            </w:p>
                            <w:p w14:paraId="05E6D90C" w14:textId="77777777" w:rsidR="007D27CD" w:rsidRPr="00E74A49" w:rsidRDefault="007D27CD" w:rsidP="007D27CD">
                              <w:pPr>
                                <w:pStyle w:val="ListParagraph"/>
                                <w:numPr>
                                  <w:ilvl w:val="0"/>
                                  <w:numId w:val="13"/>
                                </w:numPr>
                                <w:spacing w:after="0" w:line="240" w:lineRule="auto"/>
                                <w:jc w:val="both"/>
                                <w:rPr>
                                  <w:rFonts w:ascii="Times New Roman" w:hAnsi="Times New Roman" w:cs="Times New Roman"/>
                                  <w:lang w:val="fi-FI"/>
                                </w:rPr>
                              </w:pPr>
                              <w:r w:rsidRPr="00E74A49">
                                <w:rPr>
                                  <w:rFonts w:ascii="Times New Roman" w:hAnsi="Times New Roman" w:cs="Times New Roman"/>
                                  <w:lang w:val="fi-FI"/>
                                </w:rPr>
                                <w:t>Keandalan (</w:t>
                              </w:r>
                              <w:r w:rsidRPr="00E74A49">
                                <w:rPr>
                                  <w:rFonts w:ascii="Times New Roman" w:hAnsi="Times New Roman" w:cs="Times New Roman"/>
                                  <w:i/>
                                  <w:iCs/>
                                  <w:lang w:val="fi-FI"/>
                                </w:rPr>
                                <w:t>Reliability</w:t>
                              </w:r>
                              <w:r w:rsidRPr="00E74A49">
                                <w:rPr>
                                  <w:rFonts w:ascii="Times New Roman" w:hAnsi="Times New Roman" w:cs="Times New Roman"/>
                                  <w:lang w:val="fi-FI"/>
                                </w:rPr>
                                <w:t>)</w:t>
                              </w:r>
                            </w:p>
                            <w:p w14:paraId="04214614" w14:textId="77777777" w:rsidR="007D27CD" w:rsidRPr="00E74A49" w:rsidRDefault="007D27CD" w:rsidP="007D27CD">
                              <w:pPr>
                                <w:pStyle w:val="ListParagraph"/>
                                <w:numPr>
                                  <w:ilvl w:val="0"/>
                                  <w:numId w:val="13"/>
                                </w:numPr>
                                <w:spacing w:after="0" w:line="240" w:lineRule="auto"/>
                                <w:jc w:val="both"/>
                                <w:rPr>
                                  <w:rFonts w:ascii="Times New Roman" w:hAnsi="Times New Roman" w:cs="Times New Roman"/>
                                  <w:lang w:val="fi-FI"/>
                                </w:rPr>
                              </w:pPr>
                              <w:r w:rsidRPr="00E74A49">
                                <w:rPr>
                                  <w:rFonts w:ascii="Times New Roman" w:hAnsi="Times New Roman" w:cs="Times New Roman"/>
                                  <w:lang w:val="fi-FI"/>
                                </w:rPr>
                                <w:t>Kesadaran (</w:t>
                              </w:r>
                              <w:r w:rsidRPr="00E74A49">
                                <w:rPr>
                                  <w:rFonts w:ascii="Times New Roman" w:hAnsi="Times New Roman" w:cs="Times New Roman"/>
                                  <w:i/>
                                  <w:iCs/>
                                  <w:lang w:val="fi-FI"/>
                                </w:rPr>
                                <w:t>Awareness</w:t>
                              </w:r>
                              <w:r w:rsidRPr="00E74A49">
                                <w:rPr>
                                  <w:rFonts w:ascii="Times New Roman" w:hAnsi="Times New Roman" w:cs="Times New Roman"/>
                                  <w:lang w:val="fi-FI"/>
                                </w:rPr>
                                <w:t>)</w:t>
                              </w:r>
                            </w:p>
                            <w:p w14:paraId="0B8A20E5" w14:textId="77777777" w:rsidR="007D27CD" w:rsidRPr="00E74A49" w:rsidRDefault="007D27CD" w:rsidP="007D27CD">
                              <w:pPr>
                                <w:pStyle w:val="ListParagraph"/>
                                <w:numPr>
                                  <w:ilvl w:val="0"/>
                                  <w:numId w:val="13"/>
                                </w:numPr>
                                <w:spacing w:after="0" w:line="240" w:lineRule="auto"/>
                                <w:jc w:val="both"/>
                                <w:rPr>
                                  <w:rFonts w:ascii="Times New Roman" w:hAnsi="Times New Roman" w:cs="Times New Roman"/>
                                  <w:lang w:val="fi-FI"/>
                                </w:rPr>
                              </w:pPr>
                              <w:r w:rsidRPr="00E74A49">
                                <w:rPr>
                                  <w:rFonts w:ascii="Times New Roman" w:hAnsi="Times New Roman" w:cs="Times New Roman"/>
                                  <w:lang w:val="fi-FI"/>
                                </w:rPr>
                                <w:t>Kepedulian (</w:t>
                              </w:r>
                              <w:r w:rsidRPr="00E74A49">
                                <w:rPr>
                                  <w:rFonts w:ascii="Times New Roman" w:hAnsi="Times New Roman" w:cs="Times New Roman"/>
                                  <w:i/>
                                  <w:iCs/>
                                  <w:lang w:val="fi-FI"/>
                                </w:rPr>
                                <w:t>Caring</w:t>
                              </w:r>
                              <w:r w:rsidRPr="00E74A49">
                                <w:rPr>
                                  <w:rFonts w:ascii="Times New Roman" w:hAnsi="Times New Roman" w:cs="Times New Roman"/>
                                  <w:lang w:val="fi-FI"/>
                                </w:rPr>
                                <w:t>)</w:t>
                              </w:r>
                            </w:p>
                            <w:p w14:paraId="4D1CAA70" w14:textId="77777777" w:rsidR="007D27CD" w:rsidRPr="00E74A49" w:rsidRDefault="007D27CD" w:rsidP="007D27CD">
                              <w:pPr>
                                <w:pStyle w:val="ListParagraph"/>
                                <w:numPr>
                                  <w:ilvl w:val="0"/>
                                  <w:numId w:val="13"/>
                                </w:numPr>
                                <w:spacing w:after="0" w:line="240" w:lineRule="auto"/>
                                <w:jc w:val="both"/>
                                <w:rPr>
                                  <w:rFonts w:ascii="Times New Roman" w:hAnsi="Times New Roman" w:cs="Times New Roman"/>
                                  <w:lang w:val="fi-FI"/>
                                </w:rPr>
                              </w:pPr>
                              <w:r w:rsidRPr="00E74A49">
                                <w:rPr>
                                  <w:rFonts w:ascii="Times New Roman" w:hAnsi="Times New Roman" w:cs="Times New Roman"/>
                                  <w:lang w:val="fi-FI"/>
                                </w:rPr>
                                <w:t xml:space="preserve">Ketepatan </w:t>
                              </w:r>
                              <w:r w:rsidRPr="00E74A49">
                                <w:rPr>
                                  <w:rFonts w:ascii="Times New Roman" w:hAnsi="Times New Roman" w:cs="Times New Roman"/>
                                  <w:i/>
                                  <w:iCs/>
                                  <w:lang w:val="fi-FI"/>
                                </w:rPr>
                                <w:t>(Accuracy</w:t>
                              </w:r>
                              <w:r w:rsidRPr="00E74A49">
                                <w:rPr>
                                  <w:rFonts w:ascii="Times New Roman" w:hAnsi="Times New Roman" w:cs="Times New Roman"/>
                                  <w:lang w:val="fi-FI"/>
                                </w:rPr>
                                <w:t>)</w:t>
                              </w:r>
                            </w:p>
                            <w:p w14:paraId="5FC35BD5" w14:textId="77777777" w:rsidR="007D27CD" w:rsidRPr="00E74A49" w:rsidRDefault="007D27CD" w:rsidP="007D27CD">
                              <w:pPr>
                                <w:pStyle w:val="ListParagraph"/>
                                <w:spacing w:after="0" w:line="240" w:lineRule="auto"/>
                                <w:ind w:left="360"/>
                                <w:jc w:val="center"/>
                                <w:rPr>
                                  <w:rFonts w:ascii="Times New Roman" w:hAnsi="Times New Roman" w:cs="Times New Roman"/>
                                  <w:lang w:val="fi-FI"/>
                                </w:rPr>
                              </w:pPr>
                              <w:r w:rsidRPr="00E74A49">
                                <w:rPr>
                                  <w:rFonts w:ascii="Times New Roman" w:hAnsi="Times New Roman" w:cs="Times New Roman"/>
                                  <w:color w:val="000000" w:themeColor="text1"/>
                                </w:rPr>
                                <w:t>Indrasari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7202547" name="Straight Arrow Connector 1"/>
                        <wps:cNvCnPr>
                          <a:stCxn id="1188535984" idx="3"/>
                          <a:endCxn id="86438501" idx="1"/>
                        </wps:cNvCnPr>
                        <wps:spPr>
                          <a:xfrm>
                            <a:off x="2085736" y="459871"/>
                            <a:ext cx="507191" cy="358752"/>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s:wsp>
                        <wps:cNvPr id="179869634" name="Straight Arrow Connector 2"/>
                        <wps:cNvCnPr>
                          <a:stCxn id="211826859" idx="3"/>
                          <a:endCxn id="86438501" idx="1"/>
                        </wps:cNvCnPr>
                        <wps:spPr>
                          <a:xfrm flipV="1">
                            <a:off x="2150319" y="818623"/>
                            <a:ext cx="442608" cy="330073"/>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wgp>
                  </a:graphicData>
                </a:graphic>
              </wp:inline>
            </w:drawing>
          </mc:Choice>
          <mc:Fallback>
            <w:pict>
              <v:group w14:anchorId="1AE0338F" id="Group 4" o:spid="_x0000_s1026" style="width:374.15pt;height:199.95pt;mso-position-horizontal-relative:char;mso-position-vertical-relative:line" coordorigin="1531,1347" coordsize="42163,13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">
                <v:rect id="Rectangle 1" o:spid="_x0000_s1027" style="position:absolute;left:1531;top:1347;width:19326;height:650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Rn3cgA&#10;AADjAAAADwAAAGRycy9kb3ducmV2LnhtbERPzWrCQBC+F/oOywje6sa2SoyuUgLF0p6MevA2ZMck&#10;mJ0N2W1MfHq3UPA43/+sNr2pRUetqywrmE4iEMS51RUXCg77z5cYhPPIGmvLpGAgB5v189MKE22v&#10;vKMu84UIIewSVFB63yRSurwkg25iG+LAnW1r0IezLaRu8RrCTS1fo2guDVYcGkpsKC0pv2S/RsHP&#10;IH13OM4Xty6tBp2d0u03pUqNR/3HEoSn3j/E/+4vHeZP43j2NlvE7/D3UwBAru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NGfdyAAAAOMAAAAPAAAAAAAAAAAAAAAAAJgCAABk&#10;cnMvZG93bnJldi54bWxQSwUGAAAAAAQABAD1AAAAjQMAAAAA&#10;" fillcolor="white [3201]" strokecolor="black [3200]" strokeweight="2pt">
                  <v:textbox>
                    <w:txbxContent>
                      <w:p w14:paraId="5DB686C6" w14:textId="77777777" w:rsidR="007D27CD" w:rsidRPr="00E74A49" w:rsidRDefault="007D27CD" w:rsidP="007D27CD">
                        <w:pPr>
                          <w:spacing w:after="0" w:line="240" w:lineRule="auto"/>
                          <w:jc w:val="center"/>
                          <w:rPr>
                            <w:rFonts w:ascii="Times New Roman" w:hAnsi="Times New Roman" w:cs="Times New Roman"/>
                            <w:color w:val="000000" w:themeColor="text1"/>
                          </w:rPr>
                        </w:pPr>
                        <w:r w:rsidRPr="00E74A49">
                          <w:rPr>
                            <w:rFonts w:ascii="Times New Roman" w:hAnsi="Times New Roman" w:cs="Times New Roman"/>
                            <w:color w:val="000000" w:themeColor="text1"/>
                          </w:rPr>
                          <w:t>Fasilitas</w:t>
                        </w:r>
                      </w:p>
                      <w:p w14:paraId="3E5D37D1" w14:textId="77777777" w:rsidR="007D27CD" w:rsidRPr="00E74A49" w:rsidRDefault="007D27CD" w:rsidP="007D27CD">
                        <w:pPr>
                          <w:pStyle w:val="ListParagraph"/>
                          <w:numPr>
                            <w:ilvl w:val="0"/>
                            <w:numId w:val="11"/>
                          </w:numPr>
                          <w:spacing w:after="0" w:line="240" w:lineRule="auto"/>
                          <w:rPr>
                            <w:rFonts w:ascii="Times New Roman" w:hAnsi="Times New Roman" w:cs="Times New Roman"/>
                            <w:color w:val="000000" w:themeColor="text1"/>
                            <w:lang w:val="fi-FI"/>
                          </w:rPr>
                        </w:pPr>
                        <w:r w:rsidRPr="00E74A49">
                          <w:rPr>
                            <w:rFonts w:ascii="Times New Roman" w:hAnsi="Times New Roman" w:cs="Times New Roman"/>
                            <w:color w:val="000000" w:themeColor="text1"/>
                            <w:lang w:val="fi-FI"/>
                          </w:rPr>
                          <w:t>Kebersihan, dan kerapian fasilitas</w:t>
                        </w:r>
                      </w:p>
                      <w:p w14:paraId="19331742" w14:textId="77777777" w:rsidR="007D27CD" w:rsidRPr="00E74A49" w:rsidRDefault="007D27CD" w:rsidP="007D27CD">
                        <w:pPr>
                          <w:pStyle w:val="ListParagraph"/>
                          <w:numPr>
                            <w:ilvl w:val="0"/>
                            <w:numId w:val="11"/>
                          </w:numPr>
                          <w:spacing w:after="0" w:line="240" w:lineRule="auto"/>
                          <w:rPr>
                            <w:rFonts w:ascii="Times New Roman" w:hAnsi="Times New Roman" w:cs="Times New Roman"/>
                            <w:color w:val="000000" w:themeColor="text1"/>
                          </w:rPr>
                        </w:pPr>
                        <w:r w:rsidRPr="00E74A49">
                          <w:rPr>
                            <w:rFonts w:ascii="Times New Roman" w:hAnsi="Times New Roman" w:cs="Times New Roman"/>
                            <w:color w:val="000000" w:themeColor="text1"/>
                          </w:rPr>
                          <w:t>Kondisi fasilitas</w:t>
                        </w:r>
                      </w:p>
                      <w:p w14:paraId="580FF9A5" w14:textId="77777777" w:rsidR="007D27CD" w:rsidRPr="00E74A49" w:rsidRDefault="007D27CD" w:rsidP="007D27CD">
                        <w:pPr>
                          <w:pStyle w:val="ListParagraph"/>
                          <w:numPr>
                            <w:ilvl w:val="0"/>
                            <w:numId w:val="11"/>
                          </w:numPr>
                          <w:spacing w:after="0" w:line="240" w:lineRule="auto"/>
                          <w:rPr>
                            <w:rFonts w:ascii="Times New Roman" w:hAnsi="Times New Roman" w:cs="Times New Roman"/>
                            <w:color w:val="000000" w:themeColor="text1"/>
                          </w:rPr>
                        </w:pPr>
                        <w:r w:rsidRPr="00E74A49">
                          <w:rPr>
                            <w:rFonts w:ascii="Times New Roman" w:hAnsi="Times New Roman" w:cs="Times New Roman"/>
                            <w:color w:val="000000" w:themeColor="text1"/>
                          </w:rPr>
                          <w:t>Kemudahan</w:t>
                        </w:r>
                      </w:p>
                      <w:p w14:paraId="77E91165" w14:textId="77777777" w:rsidR="007D27CD" w:rsidRPr="00E74A49" w:rsidRDefault="007D27CD" w:rsidP="007D27CD">
                        <w:pPr>
                          <w:pStyle w:val="ListParagraph"/>
                          <w:numPr>
                            <w:ilvl w:val="0"/>
                            <w:numId w:val="11"/>
                          </w:numPr>
                          <w:spacing w:after="0" w:line="240" w:lineRule="auto"/>
                          <w:rPr>
                            <w:rFonts w:ascii="Times New Roman" w:hAnsi="Times New Roman" w:cs="Times New Roman"/>
                            <w:color w:val="000000" w:themeColor="text1"/>
                          </w:rPr>
                        </w:pPr>
                        <w:r w:rsidRPr="00E74A49">
                          <w:rPr>
                            <w:rFonts w:ascii="Times New Roman" w:hAnsi="Times New Roman" w:cs="Times New Roman"/>
                            <w:color w:val="000000" w:themeColor="text1"/>
                          </w:rPr>
                          <w:t>Kelengkapan lapangan</w:t>
                        </w:r>
                      </w:p>
                      <w:p w14:paraId="434D4375" w14:textId="77777777" w:rsidR="007D27CD" w:rsidRPr="00E74A49" w:rsidRDefault="007D27CD" w:rsidP="007D27CD">
                        <w:pPr>
                          <w:spacing w:after="0" w:line="240" w:lineRule="auto"/>
                          <w:jc w:val="center"/>
                          <w:rPr>
                            <w:rFonts w:ascii="Times New Roman" w:hAnsi="Times New Roman" w:cs="Times New Roman"/>
                            <w:color w:val="000000" w:themeColor="text1"/>
                          </w:rPr>
                        </w:pPr>
                        <w:r w:rsidRPr="00E74A49">
                          <w:rPr>
                            <w:rFonts w:ascii="Times New Roman" w:hAnsi="Times New Roman" w:cs="Times New Roman"/>
                            <w:lang w:val="fi-FI"/>
                          </w:rPr>
                          <w:t>Ronald &amp; Maria (2020)</w:t>
                        </w:r>
                      </w:p>
                    </w:txbxContent>
                  </v:textbox>
                </v:rect>
                <v:rect id="Rectangle 1" o:spid="_x0000_s1028" style="position:absolute;left:25929;top:5392;width:17766;height:5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Vs+MoA&#10;AADhAAAADwAAAGRycy9kb3ducmV2LnhtbESPzWrDMBCE74W+g9hCbo2cnxrXjRKCIbSkpzjpobfF&#10;2tqm1spYimPn6aNCIcdhZr5hVpvBNKKnztWWFcymEQjiwuqaSwWn4+45AeE8ssbGMikYycFm/fiw&#10;wlTbCx+oz30pAoRdigoq79tUSldUZNBNbUscvB/bGfRBdqXUHV4C3DRyHkWxNFhzWKiwpayi4jc/&#10;GwWfo/T96St+vfZZPer8O3vfU6bU5GnYvoHwNPh7+L/9oRUk8XKRvEQz+HsU3oBc3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c1bPjKAAAA4QAAAA8AAAAAAAAAAAAAAAAAmAIA&#10;AGRycy9kb3ducmV2LnhtbFBLBQYAAAAABAAEAPUAAACPAwAAAAA=&#10;" fillcolor="white [3201]" strokecolor="black [3200]" strokeweight="2pt">
                  <v:textbox>
                    <w:txbxContent>
                      <w:p w14:paraId="0621AB69" w14:textId="77777777" w:rsidR="007D27CD" w:rsidRPr="00E74A49" w:rsidRDefault="007D27CD" w:rsidP="007D27CD">
                        <w:pPr>
                          <w:spacing w:after="0" w:line="240" w:lineRule="auto"/>
                          <w:jc w:val="center"/>
                          <w:rPr>
                            <w:rFonts w:ascii="Times New Roman" w:hAnsi="Times New Roman" w:cs="Times New Roman"/>
                            <w:color w:val="000000" w:themeColor="text1"/>
                          </w:rPr>
                        </w:pPr>
                        <w:r w:rsidRPr="00E74A49">
                          <w:rPr>
                            <w:rFonts w:ascii="Times New Roman" w:hAnsi="Times New Roman" w:cs="Times New Roman"/>
                            <w:color w:val="000000" w:themeColor="text1"/>
                          </w:rPr>
                          <w:t>Kepuasan Pelanggan</w:t>
                        </w:r>
                      </w:p>
                      <w:p w14:paraId="54B98EB2" w14:textId="77777777" w:rsidR="007D27CD" w:rsidRPr="00E74A49" w:rsidRDefault="007D27CD" w:rsidP="007D27CD">
                        <w:pPr>
                          <w:pStyle w:val="ListParagraph"/>
                          <w:numPr>
                            <w:ilvl w:val="0"/>
                            <w:numId w:val="12"/>
                          </w:numPr>
                          <w:spacing w:after="0" w:line="240" w:lineRule="auto"/>
                          <w:jc w:val="both"/>
                          <w:rPr>
                            <w:rFonts w:ascii="Times New Roman" w:hAnsi="Times New Roman" w:cs="Times New Roman"/>
                            <w:color w:val="000000" w:themeColor="text1"/>
                          </w:rPr>
                        </w:pPr>
                        <w:r w:rsidRPr="00E74A49">
                          <w:rPr>
                            <w:rFonts w:ascii="Times New Roman" w:hAnsi="Times New Roman" w:cs="Times New Roman"/>
                            <w:color w:val="000000" w:themeColor="text1"/>
                          </w:rPr>
                          <w:t>Kesesuaian harapan</w:t>
                        </w:r>
                      </w:p>
                      <w:p w14:paraId="6DA41B4D" w14:textId="77777777" w:rsidR="007D27CD" w:rsidRPr="00E74A49" w:rsidRDefault="007D27CD" w:rsidP="007D27CD">
                        <w:pPr>
                          <w:pStyle w:val="ListParagraph"/>
                          <w:numPr>
                            <w:ilvl w:val="0"/>
                            <w:numId w:val="12"/>
                          </w:numPr>
                          <w:spacing w:after="0" w:line="240" w:lineRule="auto"/>
                          <w:jc w:val="both"/>
                          <w:rPr>
                            <w:rFonts w:ascii="Times New Roman" w:hAnsi="Times New Roman" w:cs="Times New Roman"/>
                            <w:color w:val="000000" w:themeColor="text1"/>
                          </w:rPr>
                        </w:pPr>
                        <w:r w:rsidRPr="00E74A49">
                          <w:rPr>
                            <w:rFonts w:ascii="Times New Roman" w:hAnsi="Times New Roman" w:cs="Times New Roman"/>
                            <w:color w:val="000000" w:themeColor="text1"/>
                          </w:rPr>
                          <w:t>Minat kunjung kembali</w:t>
                        </w:r>
                      </w:p>
                      <w:p w14:paraId="4BB8549B" w14:textId="77777777" w:rsidR="007D27CD" w:rsidRPr="00E74A49" w:rsidRDefault="007D27CD" w:rsidP="007D27CD">
                        <w:pPr>
                          <w:pStyle w:val="ListParagraph"/>
                          <w:numPr>
                            <w:ilvl w:val="0"/>
                            <w:numId w:val="12"/>
                          </w:numPr>
                          <w:spacing w:after="0" w:line="240" w:lineRule="auto"/>
                          <w:jc w:val="both"/>
                          <w:rPr>
                            <w:rFonts w:ascii="Times New Roman" w:hAnsi="Times New Roman" w:cs="Times New Roman"/>
                            <w:color w:val="000000" w:themeColor="text1"/>
                          </w:rPr>
                        </w:pPr>
                        <w:r w:rsidRPr="00E74A49">
                          <w:rPr>
                            <w:rFonts w:ascii="Times New Roman" w:hAnsi="Times New Roman" w:cs="Times New Roman"/>
                            <w:color w:val="000000" w:themeColor="text1"/>
                          </w:rPr>
                          <w:t>Kesediaan merekomendasikan</w:t>
                        </w:r>
                      </w:p>
                      <w:p w14:paraId="79928D0E" w14:textId="77777777" w:rsidR="007D27CD" w:rsidRPr="00E74A49" w:rsidRDefault="007D27CD" w:rsidP="007D27CD">
                        <w:pPr>
                          <w:spacing w:after="0" w:line="240" w:lineRule="auto"/>
                          <w:jc w:val="center"/>
                          <w:rPr>
                            <w:rFonts w:ascii="Times New Roman" w:hAnsi="Times New Roman" w:cs="Times New Roman"/>
                            <w:color w:val="000000" w:themeColor="text1"/>
                          </w:rPr>
                        </w:pPr>
                        <w:r w:rsidRPr="00E74A49">
                          <w:rPr>
                            <w:rFonts w:ascii="Times New Roman" w:hAnsi="Times New Roman" w:cs="Times New Roman"/>
                            <w:color w:val="000000" w:themeColor="text1"/>
                          </w:rPr>
                          <w:t>Tjiptono (2022)</w:t>
                        </w:r>
                      </w:p>
                    </w:txbxContent>
                  </v:textbox>
                </v:rect>
                <v:rect id="Rectangle 1" o:spid="_x0000_s1029" style="position:absolute;left:1534;top:8504;width:19969;height:59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HMxsoA&#10;AADiAAAADwAAAGRycy9kb3ducmV2LnhtbESPQWuDQBSE74X+h+UVemtWhYox2YQglJb2FJMeenu4&#10;Lypx34q7Ndpf3w0Echxm5htmvZ1MJ0YaXGtZQbyIQBBXVrdcKzge3l4yEM4ja+wsk4KZHGw3jw9r&#10;zLW98J7G0tciQNjlqKDxvs+ldFVDBt3C9sTBO9nBoA9yqKUe8BLgppNJFKXSYMthocGeioaqc/lr&#10;FHzN0o/H73T5NxbtrMuf4v2TCqWen6bdCoSnyd/Dt/aHVpDEcZak2esSrpfCHZCbf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2xzMbKAAAA4gAAAA8AAAAAAAAAAAAAAAAAmAIA&#10;AGRycy9kb3ducmV2LnhtbFBLBQYAAAAABAAEAPUAAACPAwAAAAA=&#10;" fillcolor="white [3201]" strokecolor="black [3200]" strokeweight="2pt">
                  <v:textbox>
                    <w:txbxContent>
                      <w:p w14:paraId="063A4E9F" w14:textId="77777777" w:rsidR="007D27CD" w:rsidRPr="00E74A49" w:rsidRDefault="007D27CD" w:rsidP="007D27CD">
                        <w:pPr>
                          <w:spacing w:after="0" w:line="240" w:lineRule="auto"/>
                          <w:jc w:val="center"/>
                          <w:rPr>
                            <w:rFonts w:ascii="Times New Roman" w:hAnsi="Times New Roman" w:cs="Times New Roman"/>
                            <w:color w:val="000000" w:themeColor="text1"/>
                          </w:rPr>
                        </w:pPr>
                        <w:r w:rsidRPr="00E74A49">
                          <w:rPr>
                            <w:rFonts w:ascii="Times New Roman" w:hAnsi="Times New Roman" w:cs="Times New Roman"/>
                            <w:color w:val="000000" w:themeColor="text1"/>
                          </w:rPr>
                          <w:t>Kualitas Pepelayanan</w:t>
                        </w:r>
                      </w:p>
                      <w:p w14:paraId="05E6D90C" w14:textId="77777777" w:rsidR="007D27CD" w:rsidRPr="00E74A49" w:rsidRDefault="007D27CD" w:rsidP="007D27CD">
                        <w:pPr>
                          <w:pStyle w:val="ListParagraph"/>
                          <w:numPr>
                            <w:ilvl w:val="0"/>
                            <w:numId w:val="13"/>
                          </w:numPr>
                          <w:spacing w:after="0" w:line="240" w:lineRule="auto"/>
                          <w:jc w:val="both"/>
                          <w:rPr>
                            <w:rFonts w:ascii="Times New Roman" w:hAnsi="Times New Roman" w:cs="Times New Roman"/>
                            <w:lang w:val="fi-FI"/>
                          </w:rPr>
                        </w:pPr>
                        <w:r w:rsidRPr="00E74A49">
                          <w:rPr>
                            <w:rFonts w:ascii="Times New Roman" w:hAnsi="Times New Roman" w:cs="Times New Roman"/>
                            <w:lang w:val="fi-FI"/>
                          </w:rPr>
                          <w:t>Keandalan (</w:t>
                        </w:r>
                        <w:r w:rsidRPr="00E74A49">
                          <w:rPr>
                            <w:rFonts w:ascii="Times New Roman" w:hAnsi="Times New Roman" w:cs="Times New Roman"/>
                            <w:i/>
                            <w:iCs/>
                            <w:lang w:val="fi-FI"/>
                          </w:rPr>
                          <w:t>Reliability</w:t>
                        </w:r>
                        <w:r w:rsidRPr="00E74A49">
                          <w:rPr>
                            <w:rFonts w:ascii="Times New Roman" w:hAnsi="Times New Roman" w:cs="Times New Roman"/>
                            <w:lang w:val="fi-FI"/>
                          </w:rPr>
                          <w:t>)</w:t>
                        </w:r>
                      </w:p>
                      <w:p w14:paraId="04214614" w14:textId="77777777" w:rsidR="007D27CD" w:rsidRPr="00E74A49" w:rsidRDefault="007D27CD" w:rsidP="007D27CD">
                        <w:pPr>
                          <w:pStyle w:val="ListParagraph"/>
                          <w:numPr>
                            <w:ilvl w:val="0"/>
                            <w:numId w:val="13"/>
                          </w:numPr>
                          <w:spacing w:after="0" w:line="240" w:lineRule="auto"/>
                          <w:jc w:val="both"/>
                          <w:rPr>
                            <w:rFonts w:ascii="Times New Roman" w:hAnsi="Times New Roman" w:cs="Times New Roman"/>
                            <w:lang w:val="fi-FI"/>
                          </w:rPr>
                        </w:pPr>
                        <w:r w:rsidRPr="00E74A49">
                          <w:rPr>
                            <w:rFonts w:ascii="Times New Roman" w:hAnsi="Times New Roman" w:cs="Times New Roman"/>
                            <w:lang w:val="fi-FI"/>
                          </w:rPr>
                          <w:t>Kesadaran (</w:t>
                        </w:r>
                        <w:r w:rsidRPr="00E74A49">
                          <w:rPr>
                            <w:rFonts w:ascii="Times New Roman" w:hAnsi="Times New Roman" w:cs="Times New Roman"/>
                            <w:i/>
                            <w:iCs/>
                            <w:lang w:val="fi-FI"/>
                          </w:rPr>
                          <w:t>Awareness</w:t>
                        </w:r>
                        <w:r w:rsidRPr="00E74A49">
                          <w:rPr>
                            <w:rFonts w:ascii="Times New Roman" w:hAnsi="Times New Roman" w:cs="Times New Roman"/>
                            <w:lang w:val="fi-FI"/>
                          </w:rPr>
                          <w:t>)</w:t>
                        </w:r>
                      </w:p>
                      <w:p w14:paraId="0B8A20E5" w14:textId="77777777" w:rsidR="007D27CD" w:rsidRPr="00E74A49" w:rsidRDefault="007D27CD" w:rsidP="007D27CD">
                        <w:pPr>
                          <w:pStyle w:val="ListParagraph"/>
                          <w:numPr>
                            <w:ilvl w:val="0"/>
                            <w:numId w:val="13"/>
                          </w:numPr>
                          <w:spacing w:after="0" w:line="240" w:lineRule="auto"/>
                          <w:jc w:val="both"/>
                          <w:rPr>
                            <w:rFonts w:ascii="Times New Roman" w:hAnsi="Times New Roman" w:cs="Times New Roman"/>
                            <w:lang w:val="fi-FI"/>
                          </w:rPr>
                        </w:pPr>
                        <w:r w:rsidRPr="00E74A49">
                          <w:rPr>
                            <w:rFonts w:ascii="Times New Roman" w:hAnsi="Times New Roman" w:cs="Times New Roman"/>
                            <w:lang w:val="fi-FI"/>
                          </w:rPr>
                          <w:t>Kepedulian (</w:t>
                        </w:r>
                        <w:r w:rsidRPr="00E74A49">
                          <w:rPr>
                            <w:rFonts w:ascii="Times New Roman" w:hAnsi="Times New Roman" w:cs="Times New Roman"/>
                            <w:i/>
                            <w:iCs/>
                            <w:lang w:val="fi-FI"/>
                          </w:rPr>
                          <w:t>Caring</w:t>
                        </w:r>
                        <w:r w:rsidRPr="00E74A49">
                          <w:rPr>
                            <w:rFonts w:ascii="Times New Roman" w:hAnsi="Times New Roman" w:cs="Times New Roman"/>
                            <w:lang w:val="fi-FI"/>
                          </w:rPr>
                          <w:t>)</w:t>
                        </w:r>
                      </w:p>
                      <w:p w14:paraId="4D1CAA70" w14:textId="77777777" w:rsidR="007D27CD" w:rsidRPr="00E74A49" w:rsidRDefault="007D27CD" w:rsidP="007D27CD">
                        <w:pPr>
                          <w:pStyle w:val="ListParagraph"/>
                          <w:numPr>
                            <w:ilvl w:val="0"/>
                            <w:numId w:val="13"/>
                          </w:numPr>
                          <w:spacing w:after="0" w:line="240" w:lineRule="auto"/>
                          <w:jc w:val="both"/>
                          <w:rPr>
                            <w:rFonts w:ascii="Times New Roman" w:hAnsi="Times New Roman" w:cs="Times New Roman"/>
                            <w:lang w:val="fi-FI"/>
                          </w:rPr>
                        </w:pPr>
                        <w:r w:rsidRPr="00E74A49">
                          <w:rPr>
                            <w:rFonts w:ascii="Times New Roman" w:hAnsi="Times New Roman" w:cs="Times New Roman"/>
                            <w:lang w:val="fi-FI"/>
                          </w:rPr>
                          <w:t xml:space="preserve">Ketepatan </w:t>
                        </w:r>
                        <w:r w:rsidRPr="00E74A49">
                          <w:rPr>
                            <w:rFonts w:ascii="Times New Roman" w:hAnsi="Times New Roman" w:cs="Times New Roman"/>
                            <w:i/>
                            <w:iCs/>
                            <w:lang w:val="fi-FI"/>
                          </w:rPr>
                          <w:t>(Accuracy</w:t>
                        </w:r>
                        <w:r w:rsidRPr="00E74A49">
                          <w:rPr>
                            <w:rFonts w:ascii="Times New Roman" w:hAnsi="Times New Roman" w:cs="Times New Roman"/>
                            <w:lang w:val="fi-FI"/>
                          </w:rPr>
                          <w:t>)</w:t>
                        </w:r>
                      </w:p>
                      <w:p w14:paraId="5FC35BD5" w14:textId="77777777" w:rsidR="007D27CD" w:rsidRPr="00E74A49" w:rsidRDefault="007D27CD" w:rsidP="007D27CD">
                        <w:pPr>
                          <w:pStyle w:val="ListParagraph"/>
                          <w:spacing w:after="0" w:line="240" w:lineRule="auto"/>
                          <w:ind w:left="360"/>
                          <w:jc w:val="center"/>
                          <w:rPr>
                            <w:rFonts w:ascii="Times New Roman" w:hAnsi="Times New Roman" w:cs="Times New Roman"/>
                            <w:lang w:val="fi-FI"/>
                          </w:rPr>
                        </w:pPr>
                        <w:r w:rsidRPr="00E74A49">
                          <w:rPr>
                            <w:rFonts w:ascii="Times New Roman" w:hAnsi="Times New Roman" w:cs="Times New Roman"/>
                            <w:color w:val="000000" w:themeColor="text1"/>
                          </w:rPr>
                          <w:t>Indrasari (2019)</w:t>
                        </w:r>
                      </w:p>
                    </w:txbxContent>
                  </v:textbox>
                </v:rect>
                <v:shapetype id="_x0000_t32" coordsize="21600,21600" o:spt="32" o:oned="t" path="m,l21600,21600e" filled="f">
                  <v:path arrowok="t" fillok="f" o:connecttype="none"/>
                  <o:lock v:ext="edit" shapetype="t"/>
                </v:shapetype>
                <v:shape id="Straight Arrow Connector 1" o:spid="_x0000_s1030" type="#_x0000_t32" style="position:absolute;left:20857;top:4598;width:5072;height:358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" filled="t" fillcolor="white [3201]" strokecolor="black [3200]" strokeweight="2pt">
                  <v:stroke endarrow="block"/>
                </v:shape>
                <v:shape id="Straight Arrow Connector 2" o:spid="_x0000_s1031" type="#_x0000_t32" style="position:absolute;left:21503;top:8186;width:4426;height:330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f2MUAAADiAAAADwAAAGRycy9kb3ducmV2LnhtbERPXWvCMBR9F/wP4Qp703RWWq1GGQ5x&#10;7G1uvl+bu7Zbc1OSrNZ/bwaDPR7O92Y3mFb05HxjWcHjLAFBXFrdcKXg4/0wXYLwAVlja5kU3MjD&#10;bjsebbDQ9spv1J9CJWII+wIV1CF0hZS+rMmgn9mOOHKf1hkMEbpKaofXGG5aOU+STBpsODbU2NG+&#10;pvL79GMUpOevG6fn5/08yfv84nR29OWrUg+T4WkNItAQ/sV/7hcd5+erZbbK0gX8XooY5PY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sf2MUAAADiAAAADwAAAAAAAAAA&#10;AAAAAAChAgAAZHJzL2Rvd25yZXYueG1sUEsFBgAAAAAEAAQA+QAAAJMDAAAAAA==&#10;" filled="t" fillcolor="white [3201]" strokecolor="black [3200]" strokeweight="2pt">
                  <v:stroke endarrow="block"/>
                </v:shape>
                <w10:anchorlock/>
              </v:group>
            </w:pict>
          </mc:Fallback>
        </mc:AlternateContent>
      </w:r>
    </w:p>
    <w:p w14:paraId="50517783" w14:textId="77777777" w:rsidR="007D27CD" w:rsidRPr="002A7D0A" w:rsidRDefault="007D27CD" w:rsidP="007D27CD">
      <w:pPr>
        <w:spacing w:after="0" w:line="240" w:lineRule="auto"/>
        <w:jc w:val="center"/>
        <w:rPr>
          <w:rFonts w:ascii="Times New Roman" w:hAnsi="Times New Roman" w:cs="Times New Roman"/>
          <w:b/>
        </w:rPr>
      </w:pPr>
    </w:p>
    <w:p w14:paraId="6062BA66" w14:textId="77777777" w:rsidR="007D27CD" w:rsidRPr="002A7D0A" w:rsidRDefault="007D27CD" w:rsidP="007D27CD">
      <w:pPr>
        <w:pStyle w:val="Figure"/>
        <w:numPr>
          <w:ilvl w:val="0"/>
          <w:numId w:val="0"/>
        </w:numPr>
        <w:spacing w:before="0" w:after="0"/>
        <w:jc w:val="center"/>
        <w:rPr>
          <w:sz w:val="22"/>
          <w:szCs w:val="22"/>
          <w:lang w:val="id-ID"/>
        </w:rPr>
      </w:pPr>
      <w:r w:rsidRPr="00FD125A">
        <w:rPr>
          <w:b/>
          <w:bCs/>
          <w:sz w:val="22"/>
          <w:szCs w:val="22"/>
        </w:rPr>
        <w:t xml:space="preserve">Gambar </w:t>
      </w:r>
      <w:r w:rsidRPr="00FD125A">
        <w:rPr>
          <w:b/>
          <w:bCs/>
          <w:sz w:val="22"/>
          <w:szCs w:val="22"/>
          <w:lang w:val="id-ID"/>
        </w:rPr>
        <w:t>1</w:t>
      </w:r>
      <w:r w:rsidRPr="00FD125A">
        <w:rPr>
          <w:b/>
          <w:bCs/>
          <w:sz w:val="22"/>
          <w:szCs w:val="22"/>
        </w:rPr>
        <w:t>.</w:t>
      </w:r>
      <w:r w:rsidRPr="00FD125A">
        <w:rPr>
          <w:b/>
          <w:bCs/>
          <w:sz w:val="22"/>
          <w:szCs w:val="22"/>
          <w:lang w:val="id-ID"/>
        </w:rPr>
        <w:t xml:space="preserve"> </w:t>
      </w:r>
      <w:r w:rsidRPr="002A7D0A">
        <w:rPr>
          <w:sz w:val="22"/>
          <w:szCs w:val="22"/>
          <w:lang w:val="id-ID"/>
        </w:rPr>
        <w:t xml:space="preserve"> </w:t>
      </w:r>
      <w:r w:rsidRPr="002A7D0A">
        <w:rPr>
          <w:sz w:val="22"/>
          <w:szCs w:val="22"/>
        </w:rPr>
        <w:t>Model Kerangka Pemikiran</w:t>
      </w:r>
    </w:p>
    <w:p w14:paraId="4695C4C7" w14:textId="77777777" w:rsidR="007D27CD" w:rsidRPr="002A7D0A" w:rsidRDefault="007D27CD" w:rsidP="007D27CD">
      <w:pPr>
        <w:pStyle w:val="Figure"/>
        <w:numPr>
          <w:ilvl w:val="0"/>
          <w:numId w:val="0"/>
        </w:numPr>
        <w:spacing w:before="0" w:after="0"/>
        <w:rPr>
          <w:sz w:val="22"/>
          <w:szCs w:val="22"/>
          <w:lang w:val="id-ID"/>
        </w:rPr>
      </w:pPr>
    </w:p>
    <w:p w14:paraId="7AAAEB71" w14:textId="77777777" w:rsidR="007D27CD" w:rsidRPr="002A7D0A" w:rsidRDefault="007D27CD" w:rsidP="007D27CD">
      <w:pPr>
        <w:pStyle w:val="Figure"/>
        <w:numPr>
          <w:ilvl w:val="0"/>
          <w:numId w:val="0"/>
        </w:numPr>
        <w:spacing w:before="0" w:after="0"/>
        <w:rPr>
          <w:sz w:val="22"/>
          <w:szCs w:val="22"/>
          <w:lang w:val="id-ID"/>
        </w:rPr>
      </w:pPr>
    </w:p>
    <w:p w14:paraId="0A175680" w14:textId="77777777" w:rsidR="007D27CD" w:rsidRPr="000C7D15" w:rsidRDefault="007D27CD" w:rsidP="007D27CD">
      <w:pPr>
        <w:pStyle w:val="Heading3"/>
        <w:rPr>
          <w:rFonts w:ascii="Times New Roman" w:hAnsi="Times New Roman" w:cs="Times New Roman"/>
          <w:b/>
          <w:bCs/>
          <w:color w:val="auto"/>
          <w:lang w:val="id-ID"/>
        </w:rPr>
      </w:pPr>
      <w:r w:rsidRPr="000C7D15">
        <w:rPr>
          <w:rFonts w:ascii="Times New Roman" w:hAnsi="Times New Roman" w:cs="Times New Roman"/>
          <w:b/>
          <w:bCs/>
          <w:color w:val="auto"/>
          <w:lang w:val="id-ID"/>
        </w:rPr>
        <w:t>Hipotesis</w:t>
      </w:r>
    </w:p>
    <w:p w14:paraId="3C5E1722" w14:textId="77777777" w:rsidR="007D27CD" w:rsidRPr="002A7D0A" w:rsidRDefault="007D27CD" w:rsidP="007D27CD">
      <w:pPr>
        <w:pStyle w:val="Text"/>
        <w:spacing w:after="0" w:line="240" w:lineRule="auto"/>
        <w:rPr>
          <w:rFonts w:ascii="Times New Roman" w:hAnsi="Times New Roman"/>
          <w:lang w:val="id-ID"/>
        </w:rPr>
      </w:pPr>
      <w:r w:rsidRPr="002A7D0A">
        <w:rPr>
          <w:rFonts w:ascii="Times New Roman" w:hAnsi="Times New Roman"/>
          <w:lang w:val="id-ID"/>
        </w:rPr>
        <w:t xml:space="preserve">Berdasarkan rumusan masalah yang telah ditetapkan, hipotesis yang diajukan oleh peneliti adalah: </w:t>
      </w:r>
    </w:p>
    <w:p w14:paraId="00AA5AC2" w14:textId="77777777" w:rsidR="007D27CD" w:rsidRPr="002A7D0A" w:rsidRDefault="007D27CD" w:rsidP="007D27CD">
      <w:pPr>
        <w:pStyle w:val="Text"/>
        <w:spacing w:after="0" w:line="240" w:lineRule="auto"/>
        <w:rPr>
          <w:rFonts w:ascii="Times New Roman" w:hAnsi="Times New Roman"/>
          <w:lang w:val="id-ID"/>
        </w:rPr>
      </w:pPr>
      <w:r w:rsidRPr="002A7D0A">
        <w:rPr>
          <w:rFonts w:ascii="Times New Roman" w:hAnsi="Times New Roman"/>
          <w:lang w:val="id-ID"/>
        </w:rPr>
        <w:t xml:space="preserve">H1  : Fasilitas berpengaruh terhadap kepuasan pelanggan di Sarana Olahraga Kerkof Garut. </w:t>
      </w:r>
    </w:p>
    <w:p w14:paraId="22686B11" w14:textId="77777777" w:rsidR="007D27CD" w:rsidRPr="00E74A49" w:rsidRDefault="007D27CD" w:rsidP="007D27CD">
      <w:pPr>
        <w:pStyle w:val="Text"/>
        <w:spacing w:before="0" w:after="0" w:line="240" w:lineRule="auto"/>
        <w:ind w:left="426" w:hanging="426"/>
        <w:rPr>
          <w:rFonts w:ascii="Times New Roman" w:hAnsi="Times New Roman"/>
          <w:lang w:val="id-ID"/>
        </w:rPr>
      </w:pPr>
      <w:r w:rsidRPr="002A7D0A">
        <w:rPr>
          <w:rFonts w:ascii="Times New Roman" w:hAnsi="Times New Roman"/>
          <w:lang w:val="id-ID"/>
        </w:rPr>
        <w:t>H2 : Kualitas pelayanan berpengaruh terhadap kepuasan pelanggan di Sarana Olahraga Kerkof Garut.</w:t>
      </w:r>
    </w:p>
    <w:p w14:paraId="32777CDB" w14:textId="77777777" w:rsidR="00310EAD" w:rsidRDefault="00310EAD" w:rsidP="00310EAD">
      <w:pPr>
        <w:spacing w:after="0" w:line="240" w:lineRule="auto"/>
        <w:rPr>
          <w:rFonts w:ascii="Times New Roman" w:hAnsi="Times New Roman" w:cs="Times New Roman"/>
          <w:b/>
        </w:rPr>
      </w:pPr>
    </w:p>
    <w:p w14:paraId="103FBE6A" w14:textId="77777777" w:rsidR="007D27CD" w:rsidRPr="00310EAD" w:rsidRDefault="007D27CD" w:rsidP="00310EAD">
      <w:pPr>
        <w:spacing w:after="0" w:line="240" w:lineRule="auto"/>
        <w:rPr>
          <w:rFonts w:ascii="Times New Roman" w:hAnsi="Times New Roman" w:cs="Times New Roman"/>
          <w:b/>
        </w:rPr>
      </w:pPr>
    </w:p>
    <w:p w14:paraId="2CFDAC89" w14:textId="297274BC" w:rsidR="00310EAD" w:rsidRPr="007D27CD" w:rsidRDefault="00310EAD" w:rsidP="007D27CD">
      <w:pPr>
        <w:pStyle w:val="BodyText"/>
        <w:tabs>
          <w:tab w:val="left" w:pos="567"/>
        </w:tabs>
        <w:ind w:left="567" w:hanging="567"/>
        <w:jc w:val="left"/>
        <w:outlineLvl w:val="0"/>
        <w:rPr>
          <w:rFonts w:ascii="Times New Roman" w:hAnsi="Times New Roman"/>
          <w:b/>
          <w:bCs/>
          <w:szCs w:val="22"/>
          <w:lang w:val="id-ID" w:eastAsia="id-ID"/>
        </w:rPr>
      </w:pPr>
      <w:r w:rsidRPr="00D40593">
        <w:rPr>
          <w:rFonts w:ascii="Times New Roman" w:hAnsi="Times New Roman"/>
          <w:b/>
          <w:bCs/>
          <w:szCs w:val="22"/>
          <w:lang w:eastAsia="id-ID"/>
        </w:rPr>
        <w:t>3</w:t>
      </w:r>
      <w:r w:rsidRPr="00D40593">
        <w:rPr>
          <w:rFonts w:ascii="Times New Roman" w:hAnsi="Times New Roman"/>
          <w:b/>
          <w:bCs/>
          <w:szCs w:val="22"/>
          <w:lang w:eastAsia="id-ID"/>
        </w:rPr>
        <w:tab/>
      </w:r>
      <w:r w:rsidR="007D27CD" w:rsidRPr="000C7D15">
        <w:rPr>
          <w:rFonts w:ascii="Times New Roman" w:hAnsi="Times New Roman"/>
          <w:b/>
          <w:bCs/>
          <w:szCs w:val="22"/>
          <w:lang w:val="id-ID" w:eastAsia="id-ID"/>
        </w:rPr>
        <w:t>Metode Penelitian</w:t>
      </w:r>
    </w:p>
    <w:p w14:paraId="1AD0C87B" w14:textId="77777777" w:rsidR="00310EAD" w:rsidRPr="00310EAD" w:rsidRDefault="00310EAD" w:rsidP="00310EAD">
      <w:pPr>
        <w:pStyle w:val="Text"/>
        <w:spacing w:before="0" w:after="0" w:line="240" w:lineRule="auto"/>
        <w:rPr>
          <w:rFonts w:ascii="Times New Roman" w:hAnsi="Times New Roman"/>
          <w:lang w:val="id-ID"/>
        </w:rPr>
      </w:pPr>
    </w:p>
    <w:p w14:paraId="5F5EE04E" w14:textId="77777777" w:rsidR="007D27CD" w:rsidRPr="002A7D0A" w:rsidRDefault="007D27CD" w:rsidP="007D27CD">
      <w:pPr>
        <w:pStyle w:val="Text"/>
        <w:spacing w:before="0" w:after="0"/>
        <w:rPr>
          <w:rFonts w:ascii="Times New Roman" w:hAnsi="Times New Roman"/>
          <w:lang w:val="id-ID"/>
        </w:rPr>
      </w:pPr>
      <w:r w:rsidRPr="002A7D0A">
        <w:rPr>
          <w:rFonts w:ascii="Times New Roman" w:hAnsi="Times New Roman"/>
          <w:lang w:val="id-ID"/>
        </w:rPr>
        <w:t>Penelitian ini merupakan penelitian kuantitatif, di mana data yang dikumpulkan berupa angka-angka dari kuesioner. Sugiyono (2019), metode penelitian kuantitatif adalah pendekatan berbasis filsafat positivisme yang digunakan untuk meneliti populasi atau sampel tertentu, dengan pengumpulan data menggunakan instrumen penelitian dan analisis data yang bersifat kuantitatif atau statistik untuk menguji hipotesis.</w:t>
      </w:r>
    </w:p>
    <w:p w14:paraId="55CFF676" w14:textId="77777777" w:rsidR="007D27CD" w:rsidRPr="002A7D0A" w:rsidRDefault="007D27CD" w:rsidP="007D27CD">
      <w:pPr>
        <w:pStyle w:val="Text"/>
        <w:spacing w:before="0" w:after="0"/>
        <w:rPr>
          <w:rFonts w:ascii="Times New Roman" w:hAnsi="Times New Roman"/>
          <w:lang w:val="id-ID"/>
        </w:rPr>
      </w:pPr>
    </w:p>
    <w:p w14:paraId="262EFCD0" w14:textId="77777777" w:rsidR="007D27CD" w:rsidRPr="002A7D0A" w:rsidRDefault="007D27CD" w:rsidP="007D27CD">
      <w:pPr>
        <w:pStyle w:val="Text"/>
        <w:spacing w:before="0" w:after="0"/>
        <w:rPr>
          <w:rFonts w:ascii="Times New Roman" w:hAnsi="Times New Roman"/>
          <w:lang w:val="fi-FI"/>
        </w:rPr>
      </w:pPr>
      <w:r w:rsidRPr="002A7D0A">
        <w:rPr>
          <w:rFonts w:ascii="Times New Roman" w:hAnsi="Times New Roman"/>
          <w:lang w:val="fi-FI"/>
        </w:rPr>
        <w:t>Penelitian ini menggunakan pendekatan deskriptif dan kausalitas. Analisis deskriptif digunakan untuk menggambarkan karakteristik variabel seperti fasilitas dan kualitas pelayanan, sedangkan analisis kausalitas digunakan untuk menguji hubungan sebab-akibat antara variabel-variabel tersebut terhadap kepuasan pelanggan di SOR Kerkof.</w:t>
      </w:r>
    </w:p>
    <w:p w14:paraId="73A57946" w14:textId="77777777" w:rsidR="007D27CD" w:rsidRPr="002A7D0A" w:rsidRDefault="007D27CD" w:rsidP="007D27CD">
      <w:pPr>
        <w:pStyle w:val="Text"/>
        <w:spacing w:before="0" w:after="0"/>
        <w:rPr>
          <w:rFonts w:ascii="Times New Roman" w:hAnsi="Times New Roman"/>
          <w:lang w:val="fi-FI"/>
        </w:rPr>
      </w:pPr>
    </w:p>
    <w:p w14:paraId="2E2A57BC" w14:textId="77777777" w:rsidR="007D27CD" w:rsidRPr="002A7D0A" w:rsidRDefault="007D27CD" w:rsidP="007D27CD">
      <w:pPr>
        <w:pStyle w:val="Text"/>
        <w:spacing w:before="0" w:after="0" w:line="240" w:lineRule="auto"/>
        <w:rPr>
          <w:rFonts w:ascii="Times New Roman" w:hAnsi="Times New Roman"/>
          <w:lang w:val="id-ID"/>
        </w:rPr>
      </w:pPr>
      <w:r w:rsidRPr="002A7D0A">
        <w:rPr>
          <w:rFonts w:ascii="Times New Roman" w:hAnsi="Times New Roman"/>
          <w:lang w:val="fi-FI"/>
        </w:rPr>
        <w:t>Populasi dalam penelitian ini adalah pengunjung Sarana Olahraga Kerkof di Kabupaten Garut pada Desember 2023, yang berjumlah 7.300 orang</w:t>
      </w:r>
      <w:r>
        <w:rPr>
          <w:rFonts w:ascii="Times New Roman" w:hAnsi="Times New Roman"/>
          <w:lang w:val="fi-FI"/>
        </w:rPr>
        <w:t xml:space="preserve"> data UPT Kerkof, 2023.</w:t>
      </w:r>
      <w:r w:rsidRPr="002A7D0A">
        <w:rPr>
          <w:rFonts w:ascii="Times New Roman" w:hAnsi="Times New Roman"/>
          <w:lang w:val="fi-FI"/>
        </w:rPr>
        <w:t xml:space="preserve"> </w:t>
      </w:r>
      <w:r w:rsidRPr="00C17C32">
        <w:rPr>
          <w:rFonts w:ascii="Times New Roman" w:hAnsi="Times New Roman"/>
          <w:lang w:val="en-ID"/>
        </w:rPr>
        <w:t>Menggunakan teknik purposive sampling dengan jumlah sampel 100 responden.</w:t>
      </w:r>
      <w:r w:rsidRPr="002A7D0A">
        <w:rPr>
          <w:rFonts w:ascii="Times New Roman" w:hAnsi="Times New Roman"/>
          <w:lang w:val="id-ID"/>
        </w:rPr>
        <w:t xml:space="preserve"> Data diolah dan dianalisis menggunakan regresi linier berganda serta pengujian hipotesis.</w:t>
      </w:r>
    </w:p>
    <w:p w14:paraId="01421332" w14:textId="77777777" w:rsidR="00310EAD" w:rsidRPr="00310EAD" w:rsidRDefault="00310EAD" w:rsidP="00310EAD">
      <w:pPr>
        <w:spacing w:after="0" w:line="240" w:lineRule="auto"/>
        <w:rPr>
          <w:rFonts w:ascii="Times New Roman" w:hAnsi="Times New Roman" w:cs="Times New Roman"/>
          <w:b/>
        </w:rPr>
      </w:pPr>
    </w:p>
    <w:p w14:paraId="5EE71677" w14:textId="77777777" w:rsidR="00310EAD" w:rsidRDefault="00310EAD" w:rsidP="00310EAD">
      <w:pPr>
        <w:spacing w:after="0" w:line="240" w:lineRule="auto"/>
        <w:rPr>
          <w:rFonts w:ascii="Times New Roman" w:hAnsi="Times New Roman" w:cs="Times New Roman"/>
          <w:b/>
        </w:rPr>
      </w:pPr>
    </w:p>
    <w:p w14:paraId="2F10A221" w14:textId="77777777" w:rsidR="007D27CD" w:rsidRPr="00310EAD" w:rsidRDefault="007D27CD" w:rsidP="00310EAD">
      <w:pPr>
        <w:spacing w:after="0" w:line="240" w:lineRule="auto"/>
        <w:rPr>
          <w:rFonts w:ascii="Times New Roman" w:hAnsi="Times New Roman" w:cs="Times New Roman"/>
          <w:b/>
        </w:rPr>
      </w:pPr>
    </w:p>
    <w:p w14:paraId="5A118FF8" w14:textId="77777777" w:rsidR="007D27CD" w:rsidRPr="002A7D0A" w:rsidRDefault="00310EAD" w:rsidP="007D27CD">
      <w:pPr>
        <w:pStyle w:val="BodyText"/>
        <w:tabs>
          <w:tab w:val="left" w:pos="567"/>
        </w:tabs>
        <w:ind w:left="567" w:hanging="567"/>
        <w:jc w:val="left"/>
        <w:outlineLvl w:val="0"/>
        <w:rPr>
          <w:rFonts w:ascii="Times New Roman" w:hAnsi="Times New Roman"/>
          <w:b/>
          <w:bCs/>
          <w:szCs w:val="22"/>
          <w:lang w:val="id-ID" w:eastAsia="id-ID"/>
        </w:rPr>
      </w:pPr>
      <w:r w:rsidRPr="00D40593">
        <w:rPr>
          <w:rFonts w:ascii="Times New Roman" w:hAnsi="Times New Roman"/>
          <w:b/>
          <w:bCs/>
          <w:szCs w:val="22"/>
          <w:lang w:eastAsia="id-ID"/>
        </w:rPr>
        <w:lastRenderedPageBreak/>
        <w:t>4</w:t>
      </w:r>
      <w:r w:rsidRPr="00D40593">
        <w:rPr>
          <w:rFonts w:ascii="Times New Roman" w:hAnsi="Times New Roman"/>
          <w:b/>
          <w:bCs/>
          <w:szCs w:val="22"/>
          <w:lang w:eastAsia="id-ID"/>
        </w:rPr>
        <w:tab/>
      </w:r>
      <w:r w:rsidR="007D27CD" w:rsidRPr="002A7D0A">
        <w:rPr>
          <w:rFonts w:ascii="Times New Roman" w:hAnsi="Times New Roman"/>
          <w:b/>
          <w:bCs/>
          <w:szCs w:val="22"/>
          <w:lang w:val="id-ID" w:eastAsia="id-ID"/>
        </w:rPr>
        <w:t>Hasil dan Pembahasan</w:t>
      </w:r>
    </w:p>
    <w:p w14:paraId="226D390E" w14:textId="77777777" w:rsidR="003A59A7" w:rsidRDefault="003A59A7" w:rsidP="007D27CD">
      <w:pPr>
        <w:spacing w:after="0" w:line="240" w:lineRule="auto"/>
        <w:jc w:val="both"/>
        <w:rPr>
          <w:rFonts w:ascii="Times New Roman" w:eastAsia="Calibri" w:hAnsi="Times New Roman" w:cs="Times New Roman"/>
          <w:b/>
          <w:bCs/>
          <w:lang w:val="id-ID"/>
        </w:rPr>
      </w:pPr>
    </w:p>
    <w:p w14:paraId="6480C0B7" w14:textId="77777777" w:rsidR="007D27CD" w:rsidRPr="007D27CD" w:rsidRDefault="007D27CD" w:rsidP="007D27CD">
      <w:pPr>
        <w:spacing w:after="0" w:line="240" w:lineRule="auto"/>
        <w:jc w:val="both"/>
        <w:rPr>
          <w:rFonts w:ascii="Times New Roman" w:eastAsia="Calibri" w:hAnsi="Times New Roman" w:cs="Times New Roman"/>
          <w:b/>
          <w:bCs/>
          <w:lang w:val="id-ID"/>
        </w:rPr>
      </w:pPr>
      <w:r w:rsidRPr="007D27CD">
        <w:rPr>
          <w:rFonts w:ascii="Times New Roman" w:eastAsia="Calibri" w:hAnsi="Times New Roman" w:cs="Times New Roman"/>
          <w:b/>
          <w:bCs/>
          <w:lang w:val="id-ID"/>
        </w:rPr>
        <w:t xml:space="preserve">Fasilitas </w:t>
      </w:r>
    </w:p>
    <w:p w14:paraId="3A6E2471" w14:textId="77777777" w:rsidR="007D27CD" w:rsidRPr="007D27CD" w:rsidRDefault="007D27CD" w:rsidP="007D27CD">
      <w:pPr>
        <w:spacing w:after="0" w:line="240" w:lineRule="auto"/>
        <w:jc w:val="both"/>
        <w:rPr>
          <w:rFonts w:ascii="Times New Roman" w:eastAsia="Calibri" w:hAnsi="Times New Roman" w:cs="Times New Roman"/>
          <w:lang w:val="id-ID"/>
        </w:rPr>
      </w:pPr>
      <w:r w:rsidRPr="007D27CD">
        <w:rPr>
          <w:rFonts w:ascii="Times New Roman" w:eastAsia="Calibri" w:hAnsi="Times New Roman" w:cs="Times New Roman"/>
          <w:lang w:val="id-ID"/>
        </w:rPr>
        <w:t>Berdasarkan analisis deskripsi didapatkan hasil sebagai berikut:</w:t>
      </w:r>
    </w:p>
    <w:p w14:paraId="2E78D579" w14:textId="77777777" w:rsidR="007D27CD" w:rsidRPr="007D27CD" w:rsidRDefault="007D27CD" w:rsidP="007D27CD">
      <w:pPr>
        <w:spacing w:after="0" w:line="240" w:lineRule="auto"/>
        <w:rPr>
          <w:rFonts w:ascii="Times New Roman" w:hAnsi="Times New Roman" w:cs="Times New Roman"/>
          <w:lang w:val="id-ID"/>
        </w:rPr>
      </w:pPr>
    </w:p>
    <w:p w14:paraId="6CA2554D" w14:textId="77777777" w:rsidR="007D27CD" w:rsidRPr="007D27CD" w:rsidRDefault="007D27CD" w:rsidP="007D27CD">
      <w:pPr>
        <w:keepNext/>
        <w:spacing w:after="0" w:line="240" w:lineRule="auto"/>
        <w:rPr>
          <w:rFonts w:ascii="Times New Roman" w:hAnsi="Times New Roman" w:cs="Times New Roman"/>
          <w:lang w:val="id-ID"/>
        </w:rPr>
      </w:pPr>
      <w:r w:rsidRPr="007D27CD">
        <w:rPr>
          <w:rFonts w:ascii="Times New Roman" w:hAnsi="Times New Roman" w:cs="Times New Roman"/>
          <w:b/>
          <w:bCs/>
          <w:lang w:val="id-ID"/>
        </w:rPr>
        <w:t xml:space="preserve">Tabel </w:t>
      </w:r>
      <w:r w:rsidRPr="007D27CD">
        <w:rPr>
          <w:rFonts w:ascii="Times New Roman" w:hAnsi="Times New Roman" w:cs="Times New Roman"/>
          <w:b/>
          <w:bCs/>
        </w:rPr>
        <w:fldChar w:fldCharType="begin"/>
      </w:r>
      <w:r w:rsidRPr="007D27CD">
        <w:rPr>
          <w:rFonts w:ascii="Times New Roman" w:hAnsi="Times New Roman" w:cs="Times New Roman"/>
          <w:b/>
          <w:bCs/>
          <w:lang w:val="id-ID"/>
        </w:rPr>
        <w:instrText xml:space="preserve"> SEQ Tabel \* ARABIC </w:instrText>
      </w:r>
      <w:r w:rsidRPr="007D27CD">
        <w:rPr>
          <w:rFonts w:ascii="Times New Roman" w:hAnsi="Times New Roman" w:cs="Times New Roman"/>
          <w:b/>
          <w:bCs/>
        </w:rPr>
        <w:fldChar w:fldCharType="separate"/>
      </w:r>
      <w:r w:rsidRPr="007D27CD">
        <w:rPr>
          <w:rFonts w:ascii="Times New Roman" w:hAnsi="Times New Roman" w:cs="Times New Roman"/>
          <w:b/>
          <w:bCs/>
          <w:noProof/>
          <w:lang w:val="id-ID"/>
        </w:rPr>
        <w:t>2</w:t>
      </w:r>
      <w:r w:rsidRPr="007D27CD">
        <w:rPr>
          <w:rFonts w:ascii="Times New Roman" w:hAnsi="Times New Roman" w:cs="Times New Roman"/>
          <w:b/>
          <w:bCs/>
        </w:rPr>
        <w:fldChar w:fldCharType="end"/>
      </w:r>
      <w:r w:rsidRPr="007D27CD">
        <w:rPr>
          <w:rFonts w:ascii="Times New Roman" w:hAnsi="Times New Roman" w:cs="Times New Roman"/>
          <w:lang w:val="id-ID"/>
        </w:rPr>
        <w:t xml:space="preserve"> Rekapitulasi Tanggapan Responden Terhadap Fasilitas di SOR Kerkof</w:t>
      </w:r>
    </w:p>
    <w:tbl>
      <w:tblPr>
        <w:tblStyle w:val="PlainTable2"/>
        <w:tblW w:w="5000" w:type="pct"/>
        <w:tblLook w:val="04A0" w:firstRow="1" w:lastRow="0" w:firstColumn="1" w:lastColumn="0" w:noHBand="0" w:noVBand="1"/>
      </w:tblPr>
      <w:tblGrid>
        <w:gridCol w:w="737"/>
        <w:gridCol w:w="3936"/>
        <w:gridCol w:w="2441"/>
        <w:gridCol w:w="1391"/>
      </w:tblGrid>
      <w:tr w:rsidR="007D27CD" w:rsidRPr="007D27CD" w14:paraId="49202BA0" w14:textId="77777777" w:rsidTr="00481116">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3" w:type="pct"/>
          </w:tcPr>
          <w:p w14:paraId="2AAF5CB7" w14:textId="77777777" w:rsidR="007D27CD" w:rsidRPr="007D27CD" w:rsidRDefault="007D27CD" w:rsidP="007D27CD">
            <w:pPr>
              <w:contextualSpacing/>
              <w:jc w:val="center"/>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No</w:t>
            </w:r>
          </w:p>
        </w:tc>
        <w:tc>
          <w:tcPr>
            <w:tcW w:w="2314" w:type="pct"/>
          </w:tcPr>
          <w:p w14:paraId="2484A822" w14:textId="77777777" w:rsidR="007D27CD" w:rsidRPr="007D27CD" w:rsidRDefault="007D27CD" w:rsidP="007D27C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Dimensi</w:t>
            </w:r>
          </w:p>
        </w:tc>
        <w:tc>
          <w:tcPr>
            <w:tcW w:w="1435" w:type="pct"/>
          </w:tcPr>
          <w:p w14:paraId="1032D70D" w14:textId="77777777" w:rsidR="007D27CD" w:rsidRPr="007D27CD" w:rsidRDefault="007D27CD" w:rsidP="007D27C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Skor Rata-Rata</w:t>
            </w:r>
          </w:p>
        </w:tc>
        <w:tc>
          <w:tcPr>
            <w:tcW w:w="818" w:type="pct"/>
          </w:tcPr>
          <w:p w14:paraId="0970D821" w14:textId="77777777" w:rsidR="007D27CD" w:rsidRPr="007D27CD" w:rsidRDefault="007D27CD" w:rsidP="007D27C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Kriteria</w:t>
            </w:r>
          </w:p>
        </w:tc>
      </w:tr>
      <w:tr w:rsidR="007D27CD" w:rsidRPr="007D27CD" w14:paraId="33A8D946" w14:textId="77777777" w:rsidTr="004811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3" w:type="pct"/>
          </w:tcPr>
          <w:p w14:paraId="72367775" w14:textId="77777777" w:rsidR="007D27CD" w:rsidRPr="007D27CD" w:rsidRDefault="007D27CD" w:rsidP="007D27CD">
            <w:pPr>
              <w:contextualSpacing/>
              <w:jc w:val="center"/>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1</w:t>
            </w:r>
          </w:p>
        </w:tc>
        <w:tc>
          <w:tcPr>
            <w:tcW w:w="2314" w:type="pct"/>
          </w:tcPr>
          <w:p w14:paraId="2E91B7A5" w14:textId="77777777" w:rsidR="007D27CD" w:rsidRPr="007D27CD" w:rsidRDefault="007D27CD" w:rsidP="007D27CD">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Kebersihan dan kerapihan</w:t>
            </w:r>
          </w:p>
        </w:tc>
        <w:tc>
          <w:tcPr>
            <w:tcW w:w="1435" w:type="pct"/>
          </w:tcPr>
          <w:p w14:paraId="273EFD66" w14:textId="77777777" w:rsidR="007D27CD" w:rsidRPr="007D27CD" w:rsidRDefault="007D27CD" w:rsidP="007D27C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354</w:t>
            </w:r>
          </w:p>
        </w:tc>
        <w:tc>
          <w:tcPr>
            <w:tcW w:w="818" w:type="pct"/>
          </w:tcPr>
          <w:p w14:paraId="368BFE55" w14:textId="77777777" w:rsidR="007D27CD" w:rsidRPr="007D27CD" w:rsidRDefault="007D27CD" w:rsidP="007D27C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Baik</w:t>
            </w:r>
          </w:p>
        </w:tc>
      </w:tr>
      <w:tr w:rsidR="007D27CD" w:rsidRPr="007D27CD" w14:paraId="5BBDCF8B" w14:textId="77777777" w:rsidTr="00481116">
        <w:trPr>
          <w:trHeight w:val="20"/>
        </w:trPr>
        <w:tc>
          <w:tcPr>
            <w:cnfStyle w:val="001000000000" w:firstRow="0" w:lastRow="0" w:firstColumn="1" w:lastColumn="0" w:oddVBand="0" w:evenVBand="0" w:oddHBand="0" w:evenHBand="0" w:firstRowFirstColumn="0" w:firstRowLastColumn="0" w:lastRowFirstColumn="0" w:lastRowLastColumn="0"/>
            <w:tcW w:w="433" w:type="pct"/>
          </w:tcPr>
          <w:p w14:paraId="6FA41676" w14:textId="77777777" w:rsidR="007D27CD" w:rsidRPr="007D27CD" w:rsidRDefault="007D27CD" w:rsidP="007D27CD">
            <w:pPr>
              <w:contextualSpacing/>
              <w:jc w:val="center"/>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2</w:t>
            </w:r>
          </w:p>
        </w:tc>
        <w:tc>
          <w:tcPr>
            <w:tcW w:w="2314" w:type="pct"/>
          </w:tcPr>
          <w:p w14:paraId="04FEAA60" w14:textId="77777777" w:rsidR="007D27CD" w:rsidRPr="007D27CD" w:rsidRDefault="007D27CD" w:rsidP="007D27C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
                <w:lang w:val="en-ID"/>
                <w14:ligatures w14:val="standardContextual"/>
              </w:rPr>
            </w:pPr>
            <w:r w:rsidRPr="007D27CD">
              <w:rPr>
                <w:rFonts w:ascii="Times New Roman" w:hAnsi="Times New Roman" w:cs="Times New Roman"/>
                <w:b/>
                <w:bCs/>
                <w:kern w:val="2"/>
                <w:lang w:val="en-ID"/>
                <w14:ligatures w14:val="standardContextual"/>
              </w:rPr>
              <w:t>Kondisi fasilitas</w:t>
            </w:r>
          </w:p>
        </w:tc>
        <w:tc>
          <w:tcPr>
            <w:tcW w:w="1435" w:type="pct"/>
          </w:tcPr>
          <w:p w14:paraId="38DAE1F1" w14:textId="77777777" w:rsidR="007D27CD" w:rsidRPr="007D27CD" w:rsidRDefault="007D27CD" w:rsidP="007D27C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
                <w:lang w:val="en-ID"/>
                <w14:ligatures w14:val="standardContextual"/>
              </w:rPr>
            </w:pPr>
            <w:r w:rsidRPr="007D27CD">
              <w:rPr>
                <w:rFonts w:ascii="Times New Roman" w:hAnsi="Times New Roman" w:cs="Times New Roman"/>
                <w:b/>
                <w:bCs/>
                <w:kern w:val="2"/>
                <w:lang w:val="fi-FI"/>
                <w14:ligatures w14:val="standardContextual"/>
              </w:rPr>
              <w:t>343,5</w:t>
            </w:r>
          </w:p>
        </w:tc>
        <w:tc>
          <w:tcPr>
            <w:tcW w:w="818" w:type="pct"/>
          </w:tcPr>
          <w:p w14:paraId="401AB5D0" w14:textId="77777777" w:rsidR="007D27CD" w:rsidRPr="007D27CD" w:rsidRDefault="007D27CD" w:rsidP="007D27C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kern w:val="2"/>
                <w:lang w:val="en-ID"/>
                <w14:ligatures w14:val="standardContextual"/>
              </w:rPr>
            </w:pPr>
            <w:r w:rsidRPr="007D27CD">
              <w:rPr>
                <w:rFonts w:ascii="Times New Roman" w:hAnsi="Times New Roman" w:cs="Times New Roman"/>
                <w:b/>
                <w:bCs/>
                <w:kern w:val="2"/>
                <w:lang w:val="en-ID"/>
                <w14:ligatures w14:val="standardContextual"/>
              </w:rPr>
              <w:t>Baik</w:t>
            </w:r>
          </w:p>
        </w:tc>
      </w:tr>
      <w:tr w:rsidR="007D27CD" w:rsidRPr="007D27CD" w14:paraId="2B7E28F3" w14:textId="77777777" w:rsidTr="004811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33" w:type="pct"/>
          </w:tcPr>
          <w:p w14:paraId="1BCFDF51" w14:textId="77777777" w:rsidR="007D27CD" w:rsidRPr="007D27CD" w:rsidRDefault="007D27CD" w:rsidP="007D27CD">
            <w:pPr>
              <w:contextualSpacing/>
              <w:jc w:val="center"/>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3</w:t>
            </w:r>
          </w:p>
        </w:tc>
        <w:tc>
          <w:tcPr>
            <w:tcW w:w="2314" w:type="pct"/>
          </w:tcPr>
          <w:p w14:paraId="10B6D569" w14:textId="77777777" w:rsidR="007D27CD" w:rsidRPr="007D27CD" w:rsidRDefault="007D27CD" w:rsidP="007D27CD">
            <w:pPr>
              <w:contextualSpacing/>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Kemudahan</w:t>
            </w:r>
          </w:p>
        </w:tc>
        <w:tc>
          <w:tcPr>
            <w:tcW w:w="1435" w:type="pct"/>
          </w:tcPr>
          <w:p w14:paraId="5125CC59" w14:textId="77777777" w:rsidR="007D27CD" w:rsidRPr="007D27CD" w:rsidRDefault="007D27CD" w:rsidP="007D27C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lang w:val="en-ID"/>
                <w14:ligatures w14:val="standardContextual"/>
              </w:rPr>
            </w:pPr>
            <w:r w:rsidRPr="007D27CD">
              <w:rPr>
                <w:rFonts w:ascii="Times New Roman" w:hAnsi="Times New Roman" w:cs="Times New Roman"/>
                <w:kern w:val="2"/>
                <w:lang w:val="fi-FI"/>
                <w14:ligatures w14:val="standardContextual"/>
              </w:rPr>
              <w:t>405,5</w:t>
            </w:r>
          </w:p>
        </w:tc>
        <w:tc>
          <w:tcPr>
            <w:tcW w:w="818" w:type="pct"/>
          </w:tcPr>
          <w:p w14:paraId="321D5CCE" w14:textId="77777777" w:rsidR="007D27CD" w:rsidRPr="007D27CD" w:rsidRDefault="007D27CD" w:rsidP="007D27C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Baik</w:t>
            </w:r>
          </w:p>
        </w:tc>
      </w:tr>
      <w:tr w:rsidR="007D27CD" w:rsidRPr="007D27CD" w14:paraId="3D6DDAD5" w14:textId="77777777" w:rsidTr="00481116">
        <w:trPr>
          <w:trHeight w:val="20"/>
        </w:trPr>
        <w:tc>
          <w:tcPr>
            <w:cnfStyle w:val="001000000000" w:firstRow="0" w:lastRow="0" w:firstColumn="1" w:lastColumn="0" w:oddVBand="0" w:evenVBand="0" w:oddHBand="0" w:evenHBand="0" w:firstRowFirstColumn="0" w:firstRowLastColumn="0" w:lastRowFirstColumn="0" w:lastRowLastColumn="0"/>
            <w:tcW w:w="433" w:type="pct"/>
          </w:tcPr>
          <w:p w14:paraId="21F5AB26" w14:textId="77777777" w:rsidR="007D27CD" w:rsidRPr="007D27CD" w:rsidRDefault="007D27CD" w:rsidP="007D27CD">
            <w:pPr>
              <w:contextualSpacing/>
              <w:jc w:val="center"/>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4</w:t>
            </w:r>
          </w:p>
        </w:tc>
        <w:tc>
          <w:tcPr>
            <w:tcW w:w="2314" w:type="pct"/>
          </w:tcPr>
          <w:p w14:paraId="68B3A579" w14:textId="77777777" w:rsidR="007D27CD" w:rsidRPr="007D27CD" w:rsidRDefault="007D27CD" w:rsidP="007D27CD">
            <w:pPr>
              <w:contextualSpacing/>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Kelengkapan</w:t>
            </w:r>
          </w:p>
        </w:tc>
        <w:tc>
          <w:tcPr>
            <w:tcW w:w="1435" w:type="pct"/>
          </w:tcPr>
          <w:p w14:paraId="4EDFF689" w14:textId="77777777" w:rsidR="007D27CD" w:rsidRPr="007D27CD" w:rsidRDefault="007D27CD" w:rsidP="007D27C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lang w:val="en-ID"/>
                <w14:ligatures w14:val="standardContextual"/>
              </w:rPr>
            </w:pPr>
            <w:r w:rsidRPr="007D27CD">
              <w:rPr>
                <w:rFonts w:ascii="Times New Roman" w:hAnsi="Times New Roman" w:cs="Times New Roman"/>
                <w:kern w:val="2"/>
                <w:lang w:val="fi-FI"/>
                <w14:ligatures w14:val="standardContextual"/>
              </w:rPr>
              <w:t>351</w:t>
            </w:r>
          </w:p>
        </w:tc>
        <w:tc>
          <w:tcPr>
            <w:tcW w:w="818" w:type="pct"/>
          </w:tcPr>
          <w:p w14:paraId="0101CEF9" w14:textId="77777777" w:rsidR="007D27CD" w:rsidRPr="007D27CD" w:rsidRDefault="007D27CD" w:rsidP="007D27C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Baik</w:t>
            </w:r>
          </w:p>
        </w:tc>
      </w:tr>
      <w:tr w:rsidR="007D27CD" w:rsidRPr="007D27CD" w14:paraId="4EB1C585" w14:textId="77777777" w:rsidTr="00481116">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747" w:type="pct"/>
            <w:gridSpan w:val="2"/>
          </w:tcPr>
          <w:p w14:paraId="3A70F5F2" w14:textId="77777777" w:rsidR="007D27CD" w:rsidRPr="007D27CD" w:rsidRDefault="007D27CD" w:rsidP="007D27CD">
            <w:pPr>
              <w:contextualSpacing/>
              <w:jc w:val="center"/>
              <w:rPr>
                <w:rFonts w:ascii="Times New Roman" w:hAnsi="Times New Roman" w:cs="Times New Roman"/>
                <w:kern w:val="2"/>
                <w:lang w:val="en-ID"/>
                <w14:ligatures w14:val="standardContextual"/>
              </w:rPr>
            </w:pPr>
            <w:r w:rsidRPr="007D27CD">
              <w:rPr>
                <w:rFonts w:ascii="Times New Roman" w:hAnsi="Times New Roman" w:cs="Times New Roman"/>
                <w:kern w:val="2"/>
                <w:lang w:val="en-ID"/>
                <w14:ligatures w14:val="standardContextual"/>
              </w:rPr>
              <w:t>Rata rata</w:t>
            </w:r>
          </w:p>
        </w:tc>
        <w:tc>
          <w:tcPr>
            <w:tcW w:w="1435" w:type="pct"/>
          </w:tcPr>
          <w:p w14:paraId="1A981EAE" w14:textId="77777777" w:rsidR="007D27CD" w:rsidRPr="007D27CD" w:rsidRDefault="007D27CD" w:rsidP="007D27C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lang w:val="fi-FI"/>
                <w14:ligatures w14:val="standardContextual"/>
              </w:rPr>
            </w:pPr>
            <w:r w:rsidRPr="007D27CD">
              <w:rPr>
                <w:rFonts w:ascii="Times New Roman" w:hAnsi="Times New Roman" w:cs="Times New Roman"/>
                <w:b/>
                <w:bCs/>
                <w:kern w:val="2"/>
                <w:lang w:val="fi-FI"/>
                <w14:ligatures w14:val="standardContextual"/>
              </w:rPr>
              <w:t>363,5</w:t>
            </w:r>
          </w:p>
        </w:tc>
        <w:tc>
          <w:tcPr>
            <w:tcW w:w="818" w:type="pct"/>
          </w:tcPr>
          <w:p w14:paraId="58DDC3EA" w14:textId="77777777" w:rsidR="007D27CD" w:rsidRPr="007D27CD" w:rsidRDefault="007D27CD" w:rsidP="007D27C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kern w:val="2"/>
                <w:lang w:val="en-ID"/>
                <w14:ligatures w14:val="standardContextual"/>
              </w:rPr>
            </w:pPr>
            <w:r w:rsidRPr="007D27CD">
              <w:rPr>
                <w:rFonts w:ascii="Times New Roman" w:hAnsi="Times New Roman" w:cs="Times New Roman"/>
                <w:b/>
                <w:bCs/>
                <w:kern w:val="2"/>
                <w:lang w:val="en-ID"/>
                <w14:ligatures w14:val="standardContextual"/>
              </w:rPr>
              <w:t>Baik</w:t>
            </w:r>
          </w:p>
        </w:tc>
      </w:tr>
    </w:tbl>
    <w:p w14:paraId="14F34D2B" w14:textId="77777777" w:rsidR="007D27CD" w:rsidRPr="007D27CD" w:rsidRDefault="007D27CD" w:rsidP="007D27CD">
      <w:pPr>
        <w:spacing w:after="0" w:line="240" w:lineRule="auto"/>
        <w:jc w:val="both"/>
        <w:rPr>
          <w:rFonts w:ascii="Times New Roman" w:eastAsia="Calibri" w:hAnsi="Times New Roman" w:cs="Times New Roman"/>
          <w:lang w:val="id-ID"/>
        </w:rPr>
      </w:pPr>
    </w:p>
    <w:p w14:paraId="54E439E5" w14:textId="77777777" w:rsidR="007D27CD" w:rsidRPr="007D27CD" w:rsidRDefault="007D27CD" w:rsidP="007D27CD">
      <w:pPr>
        <w:spacing w:after="0" w:line="240" w:lineRule="auto"/>
        <w:jc w:val="both"/>
        <w:rPr>
          <w:rFonts w:ascii="Times New Roman" w:hAnsi="Times New Roman" w:cs="Times New Roman"/>
          <w:lang w:val="id-ID"/>
        </w:rPr>
      </w:pPr>
      <w:r w:rsidRPr="007D27CD">
        <w:rPr>
          <w:rFonts w:ascii="Times New Roman" w:hAnsi="Times New Roman" w:cs="Times New Roman"/>
          <w:lang w:val="id-ID"/>
        </w:rPr>
        <w:t>Berdasarkan hasil rekapitulasi, secara keseluruhan, fasilitas di Sarana Olahraga Kerkof dinilai sangat baik oleh pelanggan. Ini menunjukkan bahwa fasilitas yang ada telah mampu memenuhi kebutuhan dan harapan pelanggan. Namun, terdapat temuan masalah pada dimensi kondisi fasilitas yang memiliki skor paling rendah diantara dimensi yang lain.</w:t>
      </w:r>
      <w:r w:rsidRPr="007D27CD">
        <w:rPr>
          <w:lang w:val="id-ID"/>
        </w:rPr>
        <w:t xml:space="preserve"> </w:t>
      </w:r>
      <w:r w:rsidRPr="007D27CD">
        <w:rPr>
          <w:rFonts w:ascii="Times New Roman" w:hAnsi="Times New Roman" w:cs="Times New Roman"/>
          <w:lang w:val="id-ID"/>
        </w:rPr>
        <w:t xml:space="preserve">Hal ini disebabkan oleh penggunaan lapangan yang tidak sesuai dengan fungsinya. </w:t>
      </w:r>
      <w:r w:rsidRPr="007D27CD">
        <w:rPr>
          <w:rFonts w:ascii="Times New Roman" w:hAnsi="Times New Roman" w:cs="Times New Roman"/>
          <w:lang w:val="fi-FI"/>
        </w:rPr>
        <w:t>Untuk meningkatkan kepuasan pelanggan, pengelola disarankan untuk memperbaiki kondisi lapangan dan secara berkala melakukan evaluasi berdasarkan masukan pelanggan.</w:t>
      </w:r>
    </w:p>
    <w:p w14:paraId="528DE6C6" w14:textId="77777777" w:rsidR="007D27CD" w:rsidRPr="007D27CD" w:rsidRDefault="007D27CD" w:rsidP="007D27CD">
      <w:pPr>
        <w:spacing w:after="0" w:line="240" w:lineRule="auto"/>
        <w:rPr>
          <w:rFonts w:ascii="Times New Roman" w:hAnsi="Times New Roman" w:cs="Times New Roman"/>
          <w:lang w:val="id-ID"/>
        </w:rPr>
      </w:pPr>
    </w:p>
    <w:p w14:paraId="28DB18F1" w14:textId="77777777" w:rsidR="007D27CD" w:rsidRPr="007D27CD" w:rsidRDefault="007D27CD" w:rsidP="007D27CD">
      <w:pPr>
        <w:spacing w:after="0" w:line="240" w:lineRule="auto"/>
        <w:rPr>
          <w:rFonts w:ascii="Times New Roman" w:eastAsia="Calibri" w:hAnsi="Times New Roman" w:cs="Times New Roman"/>
          <w:lang w:val="id-ID"/>
        </w:rPr>
      </w:pPr>
      <w:r w:rsidRPr="007D27CD">
        <w:rPr>
          <w:rFonts w:ascii="Times New Roman" w:eastAsia="Calibri" w:hAnsi="Times New Roman" w:cs="Times New Roman"/>
          <w:b/>
          <w:bCs/>
          <w:lang w:val="id-ID"/>
        </w:rPr>
        <w:t>Kualitas Pelayanan</w:t>
      </w:r>
      <w:r w:rsidRPr="007D27CD">
        <w:rPr>
          <w:rFonts w:ascii="Times New Roman" w:eastAsia="Calibri" w:hAnsi="Times New Roman" w:cs="Times New Roman"/>
          <w:lang w:val="id-ID"/>
        </w:rPr>
        <w:br/>
        <w:t>Berdasarkan analisis deskripsi didapatkan hasil sebagai berikut:</w:t>
      </w:r>
    </w:p>
    <w:p w14:paraId="78589550" w14:textId="77777777" w:rsidR="007D27CD" w:rsidRPr="007D27CD" w:rsidRDefault="007D27CD" w:rsidP="007D27CD">
      <w:pPr>
        <w:keepNext/>
        <w:spacing w:after="0" w:line="240" w:lineRule="auto"/>
        <w:jc w:val="center"/>
        <w:rPr>
          <w:rFonts w:ascii="Times New Roman" w:hAnsi="Times New Roman" w:cs="Times New Roman"/>
          <w:lang w:val="id-ID"/>
        </w:rPr>
      </w:pPr>
    </w:p>
    <w:p w14:paraId="79650E01" w14:textId="77777777" w:rsidR="007D27CD" w:rsidRPr="007D27CD" w:rsidRDefault="007D27CD" w:rsidP="007D27CD">
      <w:pPr>
        <w:keepNext/>
        <w:spacing w:after="0" w:line="240" w:lineRule="auto"/>
        <w:rPr>
          <w:rFonts w:ascii="Times New Roman" w:hAnsi="Times New Roman" w:cs="Times New Roman"/>
          <w:color w:val="1F497D" w:themeColor="text2"/>
          <w:lang w:val="id-ID"/>
        </w:rPr>
      </w:pPr>
      <w:r w:rsidRPr="007D27CD">
        <w:rPr>
          <w:rFonts w:ascii="Times New Roman" w:hAnsi="Times New Roman" w:cs="Times New Roman"/>
          <w:b/>
          <w:bCs/>
          <w:lang w:val="id-ID"/>
        </w:rPr>
        <w:t xml:space="preserve">Tabel </w:t>
      </w:r>
      <w:r w:rsidRPr="007D27CD">
        <w:rPr>
          <w:rFonts w:ascii="Times New Roman" w:hAnsi="Times New Roman" w:cs="Times New Roman"/>
          <w:b/>
          <w:bCs/>
        </w:rPr>
        <w:fldChar w:fldCharType="begin"/>
      </w:r>
      <w:r w:rsidRPr="007D27CD">
        <w:rPr>
          <w:rFonts w:ascii="Times New Roman" w:hAnsi="Times New Roman" w:cs="Times New Roman"/>
          <w:b/>
          <w:bCs/>
          <w:lang w:val="id-ID"/>
        </w:rPr>
        <w:instrText xml:space="preserve"> SEQ Tabel \* ARABIC </w:instrText>
      </w:r>
      <w:r w:rsidRPr="007D27CD">
        <w:rPr>
          <w:rFonts w:ascii="Times New Roman" w:hAnsi="Times New Roman" w:cs="Times New Roman"/>
          <w:b/>
          <w:bCs/>
        </w:rPr>
        <w:fldChar w:fldCharType="separate"/>
      </w:r>
      <w:r w:rsidRPr="007D27CD">
        <w:rPr>
          <w:rFonts w:ascii="Times New Roman" w:hAnsi="Times New Roman" w:cs="Times New Roman"/>
          <w:b/>
          <w:bCs/>
          <w:noProof/>
          <w:lang w:val="id-ID"/>
        </w:rPr>
        <w:t>3</w:t>
      </w:r>
      <w:r w:rsidRPr="007D27CD">
        <w:rPr>
          <w:rFonts w:ascii="Times New Roman" w:hAnsi="Times New Roman" w:cs="Times New Roman"/>
          <w:b/>
          <w:bCs/>
        </w:rPr>
        <w:fldChar w:fldCharType="end"/>
      </w:r>
      <w:r w:rsidRPr="007D27CD">
        <w:rPr>
          <w:rFonts w:ascii="Times New Roman" w:hAnsi="Times New Roman" w:cs="Times New Roman"/>
          <w:lang w:val="id-ID"/>
        </w:rPr>
        <w:t xml:space="preserve"> Rekapitulasi Tanggapan Responden Terhadap Kualitas Pelayanan di SOR Kerkof</w:t>
      </w:r>
    </w:p>
    <w:tbl>
      <w:tblPr>
        <w:tblStyle w:val="PlainTable2"/>
        <w:tblW w:w="5000" w:type="pct"/>
        <w:tblLook w:val="04A0" w:firstRow="1" w:lastRow="0" w:firstColumn="1" w:lastColumn="0" w:noHBand="0" w:noVBand="1"/>
      </w:tblPr>
      <w:tblGrid>
        <w:gridCol w:w="600"/>
        <w:gridCol w:w="4414"/>
        <w:gridCol w:w="1977"/>
        <w:gridCol w:w="1514"/>
      </w:tblGrid>
      <w:tr w:rsidR="007D27CD" w:rsidRPr="007D27CD" w14:paraId="0A4A3234" w14:textId="77777777" w:rsidTr="004811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pct"/>
          </w:tcPr>
          <w:p w14:paraId="34D72497" w14:textId="77777777" w:rsidR="007D27CD" w:rsidRPr="007D27CD" w:rsidRDefault="007D27CD" w:rsidP="007D27CD">
            <w:pPr>
              <w:jc w:val="center"/>
              <w:rPr>
                <w:rFonts w:ascii="Times New Roman" w:hAnsi="Times New Roman" w:cs="Times New Roman"/>
              </w:rPr>
            </w:pPr>
            <w:r w:rsidRPr="007D27CD">
              <w:rPr>
                <w:rFonts w:ascii="Times New Roman" w:hAnsi="Times New Roman" w:cs="Times New Roman"/>
              </w:rPr>
              <w:t>No</w:t>
            </w:r>
          </w:p>
        </w:tc>
        <w:tc>
          <w:tcPr>
            <w:tcW w:w="2595" w:type="pct"/>
          </w:tcPr>
          <w:p w14:paraId="3CA381CF" w14:textId="77777777" w:rsidR="007D27CD" w:rsidRPr="007D27CD" w:rsidRDefault="007D27CD" w:rsidP="007D27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Dimensi</w:t>
            </w:r>
          </w:p>
        </w:tc>
        <w:tc>
          <w:tcPr>
            <w:tcW w:w="1162" w:type="pct"/>
          </w:tcPr>
          <w:p w14:paraId="67B7AA94" w14:textId="77777777" w:rsidR="007D27CD" w:rsidRPr="007D27CD" w:rsidRDefault="007D27CD" w:rsidP="007D27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Skor Rata-Rata</w:t>
            </w:r>
          </w:p>
        </w:tc>
        <w:tc>
          <w:tcPr>
            <w:tcW w:w="890" w:type="pct"/>
          </w:tcPr>
          <w:p w14:paraId="0C17DB71" w14:textId="77777777" w:rsidR="007D27CD" w:rsidRPr="007D27CD" w:rsidRDefault="007D27CD" w:rsidP="007D27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Kriteria</w:t>
            </w:r>
          </w:p>
        </w:tc>
      </w:tr>
      <w:tr w:rsidR="007D27CD" w:rsidRPr="007D27CD" w14:paraId="5CC54D24" w14:textId="77777777" w:rsidTr="00481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pct"/>
          </w:tcPr>
          <w:p w14:paraId="5B74B88D" w14:textId="77777777" w:rsidR="007D27CD" w:rsidRPr="007D27CD" w:rsidRDefault="007D27CD" w:rsidP="007D27CD">
            <w:pPr>
              <w:jc w:val="center"/>
              <w:rPr>
                <w:rFonts w:ascii="Times New Roman" w:hAnsi="Times New Roman" w:cs="Times New Roman"/>
              </w:rPr>
            </w:pPr>
            <w:r w:rsidRPr="007D27CD">
              <w:rPr>
                <w:rFonts w:ascii="Times New Roman" w:hAnsi="Times New Roman" w:cs="Times New Roman"/>
              </w:rPr>
              <w:t>1</w:t>
            </w:r>
          </w:p>
        </w:tc>
        <w:tc>
          <w:tcPr>
            <w:tcW w:w="2595" w:type="pct"/>
          </w:tcPr>
          <w:p w14:paraId="27D8D3E3" w14:textId="77777777" w:rsidR="007D27CD" w:rsidRPr="007D27CD" w:rsidRDefault="007D27CD" w:rsidP="007D27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Keandalan (</w:t>
            </w:r>
            <w:r w:rsidRPr="007D27CD">
              <w:rPr>
                <w:rFonts w:ascii="Times New Roman" w:hAnsi="Times New Roman" w:cs="Times New Roman"/>
                <w:i/>
                <w:iCs/>
              </w:rPr>
              <w:t>reliability</w:t>
            </w:r>
            <w:r w:rsidRPr="007D27CD">
              <w:rPr>
                <w:rFonts w:ascii="Times New Roman" w:hAnsi="Times New Roman" w:cs="Times New Roman"/>
              </w:rPr>
              <w:t>)</w:t>
            </w:r>
          </w:p>
        </w:tc>
        <w:tc>
          <w:tcPr>
            <w:tcW w:w="1162" w:type="pct"/>
          </w:tcPr>
          <w:p w14:paraId="44457D10" w14:textId="77777777" w:rsidR="007D27CD" w:rsidRPr="007D27CD" w:rsidRDefault="007D27CD" w:rsidP="007D2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356</w:t>
            </w:r>
          </w:p>
        </w:tc>
        <w:tc>
          <w:tcPr>
            <w:tcW w:w="890" w:type="pct"/>
          </w:tcPr>
          <w:p w14:paraId="38DBA13C" w14:textId="77777777" w:rsidR="007D27CD" w:rsidRPr="007D27CD" w:rsidRDefault="007D27CD" w:rsidP="007D2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Baik</w:t>
            </w:r>
          </w:p>
        </w:tc>
      </w:tr>
      <w:tr w:rsidR="007D27CD" w:rsidRPr="007D27CD" w14:paraId="4C0AE156" w14:textId="77777777" w:rsidTr="00481116">
        <w:tc>
          <w:tcPr>
            <w:cnfStyle w:val="001000000000" w:firstRow="0" w:lastRow="0" w:firstColumn="1" w:lastColumn="0" w:oddVBand="0" w:evenVBand="0" w:oddHBand="0" w:evenHBand="0" w:firstRowFirstColumn="0" w:firstRowLastColumn="0" w:lastRowFirstColumn="0" w:lastRowLastColumn="0"/>
            <w:tcW w:w="353" w:type="pct"/>
          </w:tcPr>
          <w:p w14:paraId="182D4FD2" w14:textId="77777777" w:rsidR="007D27CD" w:rsidRPr="007D27CD" w:rsidRDefault="007D27CD" w:rsidP="007D27CD">
            <w:pPr>
              <w:jc w:val="center"/>
              <w:rPr>
                <w:rFonts w:ascii="Times New Roman" w:hAnsi="Times New Roman" w:cs="Times New Roman"/>
              </w:rPr>
            </w:pPr>
            <w:r w:rsidRPr="007D27CD">
              <w:rPr>
                <w:rFonts w:ascii="Times New Roman" w:hAnsi="Times New Roman" w:cs="Times New Roman"/>
              </w:rPr>
              <w:t>2</w:t>
            </w:r>
          </w:p>
        </w:tc>
        <w:tc>
          <w:tcPr>
            <w:tcW w:w="2595" w:type="pct"/>
          </w:tcPr>
          <w:p w14:paraId="1D5BFACA" w14:textId="77777777" w:rsidR="007D27CD" w:rsidRPr="007D27CD" w:rsidRDefault="007D27CD" w:rsidP="007D27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D27CD">
              <w:rPr>
                <w:rFonts w:ascii="Times New Roman" w:hAnsi="Times New Roman" w:cs="Times New Roman"/>
                <w:b/>
                <w:bCs/>
              </w:rPr>
              <w:t>Kesadaran (</w:t>
            </w:r>
            <w:r w:rsidRPr="007D27CD">
              <w:rPr>
                <w:rFonts w:ascii="Times New Roman" w:hAnsi="Times New Roman" w:cs="Times New Roman"/>
                <w:b/>
                <w:bCs/>
                <w:i/>
                <w:iCs/>
              </w:rPr>
              <w:t>Awareness</w:t>
            </w:r>
            <w:r w:rsidRPr="007D27CD">
              <w:rPr>
                <w:rFonts w:ascii="Times New Roman" w:hAnsi="Times New Roman" w:cs="Times New Roman"/>
                <w:b/>
                <w:bCs/>
              </w:rPr>
              <w:t>)</w:t>
            </w:r>
          </w:p>
        </w:tc>
        <w:tc>
          <w:tcPr>
            <w:tcW w:w="1162" w:type="pct"/>
          </w:tcPr>
          <w:p w14:paraId="6CB0E681" w14:textId="77777777" w:rsidR="007D27CD" w:rsidRPr="007D27CD" w:rsidRDefault="007D27CD" w:rsidP="007D2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D27CD">
              <w:rPr>
                <w:rFonts w:ascii="Times New Roman" w:hAnsi="Times New Roman" w:cs="Times New Roman"/>
                <w:b/>
                <w:bCs/>
              </w:rPr>
              <w:t>344</w:t>
            </w:r>
          </w:p>
        </w:tc>
        <w:tc>
          <w:tcPr>
            <w:tcW w:w="890" w:type="pct"/>
          </w:tcPr>
          <w:p w14:paraId="5987DBDF" w14:textId="77777777" w:rsidR="007D27CD" w:rsidRPr="007D27CD" w:rsidRDefault="007D27CD" w:rsidP="007D2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D27CD">
              <w:rPr>
                <w:rFonts w:ascii="Times New Roman" w:hAnsi="Times New Roman" w:cs="Times New Roman"/>
                <w:b/>
                <w:bCs/>
              </w:rPr>
              <w:t>Baik</w:t>
            </w:r>
          </w:p>
        </w:tc>
      </w:tr>
      <w:tr w:rsidR="007D27CD" w:rsidRPr="007D27CD" w14:paraId="7709390E" w14:textId="77777777" w:rsidTr="00481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pct"/>
          </w:tcPr>
          <w:p w14:paraId="58738C96" w14:textId="77777777" w:rsidR="007D27CD" w:rsidRPr="007D27CD" w:rsidRDefault="007D27CD" w:rsidP="007D27CD">
            <w:pPr>
              <w:jc w:val="center"/>
              <w:rPr>
                <w:rFonts w:ascii="Times New Roman" w:hAnsi="Times New Roman" w:cs="Times New Roman"/>
              </w:rPr>
            </w:pPr>
            <w:r w:rsidRPr="007D27CD">
              <w:rPr>
                <w:rFonts w:ascii="Times New Roman" w:hAnsi="Times New Roman" w:cs="Times New Roman"/>
              </w:rPr>
              <w:t>3</w:t>
            </w:r>
          </w:p>
        </w:tc>
        <w:tc>
          <w:tcPr>
            <w:tcW w:w="2595" w:type="pct"/>
          </w:tcPr>
          <w:p w14:paraId="63E5495B" w14:textId="77777777" w:rsidR="007D27CD" w:rsidRPr="007D27CD" w:rsidRDefault="007D27CD" w:rsidP="007D27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Kepedulian (</w:t>
            </w:r>
            <w:r w:rsidRPr="007D27CD">
              <w:rPr>
                <w:rFonts w:ascii="Times New Roman" w:hAnsi="Times New Roman" w:cs="Times New Roman"/>
                <w:i/>
                <w:iCs/>
              </w:rPr>
              <w:t>caring</w:t>
            </w:r>
            <w:r w:rsidRPr="007D27CD">
              <w:rPr>
                <w:rFonts w:ascii="Times New Roman" w:hAnsi="Times New Roman" w:cs="Times New Roman"/>
              </w:rPr>
              <w:t>)</w:t>
            </w:r>
          </w:p>
        </w:tc>
        <w:tc>
          <w:tcPr>
            <w:tcW w:w="1162" w:type="pct"/>
          </w:tcPr>
          <w:p w14:paraId="6E3C135A" w14:textId="77777777" w:rsidR="007D27CD" w:rsidRPr="007D27CD" w:rsidRDefault="007D27CD" w:rsidP="007D2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lang w:val="fi-FI"/>
              </w:rPr>
              <w:t>344,5</w:t>
            </w:r>
          </w:p>
        </w:tc>
        <w:tc>
          <w:tcPr>
            <w:tcW w:w="890" w:type="pct"/>
          </w:tcPr>
          <w:p w14:paraId="11BF6819" w14:textId="77777777" w:rsidR="007D27CD" w:rsidRPr="007D27CD" w:rsidRDefault="007D27CD" w:rsidP="007D2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Baik</w:t>
            </w:r>
          </w:p>
        </w:tc>
      </w:tr>
      <w:tr w:rsidR="007D27CD" w:rsidRPr="007D27CD" w14:paraId="52BB5569" w14:textId="77777777" w:rsidTr="00481116">
        <w:tc>
          <w:tcPr>
            <w:cnfStyle w:val="001000000000" w:firstRow="0" w:lastRow="0" w:firstColumn="1" w:lastColumn="0" w:oddVBand="0" w:evenVBand="0" w:oddHBand="0" w:evenHBand="0" w:firstRowFirstColumn="0" w:firstRowLastColumn="0" w:lastRowFirstColumn="0" w:lastRowLastColumn="0"/>
            <w:tcW w:w="353" w:type="pct"/>
          </w:tcPr>
          <w:p w14:paraId="37DED435" w14:textId="77777777" w:rsidR="007D27CD" w:rsidRPr="007D27CD" w:rsidRDefault="007D27CD" w:rsidP="007D27CD">
            <w:pPr>
              <w:jc w:val="center"/>
              <w:rPr>
                <w:rFonts w:ascii="Times New Roman" w:hAnsi="Times New Roman" w:cs="Times New Roman"/>
              </w:rPr>
            </w:pPr>
            <w:r w:rsidRPr="007D27CD">
              <w:rPr>
                <w:rFonts w:ascii="Times New Roman" w:hAnsi="Times New Roman" w:cs="Times New Roman"/>
              </w:rPr>
              <w:t>4</w:t>
            </w:r>
          </w:p>
        </w:tc>
        <w:tc>
          <w:tcPr>
            <w:tcW w:w="2595" w:type="pct"/>
          </w:tcPr>
          <w:p w14:paraId="7A7FD47C" w14:textId="77777777" w:rsidR="007D27CD" w:rsidRPr="007D27CD" w:rsidRDefault="007D27CD" w:rsidP="007D27CD">
            <w:pPr>
              <w:tabs>
                <w:tab w:val="left" w:pos="1000"/>
              </w:tabs>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Ketepatan (</w:t>
            </w:r>
            <w:r w:rsidRPr="007D27CD">
              <w:rPr>
                <w:rFonts w:ascii="Times New Roman" w:hAnsi="Times New Roman" w:cs="Times New Roman"/>
                <w:i/>
                <w:iCs/>
              </w:rPr>
              <w:t>accuracy</w:t>
            </w:r>
            <w:r w:rsidRPr="007D27CD">
              <w:rPr>
                <w:rFonts w:ascii="Times New Roman" w:hAnsi="Times New Roman" w:cs="Times New Roman"/>
              </w:rPr>
              <w:t>)</w:t>
            </w:r>
          </w:p>
        </w:tc>
        <w:tc>
          <w:tcPr>
            <w:tcW w:w="1162" w:type="pct"/>
          </w:tcPr>
          <w:p w14:paraId="15079415" w14:textId="77777777" w:rsidR="007D27CD" w:rsidRPr="007D27CD" w:rsidRDefault="007D27CD" w:rsidP="007D2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354</w:t>
            </w:r>
          </w:p>
        </w:tc>
        <w:tc>
          <w:tcPr>
            <w:tcW w:w="890" w:type="pct"/>
          </w:tcPr>
          <w:p w14:paraId="5EC8A6FE" w14:textId="77777777" w:rsidR="007D27CD" w:rsidRPr="007D27CD" w:rsidRDefault="007D27CD" w:rsidP="007D2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Baik</w:t>
            </w:r>
          </w:p>
        </w:tc>
      </w:tr>
      <w:tr w:rsidR="007D27CD" w:rsidRPr="007D27CD" w14:paraId="6889BAA6" w14:textId="77777777" w:rsidTr="00481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8" w:type="pct"/>
            <w:gridSpan w:val="2"/>
          </w:tcPr>
          <w:p w14:paraId="77C86FA3" w14:textId="77777777" w:rsidR="007D27CD" w:rsidRPr="007D27CD" w:rsidRDefault="007D27CD" w:rsidP="007D27CD">
            <w:pPr>
              <w:tabs>
                <w:tab w:val="left" w:pos="1000"/>
              </w:tabs>
              <w:jc w:val="center"/>
              <w:rPr>
                <w:rFonts w:ascii="Times New Roman" w:hAnsi="Times New Roman" w:cs="Times New Roman"/>
              </w:rPr>
            </w:pPr>
            <w:r w:rsidRPr="007D27CD">
              <w:rPr>
                <w:rFonts w:ascii="Times New Roman" w:hAnsi="Times New Roman" w:cs="Times New Roman"/>
              </w:rPr>
              <w:t>Rata-rata</w:t>
            </w:r>
          </w:p>
        </w:tc>
        <w:tc>
          <w:tcPr>
            <w:tcW w:w="1162" w:type="pct"/>
          </w:tcPr>
          <w:p w14:paraId="5F6FBFE4" w14:textId="77777777" w:rsidR="007D27CD" w:rsidRPr="007D27CD" w:rsidRDefault="007D27CD" w:rsidP="007D2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D27CD">
              <w:rPr>
                <w:rFonts w:ascii="Times New Roman" w:hAnsi="Times New Roman" w:cs="Times New Roman"/>
                <w:b/>
                <w:bCs/>
              </w:rPr>
              <w:t>350</w:t>
            </w:r>
          </w:p>
        </w:tc>
        <w:tc>
          <w:tcPr>
            <w:tcW w:w="890" w:type="pct"/>
          </w:tcPr>
          <w:p w14:paraId="5D217B72" w14:textId="77777777" w:rsidR="007D27CD" w:rsidRPr="007D27CD" w:rsidRDefault="007D27CD" w:rsidP="007D2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D27CD">
              <w:rPr>
                <w:rFonts w:ascii="Times New Roman" w:hAnsi="Times New Roman" w:cs="Times New Roman"/>
                <w:b/>
                <w:bCs/>
              </w:rPr>
              <w:t>Baik</w:t>
            </w:r>
          </w:p>
        </w:tc>
      </w:tr>
    </w:tbl>
    <w:p w14:paraId="06CA6446" w14:textId="77777777" w:rsidR="007D27CD" w:rsidRPr="007D27CD" w:rsidRDefault="007D27CD" w:rsidP="007D27CD">
      <w:pPr>
        <w:spacing w:after="0" w:line="240" w:lineRule="auto"/>
        <w:rPr>
          <w:rFonts w:ascii="Times New Roman" w:hAnsi="Times New Roman" w:cs="Times New Roman"/>
          <w:lang w:val="fi-FI"/>
        </w:rPr>
      </w:pPr>
    </w:p>
    <w:p w14:paraId="1D758F79" w14:textId="77777777" w:rsidR="007D27CD" w:rsidRPr="007D27CD" w:rsidRDefault="007D27CD" w:rsidP="007D27CD">
      <w:pPr>
        <w:spacing w:after="0" w:line="240" w:lineRule="auto"/>
        <w:jc w:val="both"/>
        <w:rPr>
          <w:rFonts w:ascii="Times New Roman" w:hAnsi="Times New Roman" w:cs="Times New Roman"/>
          <w:lang w:val="fi-FI"/>
        </w:rPr>
      </w:pPr>
      <w:r w:rsidRPr="007D27CD">
        <w:rPr>
          <w:rFonts w:ascii="Times New Roman" w:hAnsi="Times New Roman" w:cs="Times New Roman"/>
          <w:lang w:val="fi-FI"/>
        </w:rPr>
        <w:t>Berdasarkan hasil penilaian, secara umum kualitas pelayanan di Sarana Olahraga Kerkof sudah sangat baik. Hal ini menunjukkan bahwa pengelola telah berhasil memberikan pelayanan yang memuaskan kepada pengunjung. Namun, terdapat temuan masalah pada dimensi kesadaran pengelola dalam memberikan pelayanan. Untuk mempertahankan dan meningkatkan kualitas pelayanan, pengelola disarankan untuk untuk meningkatkan efisiensi dan efektivitas pelayanan, pemanfaatan teknologi informasi, dan pelatihan yang komprehensif, staf akan lebih siap memberikan pelayanan yang prima dan mampu mengatasi berbagai situasi yang mungkin terjadi.</w:t>
      </w:r>
    </w:p>
    <w:p w14:paraId="420DD7B8" w14:textId="77777777" w:rsidR="007D27CD" w:rsidRPr="007D27CD" w:rsidRDefault="007D27CD" w:rsidP="007D27CD">
      <w:pPr>
        <w:spacing w:after="0" w:line="240" w:lineRule="auto"/>
        <w:rPr>
          <w:rFonts w:ascii="Times New Roman" w:hAnsi="Times New Roman" w:cs="Times New Roman"/>
          <w:lang w:val="fi-FI"/>
        </w:rPr>
      </w:pPr>
    </w:p>
    <w:p w14:paraId="2819819E" w14:textId="77777777" w:rsidR="007D27CD" w:rsidRPr="007D27CD" w:rsidRDefault="007D27CD" w:rsidP="007D27CD">
      <w:pPr>
        <w:spacing w:after="0" w:line="240" w:lineRule="auto"/>
        <w:rPr>
          <w:rFonts w:ascii="Times New Roman" w:hAnsi="Times New Roman" w:cs="Times New Roman"/>
          <w:lang w:val="en-ID"/>
        </w:rPr>
      </w:pPr>
      <w:r w:rsidRPr="007D27CD">
        <w:rPr>
          <w:rFonts w:ascii="Times New Roman" w:hAnsi="Times New Roman" w:cs="Times New Roman"/>
          <w:b/>
          <w:bCs/>
          <w:lang w:val="en-ID"/>
        </w:rPr>
        <w:t>Kepuasan Pelanggan</w:t>
      </w:r>
      <w:r w:rsidRPr="007D27CD">
        <w:rPr>
          <w:rFonts w:ascii="Times New Roman" w:hAnsi="Times New Roman" w:cs="Times New Roman"/>
          <w:b/>
          <w:bCs/>
          <w:lang w:val="en-ID"/>
        </w:rPr>
        <w:br/>
      </w:r>
      <w:r w:rsidRPr="007D27CD">
        <w:rPr>
          <w:rFonts w:ascii="Times New Roman" w:hAnsi="Times New Roman" w:cs="Times New Roman"/>
          <w:lang w:val="en-ID"/>
        </w:rPr>
        <w:t>Berikut analisis deskriptif didapat hasil sebagai berikut:</w:t>
      </w:r>
    </w:p>
    <w:p w14:paraId="758E40B8" w14:textId="77777777" w:rsidR="007D27CD" w:rsidRPr="007D27CD" w:rsidRDefault="007D27CD" w:rsidP="007D27CD">
      <w:pPr>
        <w:keepNext/>
        <w:spacing w:after="0" w:line="240" w:lineRule="auto"/>
        <w:rPr>
          <w:rFonts w:ascii="Times New Roman" w:hAnsi="Times New Roman" w:cs="Times New Roman"/>
          <w:lang w:val="en-ID"/>
        </w:rPr>
      </w:pPr>
    </w:p>
    <w:p w14:paraId="6D55C721" w14:textId="77777777" w:rsidR="007D27CD" w:rsidRPr="007D27CD" w:rsidRDefault="007D27CD" w:rsidP="007D27CD">
      <w:pPr>
        <w:keepNext/>
        <w:spacing w:after="0" w:line="240" w:lineRule="auto"/>
        <w:rPr>
          <w:rFonts w:ascii="Times New Roman" w:hAnsi="Times New Roman" w:cs="Times New Roman"/>
        </w:rPr>
      </w:pPr>
      <w:r w:rsidRPr="007D27CD">
        <w:rPr>
          <w:rFonts w:ascii="Times New Roman" w:hAnsi="Times New Roman" w:cs="Times New Roman"/>
          <w:b/>
          <w:bCs/>
        </w:rPr>
        <w:t xml:space="preserve">Tabel </w:t>
      </w:r>
      <w:r w:rsidRPr="007D27CD">
        <w:rPr>
          <w:rFonts w:ascii="Times New Roman" w:hAnsi="Times New Roman" w:cs="Times New Roman"/>
          <w:b/>
          <w:bCs/>
        </w:rPr>
        <w:fldChar w:fldCharType="begin"/>
      </w:r>
      <w:r w:rsidRPr="007D27CD">
        <w:rPr>
          <w:rFonts w:ascii="Times New Roman" w:hAnsi="Times New Roman" w:cs="Times New Roman"/>
          <w:b/>
          <w:bCs/>
        </w:rPr>
        <w:instrText xml:space="preserve"> SEQ Tabel \* ARABIC </w:instrText>
      </w:r>
      <w:r w:rsidRPr="007D27CD">
        <w:rPr>
          <w:rFonts w:ascii="Times New Roman" w:hAnsi="Times New Roman" w:cs="Times New Roman"/>
          <w:b/>
          <w:bCs/>
        </w:rPr>
        <w:fldChar w:fldCharType="separate"/>
      </w:r>
      <w:r w:rsidRPr="007D27CD">
        <w:rPr>
          <w:rFonts w:ascii="Times New Roman" w:hAnsi="Times New Roman" w:cs="Times New Roman"/>
          <w:b/>
          <w:bCs/>
          <w:noProof/>
        </w:rPr>
        <w:t>4</w:t>
      </w:r>
      <w:r w:rsidRPr="007D27CD">
        <w:rPr>
          <w:rFonts w:ascii="Times New Roman" w:hAnsi="Times New Roman" w:cs="Times New Roman"/>
          <w:b/>
          <w:bCs/>
        </w:rPr>
        <w:fldChar w:fldCharType="end"/>
      </w:r>
      <w:r w:rsidRPr="007D27CD">
        <w:rPr>
          <w:rFonts w:ascii="Times New Roman" w:hAnsi="Times New Roman" w:cs="Times New Roman"/>
        </w:rPr>
        <w:t xml:space="preserve"> Rekapitulasi </w:t>
      </w:r>
      <w:r w:rsidRPr="007D27CD">
        <w:rPr>
          <w:rFonts w:ascii="Times New Roman" w:hAnsi="Times New Roman" w:cs="Times New Roman"/>
          <w:sz w:val="24"/>
          <w:szCs w:val="24"/>
        </w:rPr>
        <w:t>Tanggapan Responden Kepuasan Pelanggan</w:t>
      </w:r>
    </w:p>
    <w:tbl>
      <w:tblPr>
        <w:tblStyle w:val="PlainTable2"/>
        <w:tblW w:w="5000" w:type="pct"/>
        <w:tblLook w:val="04A0" w:firstRow="1" w:lastRow="0" w:firstColumn="1" w:lastColumn="0" w:noHBand="0" w:noVBand="1"/>
      </w:tblPr>
      <w:tblGrid>
        <w:gridCol w:w="600"/>
        <w:gridCol w:w="4414"/>
        <w:gridCol w:w="1977"/>
        <w:gridCol w:w="1514"/>
      </w:tblGrid>
      <w:tr w:rsidR="007D27CD" w:rsidRPr="007D27CD" w14:paraId="26BDE945" w14:textId="77777777" w:rsidTr="004811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pct"/>
          </w:tcPr>
          <w:p w14:paraId="0EC53999" w14:textId="77777777" w:rsidR="007D27CD" w:rsidRPr="007D27CD" w:rsidRDefault="007D27CD" w:rsidP="007D27CD">
            <w:pPr>
              <w:jc w:val="center"/>
              <w:rPr>
                <w:rFonts w:ascii="Times New Roman" w:hAnsi="Times New Roman" w:cs="Times New Roman"/>
              </w:rPr>
            </w:pPr>
            <w:r w:rsidRPr="007D27CD">
              <w:rPr>
                <w:rFonts w:ascii="Times New Roman" w:hAnsi="Times New Roman" w:cs="Times New Roman"/>
              </w:rPr>
              <w:t>No</w:t>
            </w:r>
          </w:p>
        </w:tc>
        <w:tc>
          <w:tcPr>
            <w:tcW w:w="2595" w:type="pct"/>
          </w:tcPr>
          <w:p w14:paraId="3F3F58C1" w14:textId="77777777" w:rsidR="007D27CD" w:rsidRPr="007D27CD" w:rsidRDefault="007D27CD" w:rsidP="007D27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Dimensi</w:t>
            </w:r>
          </w:p>
        </w:tc>
        <w:tc>
          <w:tcPr>
            <w:tcW w:w="1162" w:type="pct"/>
          </w:tcPr>
          <w:p w14:paraId="7C3CCA76" w14:textId="77777777" w:rsidR="007D27CD" w:rsidRPr="007D27CD" w:rsidRDefault="007D27CD" w:rsidP="007D27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Skor Rata-Rata</w:t>
            </w:r>
          </w:p>
        </w:tc>
        <w:tc>
          <w:tcPr>
            <w:tcW w:w="890" w:type="pct"/>
          </w:tcPr>
          <w:p w14:paraId="433015B7" w14:textId="77777777" w:rsidR="007D27CD" w:rsidRPr="007D27CD" w:rsidRDefault="007D27CD" w:rsidP="007D27C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Kriteria</w:t>
            </w:r>
          </w:p>
        </w:tc>
      </w:tr>
      <w:tr w:rsidR="007D27CD" w:rsidRPr="007D27CD" w14:paraId="172A1F7D" w14:textId="77777777" w:rsidTr="00481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pct"/>
          </w:tcPr>
          <w:p w14:paraId="5EAAC319" w14:textId="77777777" w:rsidR="007D27CD" w:rsidRPr="007D27CD" w:rsidRDefault="007D27CD" w:rsidP="007D27CD">
            <w:pPr>
              <w:jc w:val="center"/>
              <w:rPr>
                <w:rFonts w:ascii="Times New Roman" w:hAnsi="Times New Roman" w:cs="Times New Roman"/>
              </w:rPr>
            </w:pPr>
            <w:r w:rsidRPr="007D27CD">
              <w:rPr>
                <w:rFonts w:ascii="Times New Roman" w:hAnsi="Times New Roman" w:cs="Times New Roman"/>
              </w:rPr>
              <w:t>1</w:t>
            </w:r>
          </w:p>
        </w:tc>
        <w:tc>
          <w:tcPr>
            <w:tcW w:w="2595" w:type="pct"/>
          </w:tcPr>
          <w:p w14:paraId="580B776A" w14:textId="77777777" w:rsidR="007D27CD" w:rsidRPr="007D27CD" w:rsidRDefault="007D27CD" w:rsidP="007D27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D27CD">
              <w:rPr>
                <w:rFonts w:ascii="Times New Roman" w:hAnsi="Times New Roman" w:cs="Times New Roman"/>
                <w:b/>
                <w:bCs/>
              </w:rPr>
              <w:t>Kesesuaian harapan</w:t>
            </w:r>
          </w:p>
        </w:tc>
        <w:tc>
          <w:tcPr>
            <w:tcW w:w="1162" w:type="pct"/>
          </w:tcPr>
          <w:p w14:paraId="4AF0F579" w14:textId="77777777" w:rsidR="007D27CD" w:rsidRPr="007D27CD" w:rsidRDefault="007D27CD" w:rsidP="007D2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D27CD">
              <w:rPr>
                <w:rFonts w:ascii="Times New Roman" w:hAnsi="Times New Roman" w:cs="Times New Roman"/>
                <w:b/>
                <w:bCs/>
              </w:rPr>
              <w:t>348</w:t>
            </w:r>
          </w:p>
        </w:tc>
        <w:tc>
          <w:tcPr>
            <w:tcW w:w="890" w:type="pct"/>
          </w:tcPr>
          <w:p w14:paraId="1906063D" w14:textId="77777777" w:rsidR="007D27CD" w:rsidRPr="007D27CD" w:rsidRDefault="007D27CD" w:rsidP="007D2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rPr>
            </w:pPr>
            <w:r w:rsidRPr="007D27CD">
              <w:rPr>
                <w:rFonts w:ascii="Times New Roman" w:hAnsi="Times New Roman" w:cs="Times New Roman"/>
                <w:b/>
                <w:bCs/>
              </w:rPr>
              <w:t>Baik</w:t>
            </w:r>
          </w:p>
        </w:tc>
      </w:tr>
      <w:tr w:rsidR="007D27CD" w:rsidRPr="007D27CD" w14:paraId="75010BA0" w14:textId="77777777" w:rsidTr="00481116">
        <w:tc>
          <w:tcPr>
            <w:cnfStyle w:val="001000000000" w:firstRow="0" w:lastRow="0" w:firstColumn="1" w:lastColumn="0" w:oddVBand="0" w:evenVBand="0" w:oddHBand="0" w:evenHBand="0" w:firstRowFirstColumn="0" w:firstRowLastColumn="0" w:lastRowFirstColumn="0" w:lastRowLastColumn="0"/>
            <w:tcW w:w="353" w:type="pct"/>
          </w:tcPr>
          <w:p w14:paraId="4606C345" w14:textId="77777777" w:rsidR="007D27CD" w:rsidRPr="007D27CD" w:rsidRDefault="007D27CD" w:rsidP="007D27CD">
            <w:pPr>
              <w:jc w:val="center"/>
              <w:rPr>
                <w:rFonts w:ascii="Times New Roman" w:hAnsi="Times New Roman" w:cs="Times New Roman"/>
              </w:rPr>
            </w:pPr>
            <w:r w:rsidRPr="007D27CD">
              <w:rPr>
                <w:rFonts w:ascii="Times New Roman" w:hAnsi="Times New Roman" w:cs="Times New Roman"/>
              </w:rPr>
              <w:t>2</w:t>
            </w:r>
          </w:p>
        </w:tc>
        <w:tc>
          <w:tcPr>
            <w:tcW w:w="2595" w:type="pct"/>
          </w:tcPr>
          <w:p w14:paraId="0C7E0523" w14:textId="77777777" w:rsidR="007D27CD" w:rsidRPr="007D27CD" w:rsidRDefault="007D27CD" w:rsidP="007D27C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Minat kunjung kembali</w:t>
            </w:r>
          </w:p>
        </w:tc>
        <w:tc>
          <w:tcPr>
            <w:tcW w:w="1162" w:type="pct"/>
          </w:tcPr>
          <w:p w14:paraId="5997C5BD" w14:textId="77777777" w:rsidR="007D27CD" w:rsidRPr="007D27CD" w:rsidRDefault="007D27CD" w:rsidP="007D2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402</w:t>
            </w:r>
          </w:p>
        </w:tc>
        <w:tc>
          <w:tcPr>
            <w:tcW w:w="890" w:type="pct"/>
          </w:tcPr>
          <w:p w14:paraId="2E89BC14" w14:textId="77777777" w:rsidR="007D27CD" w:rsidRPr="007D27CD" w:rsidRDefault="007D27CD" w:rsidP="007D2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Baik</w:t>
            </w:r>
          </w:p>
        </w:tc>
      </w:tr>
      <w:tr w:rsidR="007D27CD" w:rsidRPr="007D27CD" w14:paraId="78CCE74A" w14:textId="77777777" w:rsidTr="004811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 w:type="pct"/>
          </w:tcPr>
          <w:p w14:paraId="4427FA74" w14:textId="77777777" w:rsidR="007D27CD" w:rsidRPr="007D27CD" w:rsidRDefault="007D27CD" w:rsidP="007D27CD">
            <w:pPr>
              <w:jc w:val="center"/>
              <w:rPr>
                <w:rFonts w:ascii="Times New Roman" w:hAnsi="Times New Roman" w:cs="Times New Roman"/>
              </w:rPr>
            </w:pPr>
            <w:r w:rsidRPr="007D27CD">
              <w:rPr>
                <w:rFonts w:ascii="Times New Roman" w:hAnsi="Times New Roman" w:cs="Times New Roman"/>
              </w:rPr>
              <w:t>3</w:t>
            </w:r>
          </w:p>
        </w:tc>
        <w:tc>
          <w:tcPr>
            <w:tcW w:w="2595" w:type="pct"/>
          </w:tcPr>
          <w:p w14:paraId="4CBFFB66" w14:textId="77777777" w:rsidR="007D27CD" w:rsidRPr="007D27CD" w:rsidRDefault="007D27CD" w:rsidP="007D27CD">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Kesediaan merekomendasikan</w:t>
            </w:r>
          </w:p>
        </w:tc>
        <w:tc>
          <w:tcPr>
            <w:tcW w:w="1162" w:type="pct"/>
          </w:tcPr>
          <w:p w14:paraId="7C1C47ED" w14:textId="77777777" w:rsidR="007D27CD" w:rsidRPr="007D27CD" w:rsidRDefault="007D27CD" w:rsidP="007D2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398</w:t>
            </w:r>
          </w:p>
        </w:tc>
        <w:tc>
          <w:tcPr>
            <w:tcW w:w="890" w:type="pct"/>
          </w:tcPr>
          <w:p w14:paraId="64004110" w14:textId="77777777" w:rsidR="007D27CD" w:rsidRPr="007D27CD" w:rsidRDefault="007D27CD" w:rsidP="007D27C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D27CD">
              <w:rPr>
                <w:rFonts w:ascii="Times New Roman" w:hAnsi="Times New Roman" w:cs="Times New Roman"/>
              </w:rPr>
              <w:t>Baik</w:t>
            </w:r>
          </w:p>
        </w:tc>
      </w:tr>
      <w:tr w:rsidR="007D27CD" w:rsidRPr="007D27CD" w14:paraId="69F31A95" w14:textId="77777777" w:rsidTr="00481116">
        <w:tc>
          <w:tcPr>
            <w:cnfStyle w:val="001000000000" w:firstRow="0" w:lastRow="0" w:firstColumn="1" w:lastColumn="0" w:oddVBand="0" w:evenVBand="0" w:oddHBand="0" w:evenHBand="0" w:firstRowFirstColumn="0" w:firstRowLastColumn="0" w:lastRowFirstColumn="0" w:lastRowLastColumn="0"/>
            <w:tcW w:w="2948" w:type="pct"/>
            <w:gridSpan w:val="2"/>
          </w:tcPr>
          <w:p w14:paraId="67D1F1F9" w14:textId="77777777" w:rsidR="007D27CD" w:rsidRPr="007D27CD" w:rsidRDefault="007D27CD" w:rsidP="007D27CD">
            <w:pPr>
              <w:jc w:val="center"/>
              <w:rPr>
                <w:rFonts w:ascii="Times New Roman" w:hAnsi="Times New Roman" w:cs="Times New Roman"/>
              </w:rPr>
            </w:pPr>
            <w:r w:rsidRPr="007D27CD">
              <w:rPr>
                <w:rFonts w:ascii="Times New Roman" w:hAnsi="Times New Roman" w:cs="Times New Roman"/>
              </w:rPr>
              <w:t>Rata-rata</w:t>
            </w:r>
          </w:p>
        </w:tc>
        <w:tc>
          <w:tcPr>
            <w:tcW w:w="1162" w:type="pct"/>
          </w:tcPr>
          <w:p w14:paraId="7C3CD377" w14:textId="77777777" w:rsidR="007D27CD" w:rsidRPr="007D27CD" w:rsidRDefault="007D27CD" w:rsidP="007D2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D27CD">
              <w:rPr>
                <w:rFonts w:ascii="Times New Roman" w:hAnsi="Times New Roman" w:cs="Times New Roman"/>
                <w:b/>
                <w:bCs/>
              </w:rPr>
              <w:t>383</w:t>
            </w:r>
          </w:p>
        </w:tc>
        <w:tc>
          <w:tcPr>
            <w:tcW w:w="890" w:type="pct"/>
          </w:tcPr>
          <w:p w14:paraId="44897FA8" w14:textId="77777777" w:rsidR="007D27CD" w:rsidRPr="007D27CD" w:rsidRDefault="007D27CD" w:rsidP="007D27C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7D27CD">
              <w:rPr>
                <w:rFonts w:ascii="Times New Roman" w:hAnsi="Times New Roman" w:cs="Times New Roman"/>
                <w:b/>
                <w:bCs/>
              </w:rPr>
              <w:t>Baik</w:t>
            </w:r>
          </w:p>
        </w:tc>
      </w:tr>
    </w:tbl>
    <w:p w14:paraId="2E4FBC11" w14:textId="77777777" w:rsidR="007D27CD" w:rsidRPr="007D27CD" w:rsidRDefault="007D27CD" w:rsidP="007D27CD">
      <w:pPr>
        <w:spacing w:after="0" w:line="240" w:lineRule="auto"/>
        <w:rPr>
          <w:rFonts w:ascii="Times New Roman" w:hAnsi="Times New Roman" w:cs="Times New Roman"/>
          <w:lang w:val="fi-FI"/>
        </w:rPr>
      </w:pPr>
    </w:p>
    <w:p w14:paraId="43EEAE45" w14:textId="77777777" w:rsidR="007D27CD" w:rsidRPr="007D27CD" w:rsidRDefault="007D27CD" w:rsidP="007D27CD">
      <w:pPr>
        <w:spacing w:after="0" w:line="240" w:lineRule="auto"/>
        <w:jc w:val="both"/>
        <w:rPr>
          <w:rFonts w:ascii="Times New Roman" w:eastAsia="Times New Roman" w:hAnsi="Times New Roman" w:cs="Times New Roman"/>
          <w:bCs/>
          <w:lang w:val="id-ID"/>
        </w:rPr>
      </w:pPr>
      <w:r w:rsidRPr="007D27CD">
        <w:rPr>
          <w:rFonts w:ascii="Times New Roman" w:eastAsia="Times New Roman" w:hAnsi="Times New Roman" w:cs="Times New Roman"/>
          <w:bCs/>
          <w:lang w:val="fi-FI"/>
        </w:rPr>
        <w:lastRenderedPageBreak/>
        <w:t>Secara keseluruhan, dimensi kepuasan pelanggan masuk dalam kategori baik. Hasil ini menunjukkan tingkat kepuasan pelanggan yang tinggi, menandakan keberhasilan Sarana Olahraga Kerkof dalam memenuhi harapan pengguna, menarik minat kunjungan ulang, dan mendorong rekomendasi kepada orang lain. Namun, terdapat temuan masalah pada dimensi kesesuaian harapan masih kurang optimal. untuk menjaga kepuasan pelanggan dan menarik lebih banyak pengunjung, penting untuk terus memperbaiki layanan. Pengelola diharuskan mendengarkan masukan dari pelanggan dan memastikan bahwa harapan mereka terpenuhi. Serta, dengan menyediakan berbagai pilihan kegiatan olahraga atau meningkatkan kenyamanan fasilitas dan kualitas pelayanannya.</w:t>
      </w:r>
    </w:p>
    <w:p w14:paraId="36A05B98" w14:textId="77777777" w:rsidR="007D27CD" w:rsidRPr="007D27CD" w:rsidRDefault="007D27CD" w:rsidP="007D27CD">
      <w:pPr>
        <w:spacing w:after="0" w:line="240" w:lineRule="auto"/>
        <w:jc w:val="both"/>
        <w:rPr>
          <w:rFonts w:ascii="Times New Roman" w:eastAsia="Times New Roman" w:hAnsi="Times New Roman" w:cs="Times New Roman"/>
          <w:b/>
          <w:sz w:val="24"/>
          <w:szCs w:val="24"/>
          <w:lang w:val="id-ID"/>
        </w:rPr>
      </w:pPr>
    </w:p>
    <w:p w14:paraId="40E6977B" w14:textId="77777777" w:rsidR="007D27CD" w:rsidRPr="007D27CD" w:rsidRDefault="007D27CD" w:rsidP="007D27CD">
      <w:pPr>
        <w:spacing w:after="0" w:line="240" w:lineRule="auto"/>
        <w:jc w:val="both"/>
        <w:rPr>
          <w:rFonts w:ascii="Times New Roman" w:eastAsia="Times New Roman" w:hAnsi="Times New Roman" w:cs="Times New Roman"/>
          <w:b/>
          <w:sz w:val="24"/>
          <w:szCs w:val="24"/>
          <w:lang w:val="id-ID"/>
        </w:rPr>
      </w:pPr>
      <w:r w:rsidRPr="007D27CD">
        <w:rPr>
          <w:rFonts w:ascii="Times New Roman" w:eastAsia="Times New Roman" w:hAnsi="Times New Roman" w:cs="Times New Roman"/>
          <w:b/>
          <w:sz w:val="24"/>
          <w:szCs w:val="24"/>
          <w:lang w:val="id-ID"/>
        </w:rPr>
        <w:t>Analisis Regresi Linier Berganda</w:t>
      </w:r>
    </w:p>
    <w:p w14:paraId="694E2B8A" w14:textId="77777777" w:rsidR="007D27CD" w:rsidRPr="007D27CD" w:rsidRDefault="007D27CD" w:rsidP="007D27CD">
      <w:pPr>
        <w:keepNext/>
        <w:spacing w:after="0" w:line="240" w:lineRule="auto"/>
        <w:rPr>
          <w:rFonts w:ascii="Times New Roman" w:hAnsi="Times New Roman" w:cs="Times New Roman"/>
        </w:rPr>
      </w:pPr>
    </w:p>
    <w:p w14:paraId="76E92F83" w14:textId="77777777" w:rsidR="007D27CD" w:rsidRPr="007D27CD" w:rsidRDefault="007D27CD" w:rsidP="007D27CD">
      <w:pPr>
        <w:keepNext/>
        <w:spacing w:after="0" w:line="240" w:lineRule="auto"/>
        <w:rPr>
          <w:rFonts w:ascii="Times New Roman" w:hAnsi="Times New Roman" w:cs="Times New Roman"/>
        </w:rPr>
      </w:pPr>
      <w:r w:rsidRPr="007D27CD">
        <w:rPr>
          <w:rFonts w:ascii="Times New Roman" w:hAnsi="Times New Roman" w:cs="Times New Roman"/>
          <w:b/>
          <w:bCs/>
        </w:rPr>
        <w:t xml:space="preserve">Tabel </w:t>
      </w:r>
      <w:r w:rsidRPr="007D27CD">
        <w:rPr>
          <w:rFonts w:ascii="Times New Roman" w:hAnsi="Times New Roman" w:cs="Times New Roman"/>
          <w:b/>
          <w:bCs/>
        </w:rPr>
        <w:fldChar w:fldCharType="begin"/>
      </w:r>
      <w:r w:rsidRPr="007D27CD">
        <w:rPr>
          <w:rFonts w:ascii="Times New Roman" w:hAnsi="Times New Roman" w:cs="Times New Roman"/>
          <w:b/>
          <w:bCs/>
        </w:rPr>
        <w:instrText xml:space="preserve"> SEQ Tabel \* ARABIC </w:instrText>
      </w:r>
      <w:r w:rsidRPr="007D27CD">
        <w:rPr>
          <w:rFonts w:ascii="Times New Roman" w:hAnsi="Times New Roman" w:cs="Times New Roman"/>
          <w:b/>
          <w:bCs/>
        </w:rPr>
        <w:fldChar w:fldCharType="separate"/>
      </w:r>
      <w:r w:rsidRPr="007D27CD">
        <w:rPr>
          <w:rFonts w:ascii="Times New Roman" w:hAnsi="Times New Roman" w:cs="Times New Roman"/>
          <w:b/>
          <w:bCs/>
          <w:noProof/>
        </w:rPr>
        <w:t>5</w:t>
      </w:r>
      <w:r w:rsidRPr="007D27CD">
        <w:rPr>
          <w:rFonts w:ascii="Times New Roman" w:hAnsi="Times New Roman" w:cs="Times New Roman"/>
          <w:b/>
          <w:bCs/>
        </w:rPr>
        <w:fldChar w:fldCharType="end"/>
      </w:r>
      <w:r w:rsidRPr="007D27CD">
        <w:rPr>
          <w:rFonts w:ascii="Times New Roman" w:hAnsi="Times New Roman" w:cs="Times New Roman"/>
        </w:rPr>
        <w:t xml:space="preserve"> Hasil Analisis Regresi Linier Berganda</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620" w:firstRow="1" w:lastRow="0" w:firstColumn="0" w:lastColumn="0" w:noHBand="1" w:noVBand="1"/>
      </w:tblPr>
      <w:tblGrid>
        <w:gridCol w:w="705"/>
        <w:gridCol w:w="1844"/>
        <w:gridCol w:w="1283"/>
        <w:gridCol w:w="1284"/>
        <w:gridCol w:w="1415"/>
        <w:gridCol w:w="987"/>
        <w:gridCol w:w="987"/>
      </w:tblGrid>
      <w:tr w:rsidR="007D27CD" w:rsidRPr="007D27CD" w14:paraId="60CC22E9" w14:textId="77777777" w:rsidTr="00481116">
        <w:trPr>
          <w:cantSplit/>
        </w:trPr>
        <w:tc>
          <w:tcPr>
            <w:tcW w:w="5000" w:type="pct"/>
            <w:gridSpan w:val="7"/>
            <w:tcBorders>
              <w:top w:val="nil"/>
              <w:left w:val="nil"/>
              <w:bottom w:val="single" w:sz="4" w:space="0" w:color="auto"/>
              <w:right w:val="nil"/>
            </w:tcBorders>
            <w:shd w:val="clear" w:color="auto" w:fill="FFFFFF"/>
            <w:vAlign w:val="center"/>
          </w:tcPr>
          <w:p w14:paraId="6AD0A162" w14:textId="77777777" w:rsidR="007D27CD" w:rsidRPr="007D27CD" w:rsidRDefault="007D27CD" w:rsidP="007D27CD">
            <w:pPr>
              <w:autoSpaceDE w:val="0"/>
              <w:autoSpaceDN w:val="0"/>
              <w:adjustRightInd w:val="0"/>
              <w:spacing w:after="0" w:line="240" w:lineRule="auto"/>
              <w:ind w:left="60" w:right="60"/>
              <w:jc w:val="center"/>
              <w:rPr>
                <w:rFonts w:ascii="Times New Roman" w:hAnsi="Times New Roman" w:cs="Times New Roman"/>
                <w:sz w:val="20"/>
                <w:szCs w:val="20"/>
              </w:rPr>
            </w:pPr>
            <w:r w:rsidRPr="007D27CD">
              <w:rPr>
                <w:rFonts w:ascii="Times New Roman" w:hAnsi="Times New Roman" w:cs="Times New Roman"/>
                <w:b/>
                <w:bCs/>
                <w:sz w:val="20"/>
                <w:szCs w:val="20"/>
              </w:rPr>
              <w:t>Coefficients</w:t>
            </w:r>
            <w:r w:rsidRPr="007D27CD">
              <w:rPr>
                <w:rFonts w:ascii="Times New Roman" w:hAnsi="Times New Roman" w:cs="Times New Roman"/>
                <w:b/>
                <w:bCs/>
                <w:sz w:val="20"/>
                <w:szCs w:val="20"/>
                <w:vertAlign w:val="superscript"/>
              </w:rPr>
              <w:t>a</w:t>
            </w:r>
          </w:p>
        </w:tc>
      </w:tr>
      <w:tr w:rsidR="007D27CD" w:rsidRPr="007D27CD" w14:paraId="44E3F6E2" w14:textId="77777777" w:rsidTr="00481116">
        <w:trPr>
          <w:cantSplit/>
        </w:trPr>
        <w:tc>
          <w:tcPr>
            <w:tcW w:w="1499" w:type="pct"/>
            <w:gridSpan w:val="2"/>
            <w:vMerge w:val="restart"/>
            <w:tcBorders>
              <w:top w:val="single" w:sz="4" w:space="0" w:color="auto"/>
              <w:left w:val="single" w:sz="4" w:space="0" w:color="FFFFFF" w:themeColor="background1"/>
              <w:bottom w:val="nil"/>
              <w:right w:val="nil"/>
            </w:tcBorders>
            <w:shd w:val="clear" w:color="auto" w:fill="FFFFFF"/>
            <w:vAlign w:val="bottom"/>
          </w:tcPr>
          <w:p w14:paraId="12643DA8" w14:textId="77777777" w:rsidR="007D27CD" w:rsidRPr="007D27CD" w:rsidRDefault="007D27CD" w:rsidP="007D27CD">
            <w:pPr>
              <w:autoSpaceDE w:val="0"/>
              <w:autoSpaceDN w:val="0"/>
              <w:adjustRightInd w:val="0"/>
              <w:spacing w:after="0" w:line="240" w:lineRule="auto"/>
              <w:ind w:left="60" w:right="60"/>
              <w:rPr>
                <w:rFonts w:ascii="Times New Roman" w:hAnsi="Times New Roman" w:cs="Times New Roman"/>
                <w:sz w:val="20"/>
                <w:szCs w:val="20"/>
              </w:rPr>
            </w:pPr>
            <w:r w:rsidRPr="007D27CD">
              <w:rPr>
                <w:rFonts w:ascii="Times New Roman" w:hAnsi="Times New Roman" w:cs="Times New Roman"/>
                <w:sz w:val="20"/>
                <w:szCs w:val="20"/>
              </w:rPr>
              <w:t>Model</w:t>
            </w:r>
          </w:p>
        </w:tc>
        <w:tc>
          <w:tcPr>
            <w:tcW w:w="1509" w:type="pct"/>
            <w:gridSpan w:val="2"/>
            <w:tcBorders>
              <w:top w:val="single" w:sz="4" w:space="0" w:color="auto"/>
              <w:left w:val="nil"/>
              <w:bottom w:val="nil"/>
              <w:right w:val="single" w:sz="8" w:space="0" w:color="E0E0E0"/>
            </w:tcBorders>
            <w:shd w:val="clear" w:color="auto" w:fill="FFFFFF"/>
            <w:vAlign w:val="bottom"/>
          </w:tcPr>
          <w:p w14:paraId="2A9E16EC" w14:textId="77777777" w:rsidR="007D27CD" w:rsidRPr="007D27CD" w:rsidRDefault="007D27CD" w:rsidP="007D27CD">
            <w:pPr>
              <w:autoSpaceDE w:val="0"/>
              <w:autoSpaceDN w:val="0"/>
              <w:adjustRightInd w:val="0"/>
              <w:spacing w:after="0" w:line="240" w:lineRule="auto"/>
              <w:ind w:left="60" w:right="60"/>
              <w:jc w:val="center"/>
              <w:rPr>
                <w:rFonts w:ascii="Times New Roman" w:hAnsi="Times New Roman" w:cs="Times New Roman"/>
                <w:sz w:val="20"/>
                <w:szCs w:val="20"/>
              </w:rPr>
            </w:pPr>
            <w:r w:rsidRPr="007D27CD">
              <w:rPr>
                <w:rFonts w:ascii="Times New Roman" w:hAnsi="Times New Roman" w:cs="Times New Roman"/>
                <w:sz w:val="20"/>
                <w:szCs w:val="20"/>
              </w:rPr>
              <w:t>Unstandardized Coefficients</w:t>
            </w:r>
          </w:p>
        </w:tc>
        <w:tc>
          <w:tcPr>
            <w:tcW w:w="832" w:type="pct"/>
            <w:tcBorders>
              <w:top w:val="single" w:sz="4" w:space="0" w:color="auto"/>
              <w:left w:val="single" w:sz="8" w:space="0" w:color="E0E0E0"/>
              <w:bottom w:val="nil"/>
              <w:right w:val="single" w:sz="8" w:space="0" w:color="E0E0E0"/>
            </w:tcBorders>
            <w:shd w:val="clear" w:color="auto" w:fill="FFFFFF"/>
            <w:vAlign w:val="bottom"/>
          </w:tcPr>
          <w:p w14:paraId="0DE21AC1" w14:textId="77777777" w:rsidR="007D27CD" w:rsidRPr="007D27CD" w:rsidRDefault="007D27CD" w:rsidP="007D27CD">
            <w:pPr>
              <w:autoSpaceDE w:val="0"/>
              <w:autoSpaceDN w:val="0"/>
              <w:adjustRightInd w:val="0"/>
              <w:spacing w:after="0" w:line="240" w:lineRule="auto"/>
              <w:ind w:left="60" w:right="60"/>
              <w:jc w:val="center"/>
              <w:rPr>
                <w:rFonts w:ascii="Times New Roman" w:hAnsi="Times New Roman" w:cs="Times New Roman"/>
                <w:sz w:val="20"/>
                <w:szCs w:val="20"/>
              </w:rPr>
            </w:pPr>
            <w:r w:rsidRPr="007D27CD">
              <w:rPr>
                <w:rFonts w:ascii="Times New Roman" w:hAnsi="Times New Roman" w:cs="Times New Roman"/>
                <w:sz w:val="20"/>
                <w:szCs w:val="20"/>
              </w:rPr>
              <w:t>Standardized Coefficients</w:t>
            </w:r>
          </w:p>
        </w:tc>
        <w:tc>
          <w:tcPr>
            <w:tcW w:w="580" w:type="pct"/>
            <w:vMerge w:val="restart"/>
            <w:tcBorders>
              <w:top w:val="single" w:sz="4" w:space="0" w:color="auto"/>
              <w:left w:val="single" w:sz="8" w:space="0" w:color="E0E0E0"/>
              <w:bottom w:val="nil"/>
              <w:right w:val="single" w:sz="8" w:space="0" w:color="E0E0E0"/>
            </w:tcBorders>
            <w:shd w:val="clear" w:color="auto" w:fill="FFFFFF"/>
            <w:vAlign w:val="bottom"/>
          </w:tcPr>
          <w:p w14:paraId="36290860" w14:textId="77777777" w:rsidR="007D27CD" w:rsidRPr="007D27CD" w:rsidRDefault="007D27CD" w:rsidP="007D27CD">
            <w:pPr>
              <w:autoSpaceDE w:val="0"/>
              <w:autoSpaceDN w:val="0"/>
              <w:adjustRightInd w:val="0"/>
              <w:spacing w:after="0" w:line="240" w:lineRule="auto"/>
              <w:ind w:left="60" w:right="60"/>
              <w:jc w:val="center"/>
              <w:rPr>
                <w:rFonts w:ascii="Times New Roman" w:hAnsi="Times New Roman" w:cs="Times New Roman"/>
                <w:sz w:val="20"/>
                <w:szCs w:val="20"/>
              </w:rPr>
            </w:pPr>
            <w:r w:rsidRPr="007D27CD">
              <w:rPr>
                <w:rFonts w:ascii="Times New Roman" w:hAnsi="Times New Roman" w:cs="Times New Roman"/>
                <w:sz w:val="20"/>
                <w:szCs w:val="20"/>
              </w:rPr>
              <w:t>t</w:t>
            </w:r>
          </w:p>
        </w:tc>
        <w:tc>
          <w:tcPr>
            <w:tcW w:w="580" w:type="pct"/>
            <w:vMerge w:val="restart"/>
            <w:tcBorders>
              <w:top w:val="single" w:sz="4" w:space="0" w:color="auto"/>
              <w:left w:val="single" w:sz="8" w:space="0" w:color="E0E0E0"/>
              <w:bottom w:val="nil"/>
              <w:right w:val="single" w:sz="4" w:space="0" w:color="FFFFFF" w:themeColor="background1"/>
            </w:tcBorders>
            <w:shd w:val="clear" w:color="auto" w:fill="FFFFFF"/>
            <w:vAlign w:val="bottom"/>
          </w:tcPr>
          <w:p w14:paraId="5F330F6F" w14:textId="77777777" w:rsidR="007D27CD" w:rsidRPr="007D27CD" w:rsidRDefault="007D27CD" w:rsidP="007D27CD">
            <w:pPr>
              <w:autoSpaceDE w:val="0"/>
              <w:autoSpaceDN w:val="0"/>
              <w:adjustRightInd w:val="0"/>
              <w:spacing w:after="0" w:line="240" w:lineRule="auto"/>
              <w:ind w:left="60" w:right="60"/>
              <w:jc w:val="center"/>
              <w:rPr>
                <w:rFonts w:ascii="Times New Roman" w:hAnsi="Times New Roman" w:cs="Times New Roman"/>
                <w:sz w:val="20"/>
                <w:szCs w:val="20"/>
              </w:rPr>
            </w:pPr>
            <w:r w:rsidRPr="007D27CD">
              <w:rPr>
                <w:rFonts w:ascii="Times New Roman" w:hAnsi="Times New Roman" w:cs="Times New Roman"/>
                <w:sz w:val="20"/>
                <w:szCs w:val="20"/>
              </w:rPr>
              <w:t>Sig.</w:t>
            </w:r>
          </w:p>
        </w:tc>
      </w:tr>
      <w:tr w:rsidR="007D27CD" w:rsidRPr="007D27CD" w14:paraId="59BF54EE" w14:textId="77777777" w:rsidTr="00481116">
        <w:trPr>
          <w:cantSplit/>
        </w:trPr>
        <w:tc>
          <w:tcPr>
            <w:tcW w:w="1499" w:type="pct"/>
            <w:gridSpan w:val="2"/>
            <w:vMerge/>
            <w:tcBorders>
              <w:top w:val="nil"/>
              <w:left w:val="single" w:sz="4" w:space="0" w:color="FFFFFF" w:themeColor="background1"/>
              <w:bottom w:val="nil"/>
              <w:right w:val="nil"/>
            </w:tcBorders>
            <w:shd w:val="clear" w:color="auto" w:fill="FFFFFF"/>
            <w:vAlign w:val="bottom"/>
          </w:tcPr>
          <w:p w14:paraId="7883029B" w14:textId="77777777" w:rsidR="007D27CD" w:rsidRPr="007D27CD" w:rsidRDefault="007D27CD" w:rsidP="007D27CD">
            <w:pPr>
              <w:autoSpaceDE w:val="0"/>
              <w:autoSpaceDN w:val="0"/>
              <w:adjustRightInd w:val="0"/>
              <w:spacing w:after="0" w:line="240" w:lineRule="auto"/>
              <w:rPr>
                <w:rFonts w:ascii="Times New Roman" w:hAnsi="Times New Roman" w:cs="Times New Roman"/>
                <w:sz w:val="20"/>
                <w:szCs w:val="20"/>
              </w:rPr>
            </w:pPr>
          </w:p>
        </w:tc>
        <w:tc>
          <w:tcPr>
            <w:tcW w:w="754" w:type="pct"/>
            <w:tcBorders>
              <w:top w:val="nil"/>
              <w:left w:val="nil"/>
              <w:bottom w:val="single" w:sz="8" w:space="0" w:color="152935"/>
              <w:right w:val="single" w:sz="8" w:space="0" w:color="E0E0E0"/>
            </w:tcBorders>
            <w:shd w:val="clear" w:color="auto" w:fill="FFFFFF"/>
            <w:vAlign w:val="bottom"/>
          </w:tcPr>
          <w:p w14:paraId="5507F196" w14:textId="77777777" w:rsidR="007D27CD" w:rsidRPr="007D27CD" w:rsidRDefault="007D27CD" w:rsidP="007D27CD">
            <w:pPr>
              <w:autoSpaceDE w:val="0"/>
              <w:autoSpaceDN w:val="0"/>
              <w:adjustRightInd w:val="0"/>
              <w:spacing w:after="0" w:line="240" w:lineRule="auto"/>
              <w:ind w:left="60" w:right="60"/>
              <w:jc w:val="center"/>
              <w:rPr>
                <w:rFonts w:ascii="Times New Roman" w:hAnsi="Times New Roman" w:cs="Times New Roman"/>
                <w:sz w:val="20"/>
                <w:szCs w:val="20"/>
              </w:rPr>
            </w:pPr>
            <w:r w:rsidRPr="007D27CD">
              <w:rPr>
                <w:rFonts w:ascii="Times New Roman" w:hAnsi="Times New Roman" w:cs="Times New Roman"/>
                <w:sz w:val="20"/>
                <w:szCs w:val="20"/>
              </w:rPr>
              <w:t>B</w:t>
            </w:r>
          </w:p>
        </w:tc>
        <w:tc>
          <w:tcPr>
            <w:tcW w:w="755" w:type="pct"/>
            <w:tcBorders>
              <w:top w:val="nil"/>
              <w:left w:val="single" w:sz="8" w:space="0" w:color="E0E0E0"/>
              <w:bottom w:val="single" w:sz="8" w:space="0" w:color="152935"/>
              <w:right w:val="single" w:sz="8" w:space="0" w:color="E0E0E0"/>
            </w:tcBorders>
            <w:shd w:val="clear" w:color="auto" w:fill="FFFFFF"/>
            <w:vAlign w:val="bottom"/>
          </w:tcPr>
          <w:p w14:paraId="2CCBFC4F" w14:textId="77777777" w:rsidR="007D27CD" w:rsidRPr="007D27CD" w:rsidRDefault="007D27CD" w:rsidP="007D27CD">
            <w:pPr>
              <w:autoSpaceDE w:val="0"/>
              <w:autoSpaceDN w:val="0"/>
              <w:adjustRightInd w:val="0"/>
              <w:spacing w:after="0" w:line="240" w:lineRule="auto"/>
              <w:ind w:left="60" w:right="60"/>
              <w:jc w:val="center"/>
              <w:rPr>
                <w:rFonts w:ascii="Times New Roman" w:hAnsi="Times New Roman" w:cs="Times New Roman"/>
                <w:sz w:val="20"/>
                <w:szCs w:val="20"/>
              </w:rPr>
            </w:pPr>
            <w:r w:rsidRPr="007D27CD">
              <w:rPr>
                <w:rFonts w:ascii="Times New Roman" w:hAnsi="Times New Roman" w:cs="Times New Roman"/>
                <w:sz w:val="20"/>
                <w:szCs w:val="20"/>
              </w:rPr>
              <w:t>Std. Error</w:t>
            </w:r>
          </w:p>
        </w:tc>
        <w:tc>
          <w:tcPr>
            <w:tcW w:w="832" w:type="pct"/>
            <w:tcBorders>
              <w:top w:val="nil"/>
              <w:left w:val="single" w:sz="8" w:space="0" w:color="E0E0E0"/>
              <w:bottom w:val="single" w:sz="8" w:space="0" w:color="152935"/>
              <w:right w:val="single" w:sz="8" w:space="0" w:color="E0E0E0"/>
            </w:tcBorders>
            <w:shd w:val="clear" w:color="auto" w:fill="FFFFFF"/>
            <w:vAlign w:val="bottom"/>
          </w:tcPr>
          <w:p w14:paraId="289B1CFF" w14:textId="77777777" w:rsidR="007D27CD" w:rsidRPr="007D27CD" w:rsidRDefault="007D27CD" w:rsidP="007D27CD">
            <w:pPr>
              <w:autoSpaceDE w:val="0"/>
              <w:autoSpaceDN w:val="0"/>
              <w:adjustRightInd w:val="0"/>
              <w:spacing w:after="0" w:line="240" w:lineRule="auto"/>
              <w:ind w:left="60" w:right="60"/>
              <w:jc w:val="center"/>
              <w:rPr>
                <w:rFonts w:ascii="Times New Roman" w:hAnsi="Times New Roman" w:cs="Times New Roman"/>
                <w:sz w:val="20"/>
                <w:szCs w:val="20"/>
              </w:rPr>
            </w:pPr>
            <w:r w:rsidRPr="007D27CD">
              <w:rPr>
                <w:rFonts w:ascii="Times New Roman" w:hAnsi="Times New Roman" w:cs="Times New Roman"/>
                <w:sz w:val="20"/>
                <w:szCs w:val="20"/>
              </w:rPr>
              <w:t>Beta</w:t>
            </w:r>
          </w:p>
        </w:tc>
        <w:tc>
          <w:tcPr>
            <w:tcW w:w="580" w:type="pct"/>
            <w:vMerge/>
            <w:tcBorders>
              <w:top w:val="nil"/>
              <w:left w:val="single" w:sz="8" w:space="0" w:color="E0E0E0"/>
              <w:bottom w:val="nil"/>
              <w:right w:val="single" w:sz="8" w:space="0" w:color="E0E0E0"/>
            </w:tcBorders>
            <w:shd w:val="clear" w:color="auto" w:fill="FFFFFF"/>
            <w:vAlign w:val="bottom"/>
          </w:tcPr>
          <w:p w14:paraId="61B42240" w14:textId="77777777" w:rsidR="007D27CD" w:rsidRPr="007D27CD" w:rsidRDefault="007D27CD" w:rsidP="007D27CD">
            <w:pPr>
              <w:autoSpaceDE w:val="0"/>
              <w:autoSpaceDN w:val="0"/>
              <w:adjustRightInd w:val="0"/>
              <w:spacing w:after="0" w:line="240" w:lineRule="auto"/>
              <w:rPr>
                <w:rFonts w:ascii="Times New Roman" w:hAnsi="Times New Roman" w:cs="Times New Roman"/>
                <w:sz w:val="20"/>
                <w:szCs w:val="20"/>
              </w:rPr>
            </w:pPr>
          </w:p>
        </w:tc>
        <w:tc>
          <w:tcPr>
            <w:tcW w:w="580" w:type="pct"/>
            <w:vMerge/>
            <w:tcBorders>
              <w:top w:val="nil"/>
              <w:left w:val="single" w:sz="8" w:space="0" w:color="E0E0E0"/>
              <w:bottom w:val="nil"/>
              <w:right w:val="single" w:sz="4" w:space="0" w:color="FFFFFF" w:themeColor="background1"/>
            </w:tcBorders>
            <w:shd w:val="clear" w:color="auto" w:fill="FFFFFF"/>
            <w:vAlign w:val="bottom"/>
          </w:tcPr>
          <w:p w14:paraId="5692D341" w14:textId="77777777" w:rsidR="007D27CD" w:rsidRPr="007D27CD" w:rsidRDefault="007D27CD" w:rsidP="007D27CD">
            <w:pPr>
              <w:autoSpaceDE w:val="0"/>
              <w:autoSpaceDN w:val="0"/>
              <w:adjustRightInd w:val="0"/>
              <w:spacing w:after="0" w:line="240" w:lineRule="auto"/>
              <w:rPr>
                <w:rFonts w:ascii="Times New Roman" w:hAnsi="Times New Roman" w:cs="Times New Roman"/>
                <w:sz w:val="20"/>
                <w:szCs w:val="20"/>
              </w:rPr>
            </w:pPr>
          </w:p>
        </w:tc>
      </w:tr>
      <w:tr w:rsidR="007D27CD" w:rsidRPr="007D27CD" w14:paraId="0B3436BB" w14:textId="77777777" w:rsidTr="00481116">
        <w:trPr>
          <w:cantSplit/>
        </w:trPr>
        <w:tc>
          <w:tcPr>
            <w:tcW w:w="415" w:type="pct"/>
            <w:vMerge w:val="restart"/>
            <w:tcBorders>
              <w:top w:val="single" w:sz="8" w:space="0" w:color="152935"/>
              <w:left w:val="single" w:sz="4" w:space="0" w:color="FFFFFF" w:themeColor="background1"/>
              <w:bottom w:val="single" w:sz="8" w:space="0" w:color="152935"/>
              <w:right w:val="nil"/>
            </w:tcBorders>
            <w:shd w:val="clear" w:color="auto" w:fill="auto"/>
          </w:tcPr>
          <w:p w14:paraId="1C2A1304" w14:textId="77777777" w:rsidR="007D27CD" w:rsidRPr="007D27CD" w:rsidRDefault="007D27CD" w:rsidP="007D27CD">
            <w:pPr>
              <w:autoSpaceDE w:val="0"/>
              <w:autoSpaceDN w:val="0"/>
              <w:adjustRightInd w:val="0"/>
              <w:spacing w:after="0" w:line="240" w:lineRule="auto"/>
              <w:ind w:left="60" w:right="60"/>
              <w:rPr>
                <w:rFonts w:ascii="Times New Roman" w:hAnsi="Times New Roman" w:cs="Times New Roman"/>
                <w:sz w:val="20"/>
                <w:szCs w:val="20"/>
              </w:rPr>
            </w:pPr>
            <w:r w:rsidRPr="007D27CD">
              <w:rPr>
                <w:rFonts w:ascii="Times New Roman" w:hAnsi="Times New Roman" w:cs="Times New Roman"/>
                <w:sz w:val="20"/>
                <w:szCs w:val="20"/>
              </w:rPr>
              <w:t>1</w:t>
            </w:r>
          </w:p>
        </w:tc>
        <w:tc>
          <w:tcPr>
            <w:tcW w:w="1084" w:type="pct"/>
            <w:tcBorders>
              <w:top w:val="single" w:sz="8" w:space="0" w:color="152935"/>
              <w:left w:val="nil"/>
              <w:bottom w:val="single" w:sz="8" w:space="0" w:color="AEAEAE"/>
              <w:right w:val="nil"/>
            </w:tcBorders>
            <w:shd w:val="clear" w:color="auto" w:fill="auto"/>
          </w:tcPr>
          <w:p w14:paraId="15285127" w14:textId="77777777" w:rsidR="007D27CD" w:rsidRPr="007D27CD" w:rsidRDefault="007D27CD" w:rsidP="007D27CD">
            <w:pPr>
              <w:autoSpaceDE w:val="0"/>
              <w:autoSpaceDN w:val="0"/>
              <w:adjustRightInd w:val="0"/>
              <w:spacing w:after="0" w:line="240" w:lineRule="auto"/>
              <w:ind w:left="60" w:right="60"/>
              <w:rPr>
                <w:rFonts w:ascii="Times New Roman" w:hAnsi="Times New Roman" w:cs="Times New Roman"/>
                <w:sz w:val="20"/>
                <w:szCs w:val="20"/>
              </w:rPr>
            </w:pPr>
            <w:r w:rsidRPr="007D27CD">
              <w:rPr>
                <w:rFonts w:ascii="Times New Roman" w:hAnsi="Times New Roman" w:cs="Times New Roman"/>
                <w:sz w:val="20"/>
                <w:szCs w:val="20"/>
              </w:rPr>
              <w:t>(Constant)</w:t>
            </w:r>
          </w:p>
        </w:tc>
        <w:tc>
          <w:tcPr>
            <w:tcW w:w="754" w:type="pct"/>
            <w:tcBorders>
              <w:top w:val="single" w:sz="8" w:space="0" w:color="152935"/>
              <w:left w:val="nil"/>
              <w:bottom w:val="single" w:sz="8" w:space="0" w:color="AEAEAE"/>
              <w:right w:val="single" w:sz="8" w:space="0" w:color="E0E0E0"/>
            </w:tcBorders>
            <w:shd w:val="clear" w:color="auto" w:fill="auto"/>
          </w:tcPr>
          <w:p w14:paraId="46BE10B2" w14:textId="77777777" w:rsidR="007D27CD" w:rsidRPr="007D27CD" w:rsidRDefault="007D27CD" w:rsidP="007D27CD">
            <w:pPr>
              <w:autoSpaceDE w:val="0"/>
              <w:autoSpaceDN w:val="0"/>
              <w:adjustRightInd w:val="0"/>
              <w:spacing w:after="0" w:line="240" w:lineRule="auto"/>
              <w:ind w:left="60" w:right="60"/>
              <w:jc w:val="right"/>
              <w:rPr>
                <w:rFonts w:ascii="Times New Roman" w:hAnsi="Times New Roman" w:cs="Times New Roman"/>
                <w:sz w:val="20"/>
                <w:szCs w:val="20"/>
              </w:rPr>
            </w:pPr>
            <w:r w:rsidRPr="007D27CD">
              <w:rPr>
                <w:rFonts w:ascii="Times New Roman" w:hAnsi="Times New Roman" w:cs="Times New Roman"/>
                <w:sz w:val="20"/>
                <w:szCs w:val="20"/>
              </w:rPr>
              <w:t>3.263</w:t>
            </w:r>
          </w:p>
        </w:tc>
        <w:tc>
          <w:tcPr>
            <w:tcW w:w="755" w:type="pct"/>
            <w:tcBorders>
              <w:top w:val="single" w:sz="8" w:space="0" w:color="152935"/>
              <w:left w:val="single" w:sz="8" w:space="0" w:color="E0E0E0"/>
              <w:bottom w:val="single" w:sz="8" w:space="0" w:color="AEAEAE"/>
              <w:right w:val="single" w:sz="8" w:space="0" w:color="E0E0E0"/>
            </w:tcBorders>
            <w:shd w:val="clear" w:color="auto" w:fill="auto"/>
          </w:tcPr>
          <w:p w14:paraId="04935A1B" w14:textId="77777777" w:rsidR="007D27CD" w:rsidRPr="007D27CD" w:rsidRDefault="007D27CD" w:rsidP="007D27CD">
            <w:pPr>
              <w:autoSpaceDE w:val="0"/>
              <w:autoSpaceDN w:val="0"/>
              <w:adjustRightInd w:val="0"/>
              <w:spacing w:after="0" w:line="240" w:lineRule="auto"/>
              <w:ind w:left="60" w:right="60"/>
              <w:jc w:val="right"/>
              <w:rPr>
                <w:rFonts w:ascii="Times New Roman" w:hAnsi="Times New Roman" w:cs="Times New Roman"/>
                <w:sz w:val="20"/>
                <w:szCs w:val="20"/>
              </w:rPr>
            </w:pPr>
            <w:r w:rsidRPr="007D27CD">
              <w:rPr>
                <w:rFonts w:ascii="Times New Roman" w:hAnsi="Times New Roman" w:cs="Times New Roman"/>
                <w:sz w:val="20"/>
                <w:szCs w:val="20"/>
              </w:rPr>
              <w:t>.973</w:t>
            </w:r>
          </w:p>
        </w:tc>
        <w:tc>
          <w:tcPr>
            <w:tcW w:w="832" w:type="pct"/>
            <w:tcBorders>
              <w:top w:val="single" w:sz="8" w:space="0" w:color="152935"/>
              <w:left w:val="single" w:sz="8" w:space="0" w:color="E0E0E0"/>
              <w:bottom w:val="single" w:sz="8" w:space="0" w:color="AEAEAE"/>
              <w:right w:val="single" w:sz="8" w:space="0" w:color="E0E0E0"/>
            </w:tcBorders>
            <w:shd w:val="clear" w:color="auto" w:fill="auto"/>
            <w:vAlign w:val="center"/>
          </w:tcPr>
          <w:p w14:paraId="23F45E54" w14:textId="77777777" w:rsidR="007D27CD" w:rsidRPr="007D27CD" w:rsidRDefault="007D27CD" w:rsidP="007D27CD">
            <w:pPr>
              <w:autoSpaceDE w:val="0"/>
              <w:autoSpaceDN w:val="0"/>
              <w:adjustRightInd w:val="0"/>
              <w:spacing w:after="0" w:line="240" w:lineRule="auto"/>
              <w:rPr>
                <w:rFonts w:ascii="Times New Roman" w:hAnsi="Times New Roman" w:cs="Times New Roman"/>
                <w:sz w:val="20"/>
                <w:szCs w:val="20"/>
              </w:rPr>
            </w:pPr>
          </w:p>
        </w:tc>
        <w:tc>
          <w:tcPr>
            <w:tcW w:w="580" w:type="pct"/>
            <w:tcBorders>
              <w:top w:val="single" w:sz="8" w:space="0" w:color="152935"/>
              <w:left w:val="single" w:sz="8" w:space="0" w:color="E0E0E0"/>
              <w:bottom w:val="single" w:sz="8" w:space="0" w:color="AEAEAE"/>
              <w:right w:val="single" w:sz="8" w:space="0" w:color="E0E0E0"/>
            </w:tcBorders>
            <w:shd w:val="clear" w:color="auto" w:fill="auto"/>
          </w:tcPr>
          <w:p w14:paraId="70D38FE8" w14:textId="77777777" w:rsidR="007D27CD" w:rsidRPr="007D27CD" w:rsidRDefault="007D27CD" w:rsidP="007D27CD">
            <w:pPr>
              <w:autoSpaceDE w:val="0"/>
              <w:autoSpaceDN w:val="0"/>
              <w:adjustRightInd w:val="0"/>
              <w:spacing w:after="0" w:line="240" w:lineRule="auto"/>
              <w:ind w:left="60" w:right="60"/>
              <w:jc w:val="right"/>
              <w:rPr>
                <w:rFonts w:ascii="Times New Roman" w:hAnsi="Times New Roman" w:cs="Times New Roman"/>
                <w:sz w:val="20"/>
                <w:szCs w:val="20"/>
              </w:rPr>
            </w:pPr>
            <w:r w:rsidRPr="007D27CD">
              <w:rPr>
                <w:rFonts w:ascii="Times New Roman" w:hAnsi="Times New Roman" w:cs="Times New Roman"/>
                <w:sz w:val="20"/>
                <w:szCs w:val="20"/>
              </w:rPr>
              <w:t>3.355</w:t>
            </w:r>
          </w:p>
        </w:tc>
        <w:tc>
          <w:tcPr>
            <w:tcW w:w="580" w:type="pct"/>
            <w:tcBorders>
              <w:top w:val="single" w:sz="8" w:space="0" w:color="152935"/>
              <w:left w:val="single" w:sz="8" w:space="0" w:color="E0E0E0"/>
              <w:bottom w:val="single" w:sz="8" w:space="0" w:color="AEAEAE"/>
              <w:right w:val="single" w:sz="4" w:space="0" w:color="FFFFFF" w:themeColor="background1"/>
            </w:tcBorders>
            <w:shd w:val="clear" w:color="auto" w:fill="FFFFFF" w:themeFill="background1"/>
          </w:tcPr>
          <w:p w14:paraId="7F44BDD9" w14:textId="77777777" w:rsidR="007D27CD" w:rsidRPr="007D27CD" w:rsidRDefault="007D27CD" w:rsidP="007D27CD">
            <w:pPr>
              <w:autoSpaceDE w:val="0"/>
              <w:autoSpaceDN w:val="0"/>
              <w:adjustRightInd w:val="0"/>
              <w:spacing w:after="0" w:line="240" w:lineRule="auto"/>
              <w:ind w:left="60" w:right="60"/>
              <w:jc w:val="right"/>
              <w:rPr>
                <w:rFonts w:ascii="Times New Roman" w:hAnsi="Times New Roman" w:cs="Times New Roman"/>
                <w:sz w:val="20"/>
                <w:szCs w:val="20"/>
              </w:rPr>
            </w:pPr>
            <w:r w:rsidRPr="007D27CD">
              <w:rPr>
                <w:rFonts w:ascii="Times New Roman" w:hAnsi="Times New Roman" w:cs="Times New Roman"/>
                <w:sz w:val="20"/>
                <w:szCs w:val="20"/>
              </w:rPr>
              <w:t>.001</w:t>
            </w:r>
          </w:p>
        </w:tc>
      </w:tr>
      <w:tr w:rsidR="007D27CD" w:rsidRPr="007D27CD" w14:paraId="7EC8A35D" w14:textId="77777777" w:rsidTr="00481116">
        <w:trPr>
          <w:cantSplit/>
        </w:trPr>
        <w:tc>
          <w:tcPr>
            <w:tcW w:w="415" w:type="pct"/>
            <w:vMerge/>
            <w:tcBorders>
              <w:top w:val="single" w:sz="8" w:space="0" w:color="152935"/>
              <w:left w:val="single" w:sz="4" w:space="0" w:color="FFFFFF" w:themeColor="background1"/>
              <w:bottom w:val="single" w:sz="8" w:space="0" w:color="152935"/>
              <w:right w:val="nil"/>
            </w:tcBorders>
            <w:shd w:val="clear" w:color="auto" w:fill="auto"/>
          </w:tcPr>
          <w:p w14:paraId="6D245203" w14:textId="77777777" w:rsidR="007D27CD" w:rsidRPr="007D27CD" w:rsidRDefault="007D27CD" w:rsidP="007D27CD">
            <w:pPr>
              <w:autoSpaceDE w:val="0"/>
              <w:autoSpaceDN w:val="0"/>
              <w:adjustRightInd w:val="0"/>
              <w:spacing w:after="0" w:line="240" w:lineRule="auto"/>
              <w:rPr>
                <w:rFonts w:ascii="Times New Roman" w:hAnsi="Times New Roman" w:cs="Times New Roman"/>
                <w:sz w:val="20"/>
                <w:szCs w:val="20"/>
              </w:rPr>
            </w:pPr>
          </w:p>
        </w:tc>
        <w:tc>
          <w:tcPr>
            <w:tcW w:w="1084" w:type="pct"/>
            <w:tcBorders>
              <w:top w:val="single" w:sz="8" w:space="0" w:color="AEAEAE"/>
              <w:left w:val="nil"/>
              <w:bottom w:val="single" w:sz="8" w:space="0" w:color="AEAEAE"/>
              <w:right w:val="nil"/>
            </w:tcBorders>
            <w:shd w:val="clear" w:color="auto" w:fill="auto"/>
          </w:tcPr>
          <w:p w14:paraId="256B3221" w14:textId="77777777" w:rsidR="007D27CD" w:rsidRPr="007D27CD" w:rsidRDefault="007D27CD" w:rsidP="007D27CD">
            <w:pPr>
              <w:autoSpaceDE w:val="0"/>
              <w:autoSpaceDN w:val="0"/>
              <w:adjustRightInd w:val="0"/>
              <w:spacing w:after="0" w:line="240" w:lineRule="auto"/>
              <w:ind w:left="60" w:right="60"/>
              <w:rPr>
                <w:rFonts w:ascii="Times New Roman" w:hAnsi="Times New Roman" w:cs="Times New Roman"/>
                <w:sz w:val="20"/>
                <w:szCs w:val="20"/>
              </w:rPr>
            </w:pPr>
            <w:r w:rsidRPr="007D27CD">
              <w:rPr>
                <w:rFonts w:ascii="Times New Roman" w:hAnsi="Times New Roman" w:cs="Times New Roman"/>
                <w:sz w:val="20"/>
                <w:szCs w:val="20"/>
              </w:rPr>
              <w:t>Fasilitas</w:t>
            </w:r>
          </w:p>
        </w:tc>
        <w:tc>
          <w:tcPr>
            <w:tcW w:w="754" w:type="pct"/>
            <w:tcBorders>
              <w:top w:val="single" w:sz="8" w:space="0" w:color="AEAEAE"/>
              <w:left w:val="nil"/>
              <w:bottom w:val="single" w:sz="8" w:space="0" w:color="AEAEAE"/>
              <w:right w:val="single" w:sz="8" w:space="0" w:color="E0E0E0"/>
            </w:tcBorders>
            <w:shd w:val="clear" w:color="auto" w:fill="auto"/>
          </w:tcPr>
          <w:p w14:paraId="1C6EEB57" w14:textId="77777777" w:rsidR="007D27CD" w:rsidRPr="007D27CD" w:rsidRDefault="007D27CD" w:rsidP="007D27CD">
            <w:pPr>
              <w:autoSpaceDE w:val="0"/>
              <w:autoSpaceDN w:val="0"/>
              <w:adjustRightInd w:val="0"/>
              <w:spacing w:after="0" w:line="240" w:lineRule="auto"/>
              <w:ind w:left="60" w:right="60"/>
              <w:jc w:val="right"/>
              <w:rPr>
                <w:rFonts w:ascii="Times New Roman" w:hAnsi="Times New Roman" w:cs="Times New Roman"/>
                <w:sz w:val="20"/>
                <w:szCs w:val="20"/>
              </w:rPr>
            </w:pPr>
            <w:r w:rsidRPr="007D27CD">
              <w:rPr>
                <w:rFonts w:ascii="Times New Roman" w:hAnsi="Times New Roman" w:cs="Times New Roman"/>
                <w:sz w:val="20"/>
                <w:szCs w:val="20"/>
              </w:rPr>
              <w:t>.160</w:t>
            </w:r>
          </w:p>
        </w:tc>
        <w:tc>
          <w:tcPr>
            <w:tcW w:w="755" w:type="pct"/>
            <w:tcBorders>
              <w:top w:val="single" w:sz="8" w:space="0" w:color="AEAEAE"/>
              <w:left w:val="single" w:sz="8" w:space="0" w:color="E0E0E0"/>
              <w:bottom w:val="single" w:sz="8" w:space="0" w:color="AEAEAE"/>
              <w:right w:val="single" w:sz="8" w:space="0" w:color="E0E0E0"/>
            </w:tcBorders>
            <w:shd w:val="clear" w:color="auto" w:fill="auto"/>
          </w:tcPr>
          <w:p w14:paraId="664729CB" w14:textId="77777777" w:rsidR="007D27CD" w:rsidRPr="007D27CD" w:rsidRDefault="007D27CD" w:rsidP="007D27CD">
            <w:pPr>
              <w:autoSpaceDE w:val="0"/>
              <w:autoSpaceDN w:val="0"/>
              <w:adjustRightInd w:val="0"/>
              <w:spacing w:after="0" w:line="240" w:lineRule="auto"/>
              <w:ind w:left="60" w:right="60"/>
              <w:jc w:val="right"/>
              <w:rPr>
                <w:rFonts w:ascii="Times New Roman" w:hAnsi="Times New Roman" w:cs="Times New Roman"/>
                <w:sz w:val="20"/>
                <w:szCs w:val="20"/>
              </w:rPr>
            </w:pPr>
            <w:r w:rsidRPr="007D27CD">
              <w:rPr>
                <w:rFonts w:ascii="Times New Roman" w:hAnsi="Times New Roman" w:cs="Times New Roman"/>
                <w:sz w:val="20"/>
                <w:szCs w:val="20"/>
              </w:rPr>
              <w:t>.043</w:t>
            </w:r>
          </w:p>
        </w:tc>
        <w:tc>
          <w:tcPr>
            <w:tcW w:w="832" w:type="pct"/>
            <w:tcBorders>
              <w:top w:val="single" w:sz="8" w:space="0" w:color="AEAEAE"/>
              <w:left w:val="single" w:sz="8" w:space="0" w:color="E0E0E0"/>
              <w:bottom w:val="single" w:sz="8" w:space="0" w:color="AEAEAE"/>
              <w:right w:val="single" w:sz="8" w:space="0" w:color="E0E0E0"/>
            </w:tcBorders>
            <w:shd w:val="clear" w:color="auto" w:fill="auto"/>
          </w:tcPr>
          <w:p w14:paraId="531B2BA2" w14:textId="77777777" w:rsidR="007D27CD" w:rsidRPr="007D27CD" w:rsidRDefault="007D27CD" w:rsidP="007D27CD">
            <w:pPr>
              <w:autoSpaceDE w:val="0"/>
              <w:autoSpaceDN w:val="0"/>
              <w:adjustRightInd w:val="0"/>
              <w:spacing w:after="0" w:line="240" w:lineRule="auto"/>
              <w:ind w:left="60" w:right="60"/>
              <w:jc w:val="right"/>
              <w:rPr>
                <w:rFonts w:ascii="Times New Roman" w:hAnsi="Times New Roman" w:cs="Times New Roman"/>
                <w:sz w:val="20"/>
                <w:szCs w:val="20"/>
              </w:rPr>
            </w:pPr>
            <w:r w:rsidRPr="007D27CD">
              <w:rPr>
                <w:rFonts w:ascii="Times New Roman" w:hAnsi="Times New Roman" w:cs="Times New Roman"/>
                <w:sz w:val="20"/>
                <w:szCs w:val="20"/>
              </w:rPr>
              <w:t>.374</w:t>
            </w:r>
          </w:p>
        </w:tc>
        <w:tc>
          <w:tcPr>
            <w:tcW w:w="580" w:type="pct"/>
            <w:tcBorders>
              <w:top w:val="single" w:sz="8" w:space="0" w:color="AEAEAE"/>
              <w:left w:val="single" w:sz="8" w:space="0" w:color="E0E0E0"/>
              <w:bottom w:val="single" w:sz="8" w:space="0" w:color="AEAEAE"/>
              <w:right w:val="single" w:sz="8" w:space="0" w:color="E0E0E0"/>
            </w:tcBorders>
            <w:shd w:val="clear" w:color="auto" w:fill="auto"/>
          </w:tcPr>
          <w:p w14:paraId="5465CC5A" w14:textId="77777777" w:rsidR="007D27CD" w:rsidRPr="007D27CD" w:rsidRDefault="007D27CD" w:rsidP="007D27CD">
            <w:pPr>
              <w:autoSpaceDE w:val="0"/>
              <w:autoSpaceDN w:val="0"/>
              <w:adjustRightInd w:val="0"/>
              <w:spacing w:after="0" w:line="240" w:lineRule="auto"/>
              <w:ind w:left="60" w:right="60"/>
              <w:jc w:val="right"/>
              <w:rPr>
                <w:rFonts w:ascii="Times New Roman" w:hAnsi="Times New Roman" w:cs="Times New Roman"/>
                <w:sz w:val="20"/>
                <w:szCs w:val="20"/>
              </w:rPr>
            </w:pPr>
            <w:r w:rsidRPr="007D27CD">
              <w:rPr>
                <w:rFonts w:ascii="Times New Roman" w:hAnsi="Times New Roman" w:cs="Times New Roman"/>
                <w:sz w:val="20"/>
                <w:szCs w:val="20"/>
              </w:rPr>
              <w:t>3.749</w:t>
            </w:r>
          </w:p>
        </w:tc>
        <w:tc>
          <w:tcPr>
            <w:tcW w:w="580" w:type="pct"/>
            <w:tcBorders>
              <w:top w:val="single" w:sz="8" w:space="0" w:color="AEAEAE"/>
              <w:left w:val="single" w:sz="8" w:space="0" w:color="E0E0E0"/>
              <w:bottom w:val="single" w:sz="8" w:space="0" w:color="AEAEAE"/>
              <w:right w:val="single" w:sz="4" w:space="0" w:color="FFFFFF" w:themeColor="background1"/>
            </w:tcBorders>
            <w:shd w:val="clear" w:color="auto" w:fill="auto"/>
          </w:tcPr>
          <w:p w14:paraId="605D851D" w14:textId="77777777" w:rsidR="007D27CD" w:rsidRPr="007D27CD" w:rsidRDefault="007D27CD" w:rsidP="007D27CD">
            <w:pPr>
              <w:autoSpaceDE w:val="0"/>
              <w:autoSpaceDN w:val="0"/>
              <w:adjustRightInd w:val="0"/>
              <w:spacing w:after="0" w:line="240" w:lineRule="auto"/>
              <w:ind w:left="60" w:right="60"/>
              <w:jc w:val="right"/>
              <w:rPr>
                <w:rFonts w:ascii="Times New Roman" w:hAnsi="Times New Roman" w:cs="Times New Roman"/>
                <w:sz w:val="20"/>
                <w:szCs w:val="20"/>
              </w:rPr>
            </w:pPr>
            <w:r w:rsidRPr="007D27CD">
              <w:rPr>
                <w:rFonts w:ascii="Times New Roman" w:hAnsi="Times New Roman" w:cs="Times New Roman"/>
                <w:sz w:val="20"/>
                <w:szCs w:val="20"/>
                <w:shd w:val="clear" w:color="auto" w:fill="EEECE1" w:themeFill="background2"/>
              </w:rPr>
              <w:t>.000</w:t>
            </w:r>
          </w:p>
        </w:tc>
      </w:tr>
      <w:tr w:rsidR="007D27CD" w:rsidRPr="007D27CD" w14:paraId="0BCCB289" w14:textId="77777777" w:rsidTr="00481116">
        <w:trPr>
          <w:cantSplit/>
        </w:trPr>
        <w:tc>
          <w:tcPr>
            <w:tcW w:w="415" w:type="pct"/>
            <w:vMerge/>
            <w:tcBorders>
              <w:top w:val="single" w:sz="8" w:space="0" w:color="152935"/>
              <w:left w:val="single" w:sz="4" w:space="0" w:color="FFFFFF" w:themeColor="background1"/>
              <w:bottom w:val="single" w:sz="4" w:space="0" w:color="auto"/>
              <w:right w:val="nil"/>
            </w:tcBorders>
            <w:shd w:val="clear" w:color="auto" w:fill="auto"/>
          </w:tcPr>
          <w:p w14:paraId="72303452" w14:textId="77777777" w:rsidR="007D27CD" w:rsidRPr="007D27CD" w:rsidRDefault="007D27CD" w:rsidP="007D27CD">
            <w:pPr>
              <w:autoSpaceDE w:val="0"/>
              <w:autoSpaceDN w:val="0"/>
              <w:adjustRightInd w:val="0"/>
              <w:spacing w:after="0" w:line="240" w:lineRule="auto"/>
              <w:rPr>
                <w:rFonts w:ascii="Times New Roman" w:hAnsi="Times New Roman" w:cs="Times New Roman"/>
                <w:sz w:val="20"/>
                <w:szCs w:val="20"/>
              </w:rPr>
            </w:pPr>
          </w:p>
        </w:tc>
        <w:tc>
          <w:tcPr>
            <w:tcW w:w="1084" w:type="pct"/>
            <w:tcBorders>
              <w:top w:val="single" w:sz="8" w:space="0" w:color="AEAEAE"/>
              <w:left w:val="nil"/>
              <w:bottom w:val="single" w:sz="4" w:space="0" w:color="auto"/>
              <w:right w:val="nil"/>
            </w:tcBorders>
            <w:shd w:val="clear" w:color="auto" w:fill="auto"/>
          </w:tcPr>
          <w:p w14:paraId="3E5432A3" w14:textId="77777777" w:rsidR="007D27CD" w:rsidRPr="007D27CD" w:rsidRDefault="007D27CD" w:rsidP="007D27CD">
            <w:pPr>
              <w:autoSpaceDE w:val="0"/>
              <w:autoSpaceDN w:val="0"/>
              <w:adjustRightInd w:val="0"/>
              <w:spacing w:after="0" w:line="240" w:lineRule="auto"/>
              <w:ind w:left="60" w:right="60"/>
              <w:rPr>
                <w:rFonts w:ascii="Times New Roman" w:hAnsi="Times New Roman" w:cs="Times New Roman"/>
                <w:sz w:val="20"/>
                <w:szCs w:val="20"/>
              </w:rPr>
            </w:pPr>
            <w:r w:rsidRPr="007D27CD">
              <w:rPr>
                <w:rFonts w:ascii="Times New Roman" w:hAnsi="Times New Roman" w:cs="Times New Roman"/>
                <w:sz w:val="20"/>
                <w:szCs w:val="20"/>
              </w:rPr>
              <w:t>Kualitas Pelayanan</w:t>
            </w:r>
          </w:p>
        </w:tc>
        <w:tc>
          <w:tcPr>
            <w:tcW w:w="754" w:type="pct"/>
            <w:tcBorders>
              <w:top w:val="single" w:sz="8" w:space="0" w:color="AEAEAE"/>
              <w:left w:val="nil"/>
              <w:bottom w:val="single" w:sz="4" w:space="0" w:color="auto"/>
              <w:right w:val="single" w:sz="8" w:space="0" w:color="E0E0E0"/>
            </w:tcBorders>
            <w:shd w:val="clear" w:color="auto" w:fill="auto"/>
          </w:tcPr>
          <w:p w14:paraId="3F277301" w14:textId="77777777" w:rsidR="007D27CD" w:rsidRPr="007D27CD" w:rsidRDefault="007D27CD" w:rsidP="007D27CD">
            <w:pPr>
              <w:autoSpaceDE w:val="0"/>
              <w:autoSpaceDN w:val="0"/>
              <w:adjustRightInd w:val="0"/>
              <w:spacing w:after="0" w:line="240" w:lineRule="auto"/>
              <w:ind w:left="60" w:right="60"/>
              <w:jc w:val="right"/>
              <w:rPr>
                <w:rFonts w:ascii="Times New Roman" w:hAnsi="Times New Roman" w:cs="Times New Roman"/>
                <w:sz w:val="20"/>
                <w:szCs w:val="20"/>
              </w:rPr>
            </w:pPr>
            <w:r w:rsidRPr="007D27CD">
              <w:rPr>
                <w:rFonts w:ascii="Times New Roman" w:hAnsi="Times New Roman" w:cs="Times New Roman"/>
                <w:sz w:val="20"/>
                <w:szCs w:val="20"/>
              </w:rPr>
              <w:t>.205</w:t>
            </w:r>
          </w:p>
        </w:tc>
        <w:tc>
          <w:tcPr>
            <w:tcW w:w="755" w:type="pct"/>
            <w:tcBorders>
              <w:top w:val="single" w:sz="8" w:space="0" w:color="AEAEAE"/>
              <w:left w:val="single" w:sz="8" w:space="0" w:color="E0E0E0"/>
              <w:bottom w:val="single" w:sz="4" w:space="0" w:color="auto"/>
              <w:right w:val="single" w:sz="8" w:space="0" w:color="E0E0E0"/>
            </w:tcBorders>
            <w:shd w:val="clear" w:color="auto" w:fill="auto"/>
          </w:tcPr>
          <w:p w14:paraId="6773B465" w14:textId="77777777" w:rsidR="007D27CD" w:rsidRPr="007D27CD" w:rsidRDefault="007D27CD" w:rsidP="007D27CD">
            <w:pPr>
              <w:autoSpaceDE w:val="0"/>
              <w:autoSpaceDN w:val="0"/>
              <w:adjustRightInd w:val="0"/>
              <w:spacing w:after="0" w:line="240" w:lineRule="auto"/>
              <w:ind w:left="60" w:right="60"/>
              <w:jc w:val="right"/>
              <w:rPr>
                <w:rFonts w:ascii="Times New Roman" w:hAnsi="Times New Roman" w:cs="Times New Roman"/>
                <w:sz w:val="20"/>
                <w:szCs w:val="20"/>
              </w:rPr>
            </w:pPr>
            <w:r w:rsidRPr="007D27CD">
              <w:rPr>
                <w:rFonts w:ascii="Times New Roman" w:hAnsi="Times New Roman" w:cs="Times New Roman"/>
                <w:sz w:val="20"/>
                <w:szCs w:val="20"/>
              </w:rPr>
              <w:t>.057</w:t>
            </w:r>
          </w:p>
        </w:tc>
        <w:tc>
          <w:tcPr>
            <w:tcW w:w="832" w:type="pct"/>
            <w:tcBorders>
              <w:top w:val="single" w:sz="8" w:space="0" w:color="AEAEAE"/>
              <w:left w:val="single" w:sz="8" w:space="0" w:color="E0E0E0"/>
              <w:bottom w:val="single" w:sz="4" w:space="0" w:color="auto"/>
              <w:right w:val="single" w:sz="8" w:space="0" w:color="E0E0E0"/>
            </w:tcBorders>
            <w:shd w:val="clear" w:color="auto" w:fill="auto"/>
          </w:tcPr>
          <w:p w14:paraId="5CDC6806" w14:textId="77777777" w:rsidR="007D27CD" w:rsidRPr="007D27CD" w:rsidRDefault="007D27CD" w:rsidP="007D27CD">
            <w:pPr>
              <w:autoSpaceDE w:val="0"/>
              <w:autoSpaceDN w:val="0"/>
              <w:adjustRightInd w:val="0"/>
              <w:spacing w:after="0" w:line="240" w:lineRule="auto"/>
              <w:ind w:left="60" w:right="60"/>
              <w:jc w:val="right"/>
              <w:rPr>
                <w:rFonts w:ascii="Times New Roman" w:hAnsi="Times New Roman" w:cs="Times New Roman"/>
                <w:sz w:val="20"/>
                <w:szCs w:val="20"/>
              </w:rPr>
            </w:pPr>
            <w:r w:rsidRPr="007D27CD">
              <w:rPr>
                <w:rFonts w:ascii="Times New Roman" w:hAnsi="Times New Roman" w:cs="Times New Roman"/>
                <w:sz w:val="20"/>
                <w:szCs w:val="20"/>
              </w:rPr>
              <w:t>.356</w:t>
            </w:r>
          </w:p>
        </w:tc>
        <w:tc>
          <w:tcPr>
            <w:tcW w:w="580" w:type="pct"/>
            <w:tcBorders>
              <w:top w:val="single" w:sz="8" w:space="0" w:color="AEAEAE"/>
              <w:left w:val="single" w:sz="8" w:space="0" w:color="E0E0E0"/>
              <w:bottom w:val="single" w:sz="4" w:space="0" w:color="auto"/>
              <w:right w:val="single" w:sz="8" w:space="0" w:color="E0E0E0"/>
            </w:tcBorders>
            <w:shd w:val="clear" w:color="auto" w:fill="auto"/>
          </w:tcPr>
          <w:p w14:paraId="0E8F8626" w14:textId="77777777" w:rsidR="007D27CD" w:rsidRPr="007D27CD" w:rsidRDefault="007D27CD" w:rsidP="007D27CD">
            <w:pPr>
              <w:autoSpaceDE w:val="0"/>
              <w:autoSpaceDN w:val="0"/>
              <w:adjustRightInd w:val="0"/>
              <w:spacing w:after="0" w:line="240" w:lineRule="auto"/>
              <w:ind w:left="60" w:right="60"/>
              <w:jc w:val="right"/>
              <w:rPr>
                <w:rFonts w:ascii="Times New Roman" w:hAnsi="Times New Roman" w:cs="Times New Roman"/>
                <w:sz w:val="20"/>
                <w:szCs w:val="20"/>
              </w:rPr>
            </w:pPr>
            <w:r w:rsidRPr="007D27CD">
              <w:rPr>
                <w:rFonts w:ascii="Times New Roman" w:hAnsi="Times New Roman" w:cs="Times New Roman"/>
                <w:sz w:val="20"/>
                <w:szCs w:val="20"/>
              </w:rPr>
              <w:t>3.567</w:t>
            </w:r>
          </w:p>
        </w:tc>
        <w:tc>
          <w:tcPr>
            <w:tcW w:w="580" w:type="pct"/>
            <w:tcBorders>
              <w:top w:val="single" w:sz="8" w:space="0" w:color="AEAEAE"/>
              <w:left w:val="single" w:sz="8" w:space="0" w:color="E0E0E0"/>
              <w:bottom w:val="single" w:sz="4" w:space="0" w:color="auto"/>
              <w:right w:val="single" w:sz="4" w:space="0" w:color="FFFFFF" w:themeColor="background1"/>
            </w:tcBorders>
            <w:shd w:val="clear" w:color="auto" w:fill="auto"/>
          </w:tcPr>
          <w:p w14:paraId="331A1CB9" w14:textId="77777777" w:rsidR="007D27CD" w:rsidRPr="007D27CD" w:rsidRDefault="007D27CD" w:rsidP="007D27CD">
            <w:pPr>
              <w:autoSpaceDE w:val="0"/>
              <w:autoSpaceDN w:val="0"/>
              <w:adjustRightInd w:val="0"/>
              <w:spacing w:after="0" w:line="240" w:lineRule="auto"/>
              <w:ind w:left="60" w:right="60"/>
              <w:jc w:val="right"/>
              <w:rPr>
                <w:rFonts w:ascii="Times New Roman" w:hAnsi="Times New Roman" w:cs="Times New Roman"/>
                <w:sz w:val="20"/>
                <w:szCs w:val="20"/>
              </w:rPr>
            </w:pPr>
            <w:r w:rsidRPr="007D27CD">
              <w:rPr>
                <w:rFonts w:ascii="Times New Roman" w:hAnsi="Times New Roman" w:cs="Times New Roman"/>
                <w:sz w:val="20"/>
                <w:szCs w:val="20"/>
              </w:rPr>
              <w:t>.</w:t>
            </w:r>
            <w:r w:rsidRPr="007D27CD">
              <w:rPr>
                <w:rFonts w:ascii="Times New Roman" w:hAnsi="Times New Roman" w:cs="Times New Roman"/>
                <w:sz w:val="20"/>
                <w:szCs w:val="20"/>
                <w:shd w:val="clear" w:color="auto" w:fill="EEECE1" w:themeFill="background2"/>
              </w:rPr>
              <w:t>001</w:t>
            </w:r>
          </w:p>
        </w:tc>
      </w:tr>
      <w:tr w:rsidR="007D27CD" w:rsidRPr="007D27CD" w14:paraId="18A7558F" w14:textId="77777777" w:rsidTr="00481116">
        <w:trPr>
          <w:cantSplit/>
        </w:trPr>
        <w:tc>
          <w:tcPr>
            <w:tcW w:w="5000" w:type="pct"/>
            <w:gridSpan w:val="7"/>
            <w:tcBorders>
              <w:top w:val="single" w:sz="4" w:space="0" w:color="auto"/>
              <w:left w:val="single" w:sz="4" w:space="0" w:color="FFFFFF" w:themeColor="background1"/>
              <w:bottom w:val="single" w:sz="4" w:space="0" w:color="FFFFFF"/>
              <w:right w:val="single" w:sz="4" w:space="0" w:color="FFFFFF" w:themeColor="background1"/>
            </w:tcBorders>
            <w:shd w:val="clear" w:color="auto" w:fill="FFFFFF"/>
          </w:tcPr>
          <w:p w14:paraId="46E9F6A1" w14:textId="77777777" w:rsidR="007D27CD" w:rsidRPr="007D27CD" w:rsidRDefault="007D27CD" w:rsidP="007D27CD">
            <w:pPr>
              <w:autoSpaceDE w:val="0"/>
              <w:autoSpaceDN w:val="0"/>
              <w:adjustRightInd w:val="0"/>
              <w:spacing w:after="0" w:line="240" w:lineRule="auto"/>
              <w:ind w:left="60" w:right="60"/>
              <w:rPr>
                <w:rFonts w:ascii="Times New Roman" w:hAnsi="Times New Roman" w:cs="Times New Roman"/>
                <w:sz w:val="20"/>
                <w:szCs w:val="20"/>
              </w:rPr>
            </w:pPr>
            <w:r w:rsidRPr="007D27CD">
              <w:rPr>
                <w:rFonts w:ascii="Times New Roman" w:hAnsi="Times New Roman" w:cs="Times New Roman"/>
                <w:sz w:val="20"/>
                <w:szCs w:val="20"/>
              </w:rPr>
              <w:t>a. Dependent Variable: Kepuasan Pelanggan</w:t>
            </w:r>
          </w:p>
        </w:tc>
      </w:tr>
    </w:tbl>
    <w:p w14:paraId="668A04F8" w14:textId="77777777" w:rsidR="007D27CD" w:rsidRPr="007D27CD" w:rsidRDefault="007D27CD" w:rsidP="007D27CD">
      <w:pPr>
        <w:spacing w:after="0" w:line="240" w:lineRule="auto"/>
        <w:jc w:val="both"/>
        <w:rPr>
          <w:rFonts w:ascii="Times New Roman" w:eastAsia="Times New Roman" w:hAnsi="Times New Roman" w:cs="Times New Roman"/>
          <w:b/>
        </w:rPr>
      </w:pPr>
    </w:p>
    <w:p w14:paraId="57ED9CDF" w14:textId="77777777" w:rsidR="007D27CD" w:rsidRPr="007D27CD" w:rsidRDefault="007D27CD" w:rsidP="007D27CD">
      <w:pPr>
        <w:spacing w:after="0" w:line="240" w:lineRule="auto"/>
        <w:ind w:firstLine="720"/>
        <w:jc w:val="both"/>
        <w:rPr>
          <w:rFonts w:ascii="Times New Roman" w:hAnsi="Times New Roman" w:cs="Times New Roman"/>
          <w:sz w:val="24"/>
          <w:szCs w:val="24"/>
        </w:rPr>
      </w:pPr>
      <w:r w:rsidRPr="007D27CD">
        <w:rPr>
          <w:rFonts w:ascii="Times New Roman" w:hAnsi="Times New Roman" w:cs="Times New Roman"/>
          <w:sz w:val="24"/>
          <w:szCs w:val="24"/>
        </w:rPr>
        <w:t>Berdasarkan hasil pengolahan data yang telah dilakukan pada tabel 5 maka interpretasi persamaan regresi linier berganda sebagai berikut:</w:t>
      </w:r>
    </w:p>
    <w:p w14:paraId="51A7FDBD" w14:textId="77777777" w:rsidR="007D27CD" w:rsidRPr="007D27CD" w:rsidRDefault="007D27CD" w:rsidP="007D27CD">
      <w:pPr>
        <w:spacing w:after="0" w:line="240" w:lineRule="auto"/>
        <w:ind w:firstLine="720"/>
        <w:jc w:val="both"/>
        <w:rPr>
          <w:rFonts w:ascii="Times New Roman" w:hAnsi="Times New Roman" w:cs="Times New Roman"/>
          <w:sz w:val="24"/>
          <w:szCs w:val="24"/>
        </w:rPr>
      </w:pPr>
      <w:r w:rsidRPr="007D27CD">
        <w:rPr>
          <w:rFonts w:ascii="Times New Roman" w:eastAsiaTheme="minorEastAsia" w:hAnsi="Times New Roman" w:cs="Times New Roman"/>
          <w:sz w:val="24"/>
          <w:szCs w:val="24"/>
        </w:rPr>
        <w:br/>
      </w:r>
      <m:oMathPara>
        <m:oMath>
          <m:r>
            <w:rPr>
              <w:rFonts w:ascii="Cambria Math" w:hAnsi="Cambria Math" w:cs="Times New Roman"/>
            </w:rPr>
            <m:t>Y=3,263+0,160</m:t>
          </m:r>
          <m:d>
            <m:dPr>
              <m:ctrlPr>
                <w:rPr>
                  <w:rFonts w:ascii="Cambria Math" w:hAnsi="Cambria Math" w:cs="Times New Roman"/>
                  <w:i/>
                </w:rPr>
              </m:ctrlPr>
            </m:dPr>
            <m:e>
              <m:r>
                <w:rPr>
                  <w:rFonts w:ascii="Cambria Math" w:hAnsi="Cambria Math" w:cs="Times New Roman"/>
                </w:rPr>
                <m:t>X1</m:t>
              </m:r>
            </m:e>
          </m:d>
          <m:r>
            <w:rPr>
              <w:rFonts w:ascii="Cambria Math" w:hAnsi="Cambria Math" w:cs="Times New Roman"/>
            </w:rPr>
            <m:t>+0,205(X2)</m:t>
          </m:r>
        </m:oMath>
      </m:oMathPara>
    </w:p>
    <w:p w14:paraId="34BE16A0" w14:textId="77777777" w:rsidR="007D27CD" w:rsidRPr="007D27CD" w:rsidRDefault="007D27CD" w:rsidP="007D27CD">
      <w:pPr>
        <w:spacing w:line="240" w:lineRule="auto"/>
        <w:jc w:val="both"/>
        <w:rPr>
          <w:rFonts w:ascii="Times New Roman" w:eastAsiaTheme="minorEastAsia" w:hAnsi="Times New Roman" w:cs="Times New Roman"/>
          <w:lang w:val="fi-FI"/>
        </w:rPr>
      </w:pPr>
    </w:p>
    <w:p w14:paraId="7B76BF3B" w14:textId="77777777" w:rsidR="007D27CD" w:rsidRPr="007D27CD" w:rsidRDefault="007D27CD" w:rsidP="007D27CD">
      <w:pPr>
        <w:spacing w:line="240" w:lineRule="auto"/>
        <w:jc w:val="both"/>
        <w:rPr>
          <w:rFonts w:ascii="Times New Roman" w:hAnsi="Times New Roman" w:cs="Times New Roman"/>
          <w:lang w:val="fi-FI"/>
        </w:rPr>
      </w:pPr>
      <w:r w:rsidRPr="007D27CD">
        <w:rPr>
          <w:rFonts w:ascii="Times New Roman" w:eastAsiaTheme="minorEastAsia" w:hAnsi="Times New Roman" w:cs="Times New Roman"/>
          <w:lang w:val="fi-FI"/>
        </w:rPr>
        <w:t xml:space="preserve">Persamaan menunjukkan bahwa nilai konstanta (a) sebesar 3,623, berarti nilai kepuasan pelanggan adalah 3,623 jika variabel fasilitas dan kualitas pelayanan tidak diteliti. </w:t>
      </w:r>
      <w:r w:rsidRPr="007D27CD">
        <w:rPr>
          <w:rFonts w:ascii="Times New Roman" w:hAnsi="Times New Roman" w:cs="Times New Roman"/>
          <w:lang w:val="fi-FI"/>
        </w:rPr>
        <w:t xml:space="preserve">Nilai koefisien regresi variabel fasilitas bernilai positif sebesar 0,160 artinya apabila ada kenaikan 1 point variabel fasilitas akan menyebabkan kenaikan pada kepuasan pelanggan sebesar 0,160 poin. Nilai koefisien regresi variabel fasilitas  bernilai positif sebesar 0,205 maka memiliki arti bahwa apabila ada kenaikan 1 poin variabel fasilitas akan menaik pada kepuasan pelanggan sebesar 0,205. </w:t>
      </w:r>
    </w:p>
    <w:p w14:paraId="159322BD" w14:textId="77777777" w:rsidR="007D27CD" w:rsidRPr="007D27CD" w:rsidRDefault="007D27CD" w:rsidP="007D27CD">
      <w:pPr>
        <w:spacing w:line="240" w:lineRule="auto"/>
        <w:jc w:val="both"/>
        <w:rPr>
          <w:rFonts w:ascii="Times New Roman" w:eastAsiaTheme="minorEastAsia" w:hAnsi="Times New Roman" w:cs="Times New Roman"/>
          <w:lang w:val="fi-FI"/>
        </w:rPr>
      </w:pPr>
    </w:p>
    <w:p w14:paraId="48A85A24" w14:textId="77777777" w:rsidR="007D27CD" w:rsidRPr="007D27CD" w:rsidRDefault="007D27CD" w:rsidP="007D27CD">
      <w:pPr>
        <w:keepNext/>
        <w:spacing w:after="0" w:line="240" w:lineRule="auto"/>
        <w:rPr>
          <w:rFonts w:ascii="Times New Roman" w:hAnsi="Times New Roman" w:cs="Times New Roman"/>
          <w:lang w:val="fi-FI"/>
        </w:rPr>
      </w:pPr>
      <w:r w:rsidRPr="007D27CD">
        <w:rPr>
          <w:rFonts w:ascii="Times New Roman" w:hAnsi="Times New Roman" w:cs="Times New Roman"/>
          <w:b/>
          <w:bCs/>
          <w:lang w:val="fi-FI"/>
        </w:rPr>
        <w:t xml:space="preserve">Tabel </w:t>
      </w:r>
      <w:r w:rsidRPr="007D27CD">
        <w:rPr>
          <w:rFonts w:ascii="Times New Roman" w:hAnsi="Times New Roman" w:cs="Times New Roman"/>
          <w:b/>
          <w:bCs/>
        </w:rPr>
        <w:fldChar w:fldCharType="begin"/>
      </w:r>
      <w:r w:rsidRPr="007D27CD">
        <w:rPr>
          <w:rFonts w:ascii="Times New Roman" w:hAnsi="Times New Roman" w:cs="Times New Roman"/>
          <w:b/>
          <w:bCs/>
          <w:lang w:val="fi-FI"/>
        </w:rPr>
        <w:instrText xml:space="preserve"> SEQ Tabel \* ARABIC </w:instrText>
      </w:r>
      <w:r w:rsidRPr="007D27CD">
        <w:rPr>
          <w:rFonts w:ascii="Times New Roman" w:hAnsi="Times New Roman" w:cs="Times New Roman"/>
          <w:b/>
          <w:bCs/>
        </w:rPr>
        <w:fldChar w:fldCharType="separate"/>
      </w:r>
      <w:r w:rsidRPr="007D27CD">
        <w:rPr>
          <w:rFonts w:ascii="Times New Roman" w:hAnsi="Times New Roman" w:cs="Times New Roman"/>
          <w:b/>
          <w:bCs/>
          <w:noProof/>
          <w:lang w:val="fi-FI"/>
        </w:rPr>
        <w:t>6</w:t>
      </w:r>
      <w:r w:rsidRPr="007D27CD">
        <w:rPr>
          <w:rFonts w:ascii="Times New Roman" w:hAnsi="Times New Roman" w:cs="Times New Roman"/>
          <w:b/>
          <w:bCs/>
        </w:rPr>
        <w:fldChar w:fldCharType="end"/>
      </w:r>
      <w:r w:rsidRPr="007D27CD">
        <w:rPr>
          <w:rFonts w:ascii="Times New Roman" w:hAnsi="Times New Roman" w:cs="Times New Roman"/>
          <w:lang w:val="fi-FI"/>
        </w:rPr>
        <w:t xml:space="preserve"> Koefisien Korelasi dan Determinasi</w:t>
      </w:r>
    </w:p>
    <w:tbl>
      <w:tblPr>
        <w:tblStyle w:val="PlainTable2"/>
        <w:tblW w:w="5000" w:type="pct"/>
        <w:tblLook w:val="0620" w:firstRow="1" w:lastRow="0" w:firstColumn="0" w:lastColumn="0" w:noHBand="1" w:noVBand="1"/>
      </w:tblPr>
      <w:tblGrid>
        <w:gridCol w:w="995"/>
        <w:gridCol w:w="840"/>
        <w:gridCol w:w="1288"/>
        <w:gridCol w:w="2327"/>
        <w:gridCol w:w="3055"/>
      </w:tblGrid>
      <w:tr w:rsidR="007D27CD" w:rsidRPr="007D27CD" w14:paraId="241DC81A" w14:textId="77777777" w:rsidTr="00481116">
        <w:trPr>
          <w:cnfStyle w:val="100000000000" w:firstRow="1" w:lastRow="0" w:firstColumn="0" w:lastColumn="0" w:oddVBand="0" w:evenVBand="0" w:oddHBand="0" w:evenHBand="0" w:firstRowFirstColumn="0" w:firstRowLastColumn="0" w:lastRowFirstColumn="0" w:lastRowLastColumn="0"/>
        </w:trPr>
        <w:tc>
          <w:tcPr>
            <w:tcW w:w="5000" w:type="pct"/>
            <w:gridSpan w:val="5"/>
            <w:tcBorders>
              <w:top w:val="single" w:sz="4" w:space="0" w:color="FFFFFF"/>
            </w:tcBorders>
          </w:tcPr>
          <w:p w14:paraId="7D96FABB" w14:textId="77777777" w:rsidR="007D27CD" w:rsidRPr="007D27CD" w:rsidRDefault="007D27CD" w:rsidP="007D27CD">
            <w:pPr>
              <w:spacing w:after="160"/>
              <w:jc w:val="center"/>
              <w:rPr>
                <w:rFonts w:ascii="Times New Roman" w:hAnsi="Times New Roman" w:cs="Times New Roman"/>
                <w:sz w:val="20"/>
                <w:szCs w:val="20"/>
              </w:rPr>
            </w:pPr>
            <w:r w:rsidRPr="007D27CD">
              <w:rPr>
                <w:rFonts w:ascii="Times New Roman" w:hAnsi="Times New Roman" w:cs="Times New Roman"/>
                <w:sz w:val="20"/>
                <w:szCs w:val="20"/>
              </w:rPr>
              <w:t>Model Summary</w:t>
            </w:r>
          </w:p>
        </w:tc>
      </w:tr>
      <w:tr w:rsidR="007D27CD" w:rsidRPr="007D27CD" w14:paraId="73DC9F8E" w14:textId="77777777" w:rsidTr="00481116">
        <w:tc>
          <w:tcPr>
            <w:tcW w:w="585" w:type="pct"/>
            <w:tcBorders>
              <w:bottom w:val="single" w:sz="4" w:space="0" w:color="000000"/>
            </w:tcBorders>
          </w:tcPr>
          <w:p w14:paraId="25926424" w14:textId="77777777" w:rsidR="007D27CD" w:rsidRPr="007D27CD" w:rsidRDefault="007D27CD" w:rsidP="007D27CD">
            <w:pPr>
              <w:spacing w:after="160"/>
              <w:jc w:val="center"/>
              <w:rPr>
                <w:rFonts w:ascii="Times New Roman" w:hAnsi="Times New Roman" w:cs="Times New Roman"/>
                <w:sz w:val="20"/>
                <w:szCs w:val="20"/>
              </w:rPr>
            </w:pPr>
            <w:r w:rsidRPr="007D27CD">
              <w:rPr>
                <w:rFonts w:ascii="Times New Roman" w:hAnsi="Times New Roman" w:cs="Times New Roman"/>
                <w:sz w:val="20"/>
                <w:szCs w:val="20"/>
              </w:rPr>
              <w:t>Model</w:t>
            </w:r>
          </w:p>
        </w:tc>
        <w:tc>
          <w:tcPr>
            <w:tcW w:w="494" w:type="pct"/>
            <w:tcBorders>
              <w:bottom w:val="single" w:sz="4" w:space="0" w:color="000000"/>
            </w:tcBorders>
          </w:tcPr>
          <w:p w14:paraId="7C18729F" w14:textId="77777777" w:rsidR="007D27CD" w:rsidRPr="007D27CD" w:rsidRDefault="007D27CD" w:rsidP="007D27CD">
            <w:pPr>
              <w:spacing w:after="160"/>
              <w:jc w:val="center"/>
              <w:rPr>
                <w:rFonts w:ascii="Times New Roman" w:hAnsi="Times New Roman" w:cs="Times New Roman"/>
                <w:sz w:val="20"/>
                <w:szCs w:val="20"/>
              </w:rPr>
            </w:pPr>
            <w:r w:rsidRPr="007D27CD">
              <w:rPr>
                <w:rFonts w:ascii="Times New Roman" w:hAnsi="Times New Roman" w:cs="Times New Roman"/>
                <w:sz w:val="20"/>
                <w:szCs w:val="20"/>
              </w:rPr>
              <w:t>R</w:t>
            </w:r>
          </w:p>
        </w:tc>
        <w:tc>
          <w:tcPr>
            <w:tcW w:w="757" w:type="pct"/>
            <w:tcBorders>
              <w:bottom w:val="single" w:sz="4" w:space="0" w:color="000000"/>
            </w:tcBorders>
          </w:tcPr>
          <w:p w14:paraId="50F22AC8" w14:textId="77777777" w:rsidR="007D27CD" w:rsidRPr="007D27CD" w:rsidRDefault="007D27CD" w:rsidP="007D27CD">
            <w:pPr>
              <w:spacing w:after="160"/>
              <w:jc w:val="center"/>
              <w:rPr>
                <w:rFonts w:ascii="Times New Roman" w:hAnsi="Times New Roman" w:cs="Times New Roman"/>
                <w:sz w:val="20"/>
                <w:szCs w:val="20"/>
              </w:rPr>
            </w:pPr>
            <w:r w:rsidRPr="007D27CD">
              <w:rPr>
                <w:rFonts w:ascii="Times New Roman" w:hAnsi="Times New Roman" w:cs="Times New Roman"/>
                <w:sz w:val="20"/>
                <w:szCs w:val="20"/>
              </w:rPr>
              <w:t>R Square</w:t>
            </w:r>
          </w:p>
        </w:tc>
        <w:tc>
          <w:tcPr>
            <w:tcW w:w="1368" w:type="pct"/>
            <w:tcBorders>
              <w:bottom w:val="single" w:sz="4" w:space="0" w:color="000000"/>
            </w:tcBorders>
          </w:tcPr>
          <w:p w14:paraId="75601F95" w14:textId="77777777" w:rsidR="007D27CD" w:rsidRPr="007D27CD" w:rsidRDefault="007D27CD" w:rsidP="007D27CD">
            <w:pPr>
              <w:spacing w:after="160"/>
              <w:jc w:val="center"/>
              <w:rPr>
                <w:rFonts w:ascii="Times New Roman" w:hAnsi="Times New Roman" w:cs="Times New Roman"/>
                <w:sz w:val="20"/>
                <w:szCs w:val="20"/>
              </w:rPr>
            </w:pPr>
            <w:r w:rsidRPr="007D27CD">
              <w:rPr>
                <w:rFonts w:ascii="Times New Roman" w:hAnsi="Times New Roman" w:cs="Times New Roman"/>
                <w:sz w:val="20"/>
                <w:szCs w:val="20"/>
              </w:rPr>
              <w:t>Adjusted R Square</w:t>
            </w:r>
          </w:p>
        </w:tc>
        <w:tc>
          <w:tcPr>
            <w:tcW w:w="1796" w:type="pct"/>
            <w:tcBorders>
              <w:bottom w:val="single" w:sz="4" w:space="0" w:color="000000"/>
            </w:tcBorders>
          </w:tcPr>
          <w:p w14:paraId="03A88AAC" w14:textId="77777777" w:rsidR="007D27CD" w:rsidRPr="007D27CD" w:rsidRDefault="007D27CD" w:rsidP="007D27CD">
            <w:pPr>
              <w:spacing w:after="160"/>
              <w:jc w:val="center"/>
              <w:rPr>
                <w:rFonts w:ascii="Times New Roman" w:hAnsi="Times New Roman" w:cs="Times New Roman"/>
                <w:sz w:val="20"/>
                <w:szCs w:val="20"/>
              </w:rPr>
            </w:pPr>
            <w:r w:rsidRPr="007D27CD">
              <w:rPr>
                <w:rFonts w:ascii="Times New Roman" w:hAnsi="Times New Roman" w:cs="Times New Roman"/>
                <w:sz w:val="20"/>
                <w:szCs w:val="20"/>
              </w:rPr>
              <w:t>Std. Error of the Estimate</w:t>
            </w:r>
          </w:p>
        </w:tc>
      </w:tr>
      <w:tr w:rsidR="007D27CD" w:rsidRPr="007D27CD" w14:paraId="6E56299F" w14:textId="77777777" w:rsidTr="00481116">
        <w:tc>
          <w:tcPr>
            <w:tcW w:w="585" w:type="pct"/>
            <w:tcBorders>
              <w:top w:val="single" w:sz="4" w:space="0" w:color="000000"/>
              <w:bottom w:val="single" w:sz="4" w:space="0" w:color="auto"/>
            </w:tcBorders>
          </w:tcPr>
          <w:p w14:paraId="71E1F7D4" w14:textId="77777777" w:rsidR="007D27CD" w:rsidRPr="007D27CD" w:rsidRDefault="007D27CD" w:rsidP="007D27CD">
            <w:pPr>
              <w:spacing w:after="160"/>
              <w:jc w:val="center"/>
              <w:rPr>
                <w:rFonts w:ascii="Times New Roman" w:hAnsi="Times New Roman" w:cs="Times New Roman"/>
                <w:sz w:val="20"/>
                <w:szCs w:val="20"/>
              </w:rPr>
            </w:pPr>
            <w:r w:rsidRPr="007D27CD">
              <w:rPr>
                <w:rFonts w:ascii="Times New Roman" w:hAnsi="Times New Roman" w:cs="Times New Roman"/>
                <w:sz w:val="20"/>
                <w:szCs w:val="20"/>
              </w:rPr>
              <w:t>1</w:t>
            </w:r>
          </w:p>
        </w:tc>
        <w:tc>
          <w:tcPr>
            <w:tcW w:w="494" w:type="pct"/>
            <w:tcBorders>
              <w:top w:val="single" w:sz="4" w:space="0" w:color="000000"/>
              <w:bottom w:val="single" w:sz="4" w:space="0" w:color="auto"/>
            </w:tcBorders>
          </w:tcPr>
          <w:p w14:paraId="04ED79EE" w14:textId="77777777" w:rsidR="007D27CD" w:rsidRPr="007D27CD" w:rsidRDefault="007D27CD" w:rsidP="007D27CD">
            <w:pPr>
              <w:spacing w:after="160"/>
              <w:jc w:val="center"/>
              <w:rPr>
                <w:rFonts w:ascii="Times New Roman" w:hAnsi="Times New Roman" w:cs="Times New Roman"/>
                <w:sz w:val="20"/>
                <w:szCs w:val="20"/>
              </w:rPr>
            </w:pPr>
            <w:r w:rsidRPr="007D27CD">
              <w:rPr>
                <w:rFonts w:ascii="Times New Roman" w:hAnsi="Times New Roman" w:cs="Times New Roman"/>
                <w:sz w:val="20"/>
                <w:szCs w:val="20"/>
              </w:rPr>
              <w:t>.663</w:t>
            </w:r>
            <w:r w:rsidRPr="007D27CD">
              <w:rPr>
                <w:rFonts w:ascii="Times New Roman" w:hAnsi="Times New Roman" w:cs="Times New Roman"/>
                <w:sz w:val="20"/>
                <w:szCs w:val="20"/>
                <w:vertAlign w:val="superscript"/>
              </w:rPr>
              <w:t>a</w:t>
            </w:r>
          </w:p>
        </w:tc>
        <w:tc>
          <w:tcPr>
            <w:tcW w:w="757" w:type="pct"/>
            <w:tcBorders>
              <w:top w:val="single" w:sz="4" w:space="0" w:color="000000"/>
              <w:bottom w:val="single" w:sz="4" w:space="0" w:color="auto"/>
            </w:tcBorders>
          </w:tcPr>
          <w:p w14:paraId="256B40F5" w14:textId="77777777" w:rsidR="007D27CD" w:rsidRPr="007D27CD" w:rsidRDefault="007D27CD" w:rsidP="007D27CD">
            <w:pPr>
              <w:spacing w:after="160"/>
              <w:jc w:val="center"/>
              <w:rPr>
                <w:rFonts w:ascii="Times New Roman" w:hAnsi="Times New Roman" w:cs="Times New Roman"/>
                <w:sz w:val="20"/>
                <w:szCs w:val="20"/>
              </w:rPr>
            </w:pPr>
            <w:r w:rsidRPr="007D27CD">
              <w:rPr>
                <w:rFonts w:ascii="Times New Roman" w:hAnsi="Times New Roman" w:cs="Times New Roman"/>
                <w:sz w:val="20"/>
                <w:szCs w:val="20"/>
              </w:rPr>
              <w:t>.440</w:t>
            </w:r>
          </w:p>
        </w:tc>
        <w:tc>
          <w:tcPr>
            <w:tcW w:w="1368" w:type="pct"/>
            <w:tcBorders>
              <w:top w:val="single" w:sz="4" w:space="0" w:color="000000"/>
              <w:bottom w:val="single" w:sz="4" w:space="0" w:color="auto"/>
            </w:tcBorders>
          </w:tcPr>
          <w:p w14:paraId="1EA7B1E6" w14:textId="77777777" w:rsidR="007D27CD" w:rsidRPr="007D27CD" w:rsidRDefault="007D27CD" w:rsidP="007D27CD">
            <w:pPr>
              <w:spacing w:after="160"/>
              <w:jc w:val="center"/>
              <w:rPr>
                <w:rFonts w:ascii="Times New Roman" w:hAnsi="Times New Roman" w:cs="Times New Roman"/>
                <w:sz w:val="20"/>
                <w:szCs w:val="20"/>
              </w:rPr>
            </w:pPr>
            <w:r w:rsidRPr="007D27CD">
              <w:rPr>
                <w:rFonts w:ascii="Times New Roman" w:hAnsi="Times New Roman" w:cs="Times New Roman"/>
                <w:sz w:val="20"/>
                <w:szCs w:val="20"/>
              </w:rPr>
              <w:t>.428</w:t>
            </w:r>
          </w:p>
        </w:tc>
        <w:tc>
          <w:tcPr>
            <w:tcW w:w="1796" w:type="pct"/>
            <w:tcBorders>
              <w:top w:val="single" w:sz="4" w:space="0" w:color="000000"/>
              <w:bottom w:val="single" w:sz="4" w:space="0" w:color="auto"/>
            </w:tcBorders>
          </w:tcPr>
          <w:p w14:paraId="2260958E" w14:textId="77777777" w:rsidR="007D27CD" w:rsidRPr="007D27CD" w:rsidRDefault="007D27CD" w:rsidP="007D27CD">
            <w:pPr>
              <w:spacing w:after="160"/>
              <w:jc w:val="center"/>
              <w:rPr>
                <w:rFonts w:ascii="Times New Roman" w:hAnsi="Times New Roman" w:cs="Times New Roman"/>
                <w:sz w:val="20"/>
                <w:szCs w:val="20"/>
              </w:rPr>
            </w:pPr>
            <w:r w:rsidRPr="007D27CD">
              <w:rPr>
                <w:rFonts w:ascii="Times New Roman" w:hAnsi="Times New Roman" w:cs="Times New Roman"/>
                <w:sz w:val="20"/>
                <w:szCs w:val="20"/>
              </w:rPr>
              <w:t>1.30496</w:t>
            </w:r>
          </w:p>
        </w:tc>
      </w:tr>
      <w:tr w:rsidR="007D27CD" w:rsidRPr="007D27CD" w14:paraId="41E143B9" w14:textId="77777777" w:rsidTr="00481116">
        <w:tc>
          <w:tcPr>
            <w:tcW w:w="5000" w:type="pct"/>
            <w:gridSpan w:val="5"/>
            <w:tcBorders>
              <w:top w:val="single" w:sz="4" w:space="0" w:color="auto"/>
              <w:bottom w:val="single" w:sz="4" w:space="0" w:color="FFFFFF"/>
            </w:tcBorders>
          </w:tcPr>
          <w:p w14:paraId="7A87AC13" w14:textId="77777777" w:rsidR="007D27CD" w:rsidRPr="007D27CD" w:rsidRDefault="007D27CD" w:rsidP="007D27CD">
            <w:pPr>
              <w:spacing w:after="160"/>
              <w:rPr>
                <w:rFonts w:ascii="Times New Roman" w:hAnsi="Times New Roman" w:cs="Times New Roman"/>
                <w:sz w:val="20"/>
                <w:szCs w:val="20"/>
              </w:rPr>
            </w:pPr>
            <w:r w:rsidRPr="007D27CD">
              <w:rPr>
                <w:rFonts w:ascii="Times New Roman" w:hAnsi="Times New Roman" w:cs="Times New Roman"/>
                <w:sz w:val="20"/>
                <w:szCs w:val="20"/>
              </w:rPr>
              <w:t>a. Predictors: (Constant), Kualitas Pelayanan, Fasilitas</w:t>
            </w:r>
          </w:p>
        </w:tc>
      </w:tr>
    </w:tbl>
    <w:p w14:paraId="046FB821" w14:textId="6A9E0F47" w:rsidR="007D27CD" w:rsidRPr="007D27CD" w:rsidRDefault="007D27CD" w:rsidP="003A59A7">
      <w:pPr>
        <w:spacing w:before="240" w:after="120" w:line="240" w:lineRule="auto"/>
        <w:jc w:val="both"/>
        <w:rPr>
          <w:rFonts w:ascii="Times New Roman" w:eastAsia="Times New Roman" w:hAnsi="Times New Roman" w:cs="Times New Roman"/>
          <w:bCs/>
          <w:lang w:val="fi-FI"/>
        </w:rPr>
      </w:pPr>
      <w:r w:rsidRPr="007D27CD">
        <w:rPr>
          <w:rFonts w:ascii="Times New Roman" w:eastAsia="Times New Roman" w:hAnsi="Times New Roman" w:cs="Times New Roman"/>
          <w:bCs/>
          <w:lang w:val="en-ID"/>
        </w:rPr>
        <w:t xml:space="preserve">Berdasarkan hasil pengolahan data pada tabel 4.5, diketahui nilai koefisien determinasi atau R </w:t>
      </w:r>
      <w:r w:rsidRPr="007D27CD">
        <w:rPr>
          <w:rFonts w:ascii="Times New Roman" w:eastAsia="Times New Roman" w:hAnsi="Times New Roman" w:cs="Times New Roman"/>
          <w:bCs/>
          <w:i/>
          <w:iCs/>
          <w:lang w:val="en-ID"/>
        </w:rPr>
        <w:t>Square</w:t>
      </w:r>
      <w:r w:rsidRPr="007D27CD">
        <w:rPr>
          <w:rFonts w:ascii="Times New Roman" w:eastAsia="Times New Roman" w:hAnsi="Times New Roman" w:cs="Times New Roman"/>
          <w:bCs/>
          <w:lang w:val="en-ID"/>
        </w:rPr>
        <w:t xml:space="preserve"> (r²) sebesar 0,440. </w:t>
      </w:r>
      <w:r w:rsidRPr="007D27CD">
        <w:rPr>
          <w:rFonts w:ascii="Times New Roman" w:eastAsia="Times New Roman" w:hAnsi="Times New Roman" w:cs="Times New Roman"/>
          <w:bCs/>
          <w:lang w:val="fi-FI"/>
        </w:rPr>
        <w:t>Nilai ini diperoleh dari hasil pengkuadratan nilai koefisien korelasi (R), yaitu 0,663 x 0,663 = 0,440. Dengan demikian, nilai koefisien determinasi (R Square) sebesar 0,440 atau 44%. Ini menunjukkan bahwa variabel Fasilitas dan Kualitas Pelayanan dapat menjelaskan variabel secara bersama-sama memberikan pengaruh signifikan terhadap Kepuasan Pelanggan sebesar 44%, sementara 56% sisanya dijelaskan oleh variabel lain yang tidak diteliti.</w:t>
      </w:r>
    </w:p>
    <w:p w14:paraId="4CF78914" w14:textId="77777777" w:rsidR="007D27CD" w:rsidRPr="007D27CD" w:rsidRDefault="007D27CD" w:rsidP="007D27CD">
      <w:pPr>
        <w:tabs>
          <w:tab w:val="left" w:pos="567"/>
        </w:tabs>
        <w:spacing w:after="0" w:line="240" w:lineRule="auto"/>
        <w:ind w:left="567" w:hanging="567"/>
        <w:outlineLvl w:val="0"/>
        <w:rPr>
          <w:rFonts w:ascii="Times New Roman" w:eastAsia="Times New Roman" w:hAnsi="Times New Roman" w:cs="Times New Roman"/>
          <w:b/>
          <w:bCs/>
          <w:sz w:val="24"/>
          <w:lang w:val="id-ID" w:eastAsia="id-ID"/>
        </w:rPr>
      </w:pPr>
      <w:r w:rsidRPr="007D27CD">
        <w:rPr>
          <w:rFonts w:ascii="Times New Roman" w:eastAsia="Times New Roman" w:hAnsi="Times New Roman" w:cs="Times New Roman"/>
          <w:b/>
          <w:bCs/>
          <w:szCs w:val="20"/>
          <w:lang w:val="id-ID" w:eastAsia="id-ID"/>
        </w:rPr>
        <w:lastRenderedPageBreak/>
        <w:t>Pengaruh Fasilitas Terhadap Kepuasan Pelanggan di SOR Kerkof</w:t>
      </w:r>
    </w:p>
    <w:p w14:paraId="4F52B2DA" w14:textId="77777777" w:rsidR="007D27CD" w:rsidRPr="007D27CD" w:rsidRDefault="007D27CD" w:rsidP="007D27CD">
      <w:pPr>
        <w:spacing w:before="240" w:after="0" w:line="240" w:lineRule="auto"/>
        <w:jc w:val="both"/>
        <w:rPr>
          <w:rFonts w:ascii="Times New Roman" w:eastAsia="Times New Roman" w:hAnsi="Times New Roman" w:cs="Times New Roman"/>
          <w:szCs w:val="20"/>
          <w:lang w:val="fi-FI"/>
        </w:rPr>
      </w:pPr>
      <w:r w:rsidRPr="007D27CD">
        <w:rPr>
          <w:rFonts w:ascii="Times New Roman" w:eastAsia="Times New Roman" w:hAnsi="Times New Roman" w:cs="Times New Roman"/>
          <w:lang w:val="id-ID"/>
        </w:rPr>
        <w:t>Ber</w:t>
      </w:r>
      <w:r w:rsidRPr="007D27CD">
        <w:rPr>
          <w:rFonts w:ascii="Times New Roman" w:eastAsia="Times New Roman" w:hAnsi="Times New Roman" w:cs="Times New Roman"/>
          <w:szCs w:val="20"/>
          <w:lang w:val="id-ID"/>
        </w:rPr>
        <w:t xml:space="preserve">dasarkan hasil uji signifikansi dengan nilai Sig. sebesar 0,000 &lt; 0,05, dapat disimpulkan bahwa hipotesis alternatif (Ho) ditolak. Artinya, terdapat pengaruh yang signifikan variabel fasilitas terhadap variabel kepuasan pelanggan di SOR Kerkof. </w:t>
      </w:r>
      <w:r w:rsidRPr="007D27CD">
        <w:rPr>
          <w:rFonts w:ascii="Times New Roman" w:eastAsia="Times New Roman" w:hAnsi="Times New Roman" w:cs="Times New Roman"/>
          <w:szCs w:val="20"/>
          <w:lang w:val="fi-FI"/>
        </w:rPr>
        <w:t>Hal ini mengindikasikan bahwa semakin baik fasilitas yang disediakan, maka semakin tinggi pula tingkat kepuasan pelanggan.</w:t>
      </w:r>
    </w:p>
    <w:p w14:paraId="32A423A5" w14:textId="77777777" w:rsidR="007D27CD" w:rsidRPr="007D27CD" w:rsidRDefault="007D27CD" w:rsidP="007D27CD">
      <w:pPr>
        <w:spacing w:after="0" w:line="240" w:lineRule="auto"/>
        <w:jc w:val="both"/>
        <w:rPr>
          <w:rFonts w:ascii="Times New Roman" w:eastAsia="Times New Roman" w:hAnsi="Times New Roman" w:cs="Times New Roman"/>
          <w:bCs/>
          <w:lang w:val="fi-FI"/>
        </w:rPr>
      </w:pPr>
    </w:p>
    <w:p w14:paraId="5DF85199" w14:textId="77777777" w:rsidR="007D27CD" w:rsidRPr="007D27CD" w:rsidRDefault="007D27CD" w:rsidP="007D27CD">
      <w:pPr>
        <w:spacing w:after="0" w:line="240" w:lineRule="auto"/>
        <w:jc w:val="both"/>
        <w:rPr>
          <w:rFonts w:ascii="Times New Roman" w:eastAsia="Times New Roman" w:hAnsi="Times New Roman" w:cs="Times New Roman"/>
          <w:bCs/>
          <w:lang w:val="fi-FI"/>
        </w:rPr>
      </w:pPr>
      <w:r w:rsidRPr="007D27CD">
        <w:rPr>
          <w:rFonts w:ascii="Times New Roman" w:eastAsia="Times New Roman" w:hAnsi="Times New Roman" w:cs="Times New Roman"/>
          <w:bCs/>
          <w:lang w:val="fi-FI"/>
        </w:rPr>
        <w:t xml:space="preserve">Terdapat kesesuaian antara teori penelitian sebelumnya yang dikemukakan oleh </w:t>
      </w:r>
      <w:sdt>
        <w:sdtPr>
          <w:rPr>
            <w:rFonts w:ascii="Times New Roman" w:eastAsia="Times New Roman" w:hAnsi="Times New Roman" w:cs="Times New Roman"/>
            <w:bCs/>
            <w:color w:val="000000"/>
            <w:lang w:val="fi-FI"/>
          </w:rPr>
          <w:tag w:val="MENDELEY_CITATION_v3_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"/>
          <w:id w:val="248158287"/>
          <w:placeholder>
            <w:docPart w:val="51063BBCD02A4C0E8C5D39660E8540CA"/>
          </w:placeholder>
        </w:sdtPr>
        <w:sdtContent>
          <w:r w:rsidRPr="007D27CD">
            <w:rPr>
              <w:rFonts w:ascii="Times New Roman" w:eastAsia="Times New Roman" w:hAnsi="Times New Roman" w:cs="Times New Roman"/>
              <w:bCs/>
              <w:color w:val="000000"/>
              <w:lang w:val="fi-FI"/>
            </w:rPr>
            <w:t>(Maulidiah et al., 2023)</w:t>
          </w:r>
        </w:sdtContent>
      </w:sdt>
      <w:r w:rsidRPr="007D27CD">
        <w:rPr>
          <w:rFonts w:ascii="Times New Roman" w:eastAsia="Times New Roman" w:hAnsi="Times New Roman" w:cs="Times New Roman"/>
          <w:bCs/>
          <w:color w:val="000000"/>
          <w:lang w:val="fi-FI"/>
        </w:rPr>
        <w:t xml:space="preserve"> </w:t>
      </w:r>
      <w:r w:rsidRPr="007D27CD">
        <w:rPr>
          <w:rFonts w:ascii="Times New Roman" w:eastAsia="Times New Roman" w:hAnsi="Times New Roman" w:cs="Times New Roman"/>
          <w:bCs/>
          <w:lang w:val="fi-FI"/>
        </w:rPr>
        <w:t xml:space="preserve">fasilitas yang berkualitas dan lengkap dapat meningkatkan kepuasan pelanggan. </w:t>
      </w:r>
      <w:sdt>
        <w:sdtPr>
          <w:rPr>
            <w:rFonts w:ascii="Times New Roman" w:eastAsia="Times New Roman" w:hAnsi="Times New Roman" w:cs="Times New Roman"/>
            <w:bCs/>
            <w:color w:val="000000"/>
            <w:lang w:val="fi-FI"/>
          </w:rPr>
          <w:tag w:val="MENDELEY_CITATION_v3_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"/>
          <w:id w:val="-1421098407"/>
          <w:placeholder>
            <w:docPart w:val="51063BBCD02A4C0E8C5D39660E8540CA"/>
          </w:placeholder>
        </w:sdtPr>
        <w:sdtContent>
          <w:r w:rsidRPr="007D27CD">
            <w:rPr>
              <w:rFonts w:ascii="Times New Roman" w:eastAsia="Times New Roman" w:hAnsi="Times New Roman" w:cs="Times New Roman"/>
              <w:bCs/>
              <w:color w:val="000000"/>
              <w:lang w:val="fi-FI"/>
            </w:rPr>
            <w:t xml:space="preserve">(Wibi, 2018) </w:t>
          </w:r>
        </w:sdtContent>
      </w:sdt>
      <w:r w:rsidRPr="007D27CD">
        <w:rPr>
          <w:rFonts w:ascii="Times New Roman" w:eastAsia="Times New Roman" w:hAnsi="Times New Roman" w:cs="Times New Roman"/>
          <w:bCs/>
          <w:lang w:val="fi-FI"/>
        </w:rPr>
        <w:t>hasil menunjukkan bahwa lokasi dan fasilitas secara parsial dan simultan berpengaruh positif dan signifikan terhadap kepuasan konsumen QS Futsal Medan. Teori tersebut didukug oleh Kotler (2014) menyatakan bahwa salah satu upaya yang dilakukan manajemen perusahaan terutama yang berhubungan langsung dengan kepuasan pelanggan yaitu dengan memberikan fasilitas sebaik-baiknya demi menarik dan mempertahankan pelanggan.</w:t>
      </w:r>
    </w:p>
    <w:p w14:paraId="1A5F4090" w14:textId="77777777" w:rsidR="007D27CD" w:rsidRPr="007D27CD" w:rsidRDefault="007D27CD" w:rsidP="007D27CD">
      <w:pPr>
        <w:spacing w:after="0" w:line="240" w:lineRule="auto"/>
        <w:jc w:val="both"/>
        <w:rPr>
          <w:rFonts w:ascii="Times New Roman" w:eastAsia="Times New Roman" w:hAnsi="Times New Roman" w:cs="Times New Roman"/>
          <w:bCs/>
          <w:lang w:val="fi-FI"/>
        </w:rPr>
      </w:pPr>
    </w:p>
    <w:p w14:paraId="533C8FF4" w14:textId="77777777" w:rsidR="007D27CD" w:rsidRPr="007D27CD" w:rsidRDefault="007D27CD" w:rsidP="007D27CD">
      <w:pPr>
        <w:spacing w:after="0" w:line="240" w:lineRule="auto"/>
        <w:jc w:val="both"/>
        <w:rPr>
          <w:rFonts w:ascii="Times New Roman" w:eastAsia="Times New Roman" w:hAnsi="Times New Roman" w:cs="Times New Roman"/>
          <w:b/>
          <w:lang w:val="fi-FI"/>
        </w:rPr>
      </w:pPr>
      <w:r w:rsidRPr="007D27CD">
        <w:rPr>
          <w:rFonts w:ascii="Times New Roman" w:eastAsia="Times New Roman" w:hAnsi="Times New Roman" w:cs="Times New Roman"/>
          <w:b/>
          <w:lang w:val="fi-FI"/>
        </w:rPr>
        <w:t>Pengaruh Kualitas Pelayanan Terhadap Kepuasan Pelanggan Di Sor Kerkof</w:t>
      </w:r>
    </w:p>
    <w:p w14:paraId="556B73F5" w14:textId="77777777" w:rsidR="007D27CD" w:rsidRPr="007D27CD" w:rsidRDefault="007D27CD" w:rsidP="007D27CD">
      <w:pPr>
        <w:spacing w:after="0" w:line="240" w:lineRule="auto"/>
        <w:jc w:val="both"/>
        <w:rPr>
          <w:rFonts w:ascii="Times New Roman" w:eastAsia="Times New Roman" w:hAnsi="Times New Roman" w:cs="Times New Roman"/>
          <w:bCs/>
          <w:lang w:val="fi-FI"/>
        </w:rPr>
      </w:pPr>
    </w:p>
    <w:p w14:paraId="164C628F" w14:textId="77777777" w:rsidR="007D27CD" w:rsidRPr="007D27CD" w:rsidRDefault="007D27CD" w:rsidP="007D27CD">
      <w:pPr>
        <w:spacing w:line="240" w:lineRule="auto"/>
        <w:jc w:val="both"/>
        <w:rPr>
          <w:rFonts w:ascii="Times New Roman" w:hAnsi="Times New Roman" w:cs="Times New Roman"/>
          <w:lang w:val="fi-FI"/>
        </w:rPr>
      </w:pPr>
      <w:r w:rsidRPr="007D27CD">
        <w:rPr>
          <w:rFonts w:ascii="Times New Roman" w:hAnsi="Times New Roman" w:cs="Times New Roman"/>
          <w:lang w:val="fi-FI"/>
        </w:rPr>
        <w:t xml:space="preserve">Berdasarkan hasil uji signifikansi dengan nilai Sig. sebesar 0,001, yang jauh lebih kecil dari tingkat signifikansi 0,05, dapat disimpulkan bahwa terdapat hubungan yang sangat signifikan variabel kualitas pelayanan variabel kepuasan pelanggan di Sarana olahraga Kerkof. </w:t>
      </w:r>
      <w:r w:rsidRPr="007D27CD">
        <w:rPr>
          <w:rFonts w:ascii="Times New Roman" w:hAnsi="Times New Roman" w:cs="Times New Roman"/>
        </w:rPr>
        <w:t xml:space="preserve">Artinya, hipotesis nol (H0) ditolak dan hipotesis alternatif (H1) diterima. </w:t>
      </w:r>
      <w:r w:rsidRPr="007D27CD">
        <w:rPr>
          <w:rFonts w:ascii="Times New Roman" w:hAnsi="Times New Roman" w:cs="Times New Roman"/>
          <w:lang w:val="fi-FI"/>
        </w:rPr>
        <w:t>Ini menunjukkan bahwa semakin baik kualitas pelayanan yang diberikan, maka semakin tinggi tingkat kepuasan pelanggan.</w:t>
      </w:r>
    </w:p>
    <w:p w14:paraId="2B827F72" w14:textId="53329112" w:rsidR="00310EAD" w:rsidRPr="003A59A7" w:rsidRDefault="007D27CD" w:rsidP="003A59A7">
      <w:pPr>
        <w:spacing w:line="240" w:lineRule="auto"/>
        <w:jc w:val="both"/>
        <w:rPr>
          <w:rFonts w:ascii="Times New Roman" w:hAnsi="Times New Roman" w:cs="Times New Roman"/>
          <w:lang w:val="fi-FI"/>
        </w:rPr>
      </w:pPr>
      <w:r w:rsidRPr="007D27CD">
        <w:rPr>
          <w:rFonts w:ascii="Times New Roman" w:hAnsi="Times New Roman" w:cs="Times New Roman"/>
          <w:bCs/>
          <w:lang w:val="fi-FI"/>
        </w:rPr>
        <w:t>Terdapat kesesuaian antara teori</w:t>
      </w:r>
      <w:r w:rsidRPr="007D27CD">
        <w:rPr>
          <w:lang w:val="fi-FI"/>
        </w:rPr>
        <w:t xml:space="preserve"> </w:t>
      </w:r>
      <w:r w:rsidRPr="007D27CD">
        <w:rPr>
          <w:rFonts w:ascii="Times New Roman" w:hAnsi="Times New Roman" w:cs="Times New Roman"/>
          <w:bCs/>
          <w:lang w:val="fi-FI"/>
        </w:rPr>
        <w:t xml:space="preserve">penelitian sebelumnya yang dikemukakan oleh </w:t>
      </w:r>
      <w:sdt>
        <w:sdtPr>
          <w:rPr>
            <w:rFonts w:ascii="Times New Roman" w:hAnsi="Times New Roman" w:cs="Times New Roman"/>
            <w:b/>
            <w:color w:val="000000"/>
            <w:lang w:val="fi-FI"/>
          </w:rPr>
          <w:tag w:val="MENDELEY_CITATION_v3_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"/>
          <w:id w:val="1520499282"/>
          <w:placeholder>
            <w:docPart w:val="51063BBCD02A4C0E8C5D39660E8540CA"/>
          </w:placeholder>
        </w:sdtPr>
        <w:sdtContent>
          <w:r w:rsidRPr="007D27CD">
            <w:rPr>
              <w:rFonts w:ascii="Times New Roman" w:hAnsi="Times New Roman" w:cs="Times New Roman"/>
              <w:color w:val="000000"/>
              <w:lang w:val="fi-FI"/>
            </w:rPr>
            <w:t xml:space="preserve">Saputra, </w:t>
          </w:r>
          <w:r w:rsidRPr="007D27CD">
            <w:rPr>
              <w:rFonts w:ascii="Times New Roman" w:hAnsi="Times New Roman" w:cs="Times New Roman"/>
              <w:bCs/>
              <w:color w:val="000000"/>
              <w:lang w:val="fi-FI"/>
            </w:rPr>
            <w:t>(</w:t>
          </w:r>
          <w:r w:rsidRPr="007D27CD">
            <w:rPr>
              <w:rFonts w:ascii="Times New Roman" w:hAnsi="Times New Roman" w:cs="Times New Roman"/>
              <w:color w:val="000000"/>
              <w:lang w:val="fi-FI"/>
            </w:rPr>
            <w:t>2020)</w:t>
          </w:r>
        </w:sdtContent>
      </w:sdt>
      <w:r w:rsidRPr="007D27CD">
        <w:rPr>
          <w:rFonts w:ascii="Times New Roman" w:hAnsi="Times New Roman" w:cs="Times New Roman"/>
          <w:color w:val="000000"/>
          <w:lang w:val="fi-FI"/>
        </w:rPr>
        <w:t xml:space="preserve"> </w:t>
      </w:r>
      <w:r w:rsidRPr="007D27CD">
        <w:rPr>
          <w:rFonts w:ascii="Times New Roman" w:hAnsi="Times New Roman" w:cs="Times New Roman"/>
          <w:lang w:val="fi-FI"/>
        </w:rPr>
        <w:t xml:space="preserve">hasil penelitian ini kualitas pelayanan memberikan pengaruh yang signifikan terhadap kepuasan konsumen. </w:t>
      </w:r>
      <w:sdt>
        <w:sdtPr>
          <w:rPr>
            <w:rFonts w:ascii="Times New Roman" w:hAnsi="Times New Roman" w:cs="Times New Roman"/>
            <w:b/>
            <w:color w:val="000000"/>
            <w:lang w:val="fi-FI"/>
          </w:rPr>
          <w:tag w:val="MENDELEY_CITATION_v3_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"/>
          <w:id w:val="-37753271"/>
          <w:placeholder>
            <w:docPart w:val="51063BBCD02A4C0E8C5D39660E8540CA"/>
          </w:placeholder>
        </w:sdtPr>
        <w:sdtContent>
          <w:r w:rsidRPr="007D27CD">
            <w:rPr>
              <w:rFonts w:ascii="Times New Roman" w:hAnsi="Times New Roman" w:cs="Times New Roman"/>
              <w:color w:val="000000"/>
              <w:lang w:val="fi-FI"/>
            </w:rPr>
            <w:t>(Sismoyowati, 2019)</w:t>
          </w:r>
        </w:sdtContent>
      </w:sdt>
      <w:r w:rsidRPr="007D27CD">
        <w:rPr>
          <w:rFonts w:ascii="Times New Roman" w:hAnsi="Times New Roman" w:cs="Times New Roman"/>
          <w:lang w:val="fi-FI"/>
        </w:rPr>
        <w:t xml:space="preserve">, kualitas pelayanan berpengaruh positif terhadap kepuasan pengguna jasa. Teori tersebut didukug oleh Kotler &amp; Keller (2016), kualitas pelayanan adalah kelengkapan fitur suatu produk atau jasa yang memiliki kemampuan untuk memberikan kepuasan terhadap kebutuhan pelanggan. </w:t>
      </w:r>
    </w:p>
    <w:p w14:paraId="485FF5A1" w14:textId="77777777" w:rsidR="00310EAD" w:rsidRPr="00310EAD" w:rsidRDefault="00310EAD" w:rsidP="00310EAD">
      <w:pPr>
        <w:pStyle w:val="Text"/>
        <w:spacing w:before="0" w:after="0" w:line="240" w:lineRule="auto"/>
        <w:rPr>
          <w:rFonts w:ascii="Times New Roman" w:hAnsi="Times New Roman"/>
          <w:lang w:val="id-ID"/>
        </w:rPr>
      </w:pPr>
    </w:p>
    <w:p w14:paraId="7F9B7413" w14:textId="7C500CC2" w:rsidR="003A59A7" w:rsidRPr="003A59A7" w:rsidRDefault="00310EAD" w:rsidP="003A59A7">
      <w:pPr>
        <w:pStyle w:val="BodyText"/>
        <w:tabs>
          <w:tab w:val="left" w:pos="567"/>
        </w:tabs>
        <w:ind w:left="567" w:hanging="567"/>
        <w:outlineLvl w:val="0"/>
        <w:rPr>
          <w:rFonts w:ascii="Times New Roman" w:hAnsi="Times New Roman"/>
          <w:b/>
          <w:bCs/>
          <w:lang w:val="fi-FI" w:eastAsia="id-ID"/>
        </w:rPr>
      </w:pPr>
      <w:r w:rsidRPr="00D40593">
        <w:rPr>
          <w:rFonts w:ascii="Times New Roman" w:hAnsi="Times New Roman"/>
          <w:b/>
          <w:bCs/>
          <w:szCs w:val="22"/>
          <w:lang w:eastAsia="id-ID"/>
        </w:rPr>
        <w:t>5</w:t>
      </w:r>
      <w:r w:rsidRPr="00D40593">
        <w:rPr>
          <w:rFonts w:ascii="Times New Roman" w:hAnsi="Times New Roman"/>
          <w:b/>
          <w:bCs/>
          <w:szCs w:val="22"/>
          <w:lang w:eastAsia="id-ID"/>
        </w:rPr>
        <w:tab/>
      </w:r>
      <w:bookmarkStart w:id="1" w:name="_Toc169774369"/>
      <w:r w:rsidR="003A59A7">
        <w:rPr>
          <w:rFonts w:ascii="Times New Roman" w:hAnsi="Times New Roman"/>
          <w:b/>
          <w:bCs/>
          <w:szCs w:val="22"/>
          <w:lang w:eastAsia="id-ID"/>
        </w:rPr>
        <w:t xml:space="preserve">Kesimpulan dan </w:t>
      </w:r>
      <w:r w:rsidR="003A59A7" w:rsidRPr="003A59A7">
        <w:rPr>
          <w:rFonts w:ascii="Times New Roman" w:hAnsi="Times New Roman"/>
          <w:b/>
          <w:bCs/>
          <w:lang w:val="fi-FI" w:eastAsia="id-ID"/>
        </w:rPr>
        <w:t>Saran</w:t>
      </w:r>
      <w:bookmarkEnd w:id="1"/>
    </w:p>
    <w:p w14:paraId="6D29DCAC" w14:textId="5B419FC7" w:rsidR="00310EAD" w:rsidRPr="00310EAD" w:rsidRDefault="00310EAD" w:rsidP="003A59A7">
      <w:pPr>
        <w:pStyle w:val="BodyText"/>
        <w:tabs>
          <w:tab w:val="left" w:pos="567"/>
        </w:tabs>
        <w:ind w:left="567" w:hanging="567"/>
        <w:jc w:val="left"/>
        <w:outlineLvl w:val="0"/>
        <w:rPr>
          <w:rFonts w:ascii="Times New Roman" w:hAnsi="Times New Roman"/>
          <w:lang w:val="id-ID"/>
        </w:rPr>
      </w:pPr>
    </w:p>
    <w:p w14:paraId="019B8C0C" w14:textId="255B1CC6" w:rsidR="003A59A7" w:rsidRDefault="003A59A7" w:rsidP="003A59A7">
      <w:pPr>
        <w:pStyle w:val="BodyText"/>
        <w:tabs>
          <w:tab w:val="left" w:pos="567"/>
        </w:tabs>
        <w:ind w:left="567" w:hanging="567"/>
        <w:jc w:val="left"/>
        <w:outlineLvl w:val="0"/>
        <w:rPr>
          <w:rFonts w:ascii="Times New Roman" w:hAnsi="Times New Roman"/>
          <w:b/>
          <w:bCs/>
          <w:szCs w:val="22"/>
          <w:lang w:val="fi-FI" w:eastAsia="id-ID"/>
        </w:rPr>
      </w:pPr>
      <w:r w:rsidRPr="002A7D0A">
        <w:rPr>
          <w:rFonts w:ascii="Times New Roman" w:hAnsi="Times New Roman"/>
          <w:b/>
          <w:bCs/>
          <w:szCs w:val="22"/>
          <w:lang w:val="fi-FI" w:eastAsia="id-ID"/>
        </w:rPr>
        <w:t>Kesimpulan</w:t>
      </w:r>
    </w:p>
    <w:p w14:paraId="4758582A" w14:textId="77777777" w:rsidR="003A59A7" w:rsidRDefault="003A59A7" w:rsidP="003A59A7">
      <w:pPr>
        <w:pStyle w:val="Text"/>
        <w:spacing w:after="0" w:line="240" w:lineRule="auto"/>
        <w:rPr>
          <w:rFonts w:ascii="Times New Roman" w:hAnsi="Times New Roman"/>
          <w:lang w:val="fi-FI"/>
        </w:rPr>
      </w:pPr>
      <w:r w:rsidRPr="000C7D15">
        <w:rPr>
          <w:rFonts w:ascii="Times New Roman" w:hAnsi="Times New Roman"/>
          <w:lang w:val="fi-FI"/>
        </w:rPr>
        <w:t>Kesimpulan hasil penelitian sebagai ber</w:t>
      </w:r>
      <w:r>
        <w:rPr>
          <w:rFonts w:ascii="Times New Roman" w:hAnsi="Times New Roman"/>
          <w:lang w:val="fi-FI"/>
        </w:rPr>
        <w:t>ikut:</w:t>
      </w:r>
    </w:p>
    <w:p w14:paraId="233B18C1" w14:textId="77777777" w:rsidR="003A59A7" w:rsidRPr="00B73717" w:rsidRDefault="003A59A7" w:rsidP="003A59A7">
      <w:pPr>
        <w:pStyle w:val="Text"/>
        <w:spacing w:after="0" w:line="240" w:lineRule="auto"/>
        <w:rPr>
          <w:rFonts w:ascii="Times New Roman" w:hAnsi="Times New Roman"/>
          <w:lang w:val="fi-FI"/>
        </w:rPr>
      </w:pPr>
      <w:r>
        <w:rPr>
          <w:rFonts w:ascii="Times New Roman" w:hAnsi="Times New Roman"/>
          <w:lang w:val="fi-FI"/>
        </w:rPr>
        <w:t>Menurut jawaban responden fasilitas, kualitas pelayanan dan kepuasan pelanggan berada pada kategori baik. Melalui pengujian hipotesis diperoleh hasil bahwa fasilitas berpengaruh positif terhadap kepuasan pelanggan dan kualitas pelayanan berpengaruh positif terhadap kepuasan pelanggan. Jika fasilitas dan kualitas pelayanan ditingkatkan maka akan berdampak pada peningkatan pelanggan di SOR Kerkof Garut.</w:t>
      </w:r>
    </w:p>
    <w:p w14:paraId="2D316CB8" w14:textId="77777777" w:rsidR="003A59A7" w:rsidRPr="0059025A" w:rsidRDefault="003A59A7" w:rsidP="003A59A7">
      <w:pPr>
        <w:pStyle w:val="Text"/>
        <w:spacing w:line="240" w:lineRule="auto"/>
        <w:rPr>
          <w:rFonts w:ascii="Times New Roman" w:hAnsi="Times New Roman"/>
          <w:b/>
          <w:sz w:val="24"/>
          <w:szCs w:val="24"/>
          <w:lang w:val="fi-FI"/>
        </w:rPr>
      </w:pPr>
      <w:r w:rsidRPr="0059025A">
        <w:rPr>
          <w:rFonts w:ascii="Times New Roman" w:hAnsi="Times New Roman"/>
          <w:b/>
          <w:sz w:val="24"/>
          <w:szCs w:val="24"/>
          <w:lang w:val="fi-FI"/>
        </w:rPr>
        <w:t>Saran</w:t>
      </w:r>
    </w:p>
    <w:p w14:paraId="5C24A90E" w14:textId="77777777" w:rsidR="003A59A7" w:rsidRPr="00C17C32" w:rsidRDefault="003A59A7" w:rsidP="003A59A7">
      <w:pPr>
        <w:pStyle w:val="Text"/>
        <w:spacing w:line="240" w:lineRule="auto"/>
        <w:rPr>
          <w:rFonts w:ascii="Times New Roman" w:hAnsi="Times New Roman"/>
          <w:bCs/>
          <w:lang w:val="en-ID"/>
        </w:rPr>
      </w:pPr>
      <w:r w:rsidRPr="000972E2">
        <w:rPr>
          <w:rFonts w:ascii="Times New Roman" w:hAnsi="Times New Roman"/>
          <w:bCs/>
          <w:lang w:val="fi-FI"/>
        </w:rPr>
        <w:t xml:space="preserve">Bagi Pengelola SOR Kerkof: Pengelola diharapkan lebih memperhatikan aspek fasilitas dan kualitas pelayanan untuk meningkatkan kepuasan pelanggan. </w:t>
      </w:r>
      <w:r>
        <w:rPr>
          <w:rFonts w:ascii="Times New Roman" w:hAnsi="Times New Roman"/>
          <w:bCs/>
          <w:lang w:val="fi-FI"/>
        </w:rPr>
        <w:t>D</w:t>
      </w:r>
      <w:r w:rsidRPr="000972E2">
        <w:rPr>
          <w:rFonts w:ascii="Times New Roman" w:hAnsi="Times New Roman"/>
          <w:bCs/>
          <w:lang w:val="fi-FI"/>
        </w:rPr>
        <w:t>engan melakukan perbaikan kebersihan</w:t>
      </w:r>
      <w:r>
        <w:rPr>
          <w:rFonts w:ascii="Times New Roman" w:hAnsi="Times New Roman"/>
          <w:bCs/>
          <w:lang w:val="fi-FI"/>
        </w:rPr>
        <w:t xml:space="preserve">, </w:t>
      </w:r>
      <w:r w:rsidRPr="000972E2">
        <w:rPr>
          <w:rFonts w:ascii="Times New Roman" w:hAnsi="Times New Roman"/>
          <w:bCs/>
          <w:lang w:val="fi-FI"/>
        </w:rPr>
        <w:t>menyediakan peralatan olahraga yang lebih lengkap</w:t>
      </w:r>
      <w:r>
        <w:rPr>
          <w:rFonts w:ascii="Times New Roman" w:hAnsi="Times New Roman"/>
          <w:bCs/>
          <w:lang w:val="fi-FI"/>
        </w:rPr>
        <w:t>,</w:t>
      </w:r>
      <w:r w:rsidRPr="000972E2">
        <w:rPr>
          <w:rFonts w:ascii="Times New Roman" w:hAnsi="Times New Roman"/>
          <w:bCs/>
          <w:lang w:val="fi-FI"/>
        </w:rPr>
        <w:t xml:space="preserve"> kejelasan informasi dan kesigapan petugas, juga penting untuk menarik minat kunjungan ulang dan mendorong rekomendasi dari pengunjung.</w:t>
      </w:r>
      <w:r>
        <w:rPr>
          <w:rFonts w:ascii="Times New Roman" w:hAnsi="Times New Roman"/>
          <w:bCs/>
          <w:lang w:val="fi-FI"/>
        </w:rPr>
        <w:t xml:space="preserve"> </w:t>
      </w:r>
      <w:r w:rsidRPr="000972E2">
        <w:rPr>
          <w:rFonts w:ascii="Times New Roman" w:hAnsi="Times New Roman"/>
          <w:lang w:val="fi-FI"/>
        </w:rPr>
        <w:t>Bagi Peneliti Selanjutnya:</w:t>
      </w:r>
      <w:r w:rsidRPr="000972E2">
        <w:rPr>
          <w:rFonts w:ascii="Times New Roman" w:hAnsi="Times New Roman"/>
          <w:bCs/>
          <w:lang w:val="fi-FI"/>
        </w:rPr>
        <w:t xml:space="preserve"> </w:t>
      </w:r>
      <w:r>
        <w:rPr>
          <w:rFonts w:ascii="Times New Roman" w:hAnsi="Times New Roman"/>
          <w:bCs/>
          <w:lang w:val="fi-FI"/>
        </w:rPr>
        <w:t>D</w:t>
      </w:r>
      <w:r w:rsidRPr="000972E2">
        <w:rPr>
          <w:rFonts w:ascii="Times New Roman" w:hAnsi="Times New Roman"/>
          <w:bCs/>
          <w:lang w:val="fi-FI"/>
        </w:rPr>
        <w:t xml:space="preserve">isarankan untuk melakukan penelitian yang lebih mendalam dengan mempertimbangkan variabel lain yang mungkin memengaruhi </w:t>
      </w:r>
      <w:r w:rsidRPr="000972E2">
        <w:rPr>
          <w:rFonts w:ascii="Times New Roman" w:hAnsi="Times New Roman"/>
          <w:bCs/>
          <w:lang w:val="fi-FI"/>
        </w:rPr>
        <w:lastRenderedPageBreak/>
        <w:t>kepuasan pelanggan</w:t>
      </w:r>
      <w:r>
        <w:rPr>
          <w:rFonts w:ascii="Times New Roman" w:hAnsi="Times New Roman"/>
          <w:bCs/>
          <w:lang w:val="fi-FI"/>
        </w:rPr>
        <w:t xml:space="preserve">. </w:t>
      </w:r>
      <w:r w:rsidRPr="00C17C32">
        <w:rPr>
          <w:rFonts w:ascii="Times New Roman" w:hAnsi="Times New Roman"/>
          <w:bCs/>
          <w:lang w:val="en-ID"/>
        </w:rPr>
        <w:t>Selain itu, penggunaan objek penelitian yang berbeda atau perbandingan antar fasilitas serupa.</w:t>
      </w:r>
    </w:p>
    <w:p w14:paraId="5D9116C7" w14:textId="6E43E640" w:rsidR="00D40593" w:rsidRDefault="00D40593">
      <w:pPr>
        <w:rPr>
          <w:rFonts w:ascii="Times New Roman" w:eastAsia="Times New Roman" w:hAnsi="Times New Roman" w:cs="Times New Roman"/>
          <w:b/>
          <w:bCs/>
          <w:sz w:val="24"/>
          <w:lang w:eastAsia="id-ID"/>
        </w:rPr>
      </w:pPr>
    </w:p>
    <w:p w14:paraId="4D6AEA36" w14:textId="754803E6" w:rsidR="00310EAD" w:rsidRPr="001C0D11" w:rsidRDefault="009453EC" w:rsidP="001C0D11">
      <w:pPr>
        <w:pStyle w:val="BodyText"/>
        <w:tabs>
          <w:tab w:val="left" w:pos="567"/>
        </w:tabs>
        <w:ind w:left="567" w:hanging="567"/>
        <w:jc w:val="left"/>
        <w:outlineLvl w:val="0"/>
        <w:rPr>
          <w:rFonts w:ascii="Times New Roman" w:hAnsi="Times New Roman"/>
          <w:b/>
          <w:bCs/>
          <w:szCs w:val="22"/>
          <w:lang w:eastAsia="id-ID"/>
        </w:rPr>
      </w:pPr>
      <w:r w:rsidRPr="00D40593">
        <w:rPr>
          <w:rFonts w:ascii="Times New Roman" w:hAnsi="Times New Roman"/>
          <w:b/>
          <w:bCs/>
          <w:szCs w:val="22"/>
          <w:lang w:eastAsia="id-ID"/>
        </w:rPr>
        <w:t>Daftar Pustaka</w:t>
      </w:r>
      <w:bookmarkStart w:id="2" w:name="_GoBack"/>
      <w:bookmarkEnd w:id="2"/>
    </w:p>
    <w:sdt>
      <w:sdtPr>
        <w:rPr>
          <w:rFonts w:ascii="Times New Roman" w:hAnsi="Times New Roman"/>
          <w:lang w:val="en-ID"/>
        </w:rPr>
        <w:tag w:val="MENDELEY_BIBLIOGRAPHY"/>
        <w:id w:val="746856916"/>
        <w:placeholder>
          <w:docPart w:val="91E42DDCC1034FB5BCAD32C95315F1E7"/>
        </w:placeholder>
      </w:sdtPr>
      <w:sdtEndPr>
        <w:rPr>
          <w:lang w:val="en-US"/>
        </w:rPr>
      </w:sdtEndPr>
      <w:sdtContent>
        <w:p w14:paraId="79BB8A51" w14:textId="77777777" w:rsidR="001C0D11" w:rsidRPr="001C0D11" w:rsidRDefault="001C0D11" w:rsidP="001C0D11">
          <w:pPr>
            <w:pStyle w:val="Text"/>
            <w:spacing w:after="0"/>
            <w:rPr>
              <w:rFonts w:ascii="Times New Roman" w:hAnsi="Times New Roman"/>
              <w:lang w:val="fi-FI"/>
            </w:rPr>
          </w:pPr>
          <w:r w:rsidRPr="001C0D11">
            <w:rPr>
              <w:rFonts w:ascii="Times New Roman" w:hAnsi="Times New Roman"/>
            </w:rPr>
            <w:t xml:space="preserve">Fanggidae, R. P. C., &amp; R. Bere, M. L. (2020). </w:t>
          </w:r>
          <w:r w:rsidRPr="001C0D11">
            <w:rPr>
              <w:rFonts w:ascii="Times New Roman" w:hAnsi="Times New Roman"/>
              <w:lang w:val="fi-FI"/>
            </w:rPr>
            <w:t xml:space="preserve">Pengukuran Tingkat Kepuasan Wisatawan terhadap Fasilitas Wisata di Pantai Lasiana. </w:t>
          </w:r>
          <w:r w:rsidRPr="001C0D11">
            <w:rPr>
              <w:rFonts w:ascii="Times New Roman" w:hAnsi="Times New Roman"/>
              <w:i/>
              <w:iCs/>
              <w:lang w:val="fi-FI"/>
            </w:rPr>
            <w:t>Jurnal Manajemen Aset Infrastruktur &amp; Fasilitas</w:t>
          </w:r>
          <w:r w:rsidRPr="001C0D11">
            <w:rPr>
              <w:rFonts w:ascii="Times New Roman" w:hAnsi="Times New Roman"/>
              <w:lang w:val="fi-FI"/>
            </w:rPr>
            <w:t xml:space="preserve">, </w:t>
          </w:r>
          <w:r w:rsidRPr="001C0D11">
            <w:rPr>
              <w:rFonts w:ascii="Times New Roman" w:hAnsi="Times New Roman"/>
              <w:i/>
              <w:iCs/>
              <w:lang w:val="fi-FI"/>
            </w:rPr>
            <w:t>4</w:t>
          </w:r>
          <w:r w:rsidRPr="001C0D11">
            <w:rPr>
              <w:rFonts w:ascii="Times New Roman" w:hAnsi="Times New Roman"/>
              <w:lang w:val="fi-FI"/>
            </w:rPr>
            <w:t>(1), 53–66.</w:t>
          </w:r>
        </w:p>
        <w:p w14:paraId="2AB64E06" w14:textId="77777777" w:rsidR="001C0D11" w:rsidRPr="001C0D11" w:rsidRDefault="001C0D11" w:rsidP="001C0D11">
          <w:pPr>
            <w:pStyle w:val="Text"/>
            <w:spacing w:after="0"/>
            <w:rPr>
              <w:rFonts w:ascii="Times New Roman" w:hAnsi="Times New Roman"/>
              <w:lang w:val="fi-FI"/>
            </w:rPr>
          </w:pPr>
          <w:r w:rsidRPr="001C0D11">
            <w:rPr>
              <w:rFonts w:ascii="Times New Roman" w:hAnsi="Times New Roman"/>
              <w:lang w:val="fi-FI"/>
            </w:rPr>
            <w:t xml:space="preserve">Fatihudin &amp; Firmansyah. (2019). </w:t>
          </w:r>
          <w:r w:rsidRPr="001C0D11">
            <w:rPr>
              <w:rFonts w:ascii="Times New Roman" w:hAnsi="Times New Roman"/>
              <w:i/>
              <w:iCs/>
              <w:lang w:val="fi-FI"/>
            </w:rPr>
            <w:t>Pemasaran Jasa</w:t>
          </w:r>
          <w:r w:rsidRPr="001C0D11">
            <w:rPr>
              <w:rFonts w:ascii="Times New Roman" w:hAnsi="Times New Roman"/>
              <w:lang w:val="fi-FI"/>
            </w:rPr>
            <w:t>. CV Budi Utama.</w:t>
          </w:r>
        </w:p>
        <w:p w14:paraId="2EDBF4C0" w14:textId="77777777" w:rsidR="001C0D11" w:rsidRPr="001C0D11" w:rsidRDefault="001C0D11" w:rsidP="001C0D11">
          <w:pPr>
            <w:pStyle w:val="Text"/>
            <w:spacing w:after="0"/>
            <w:rPr>
              <w:rFonts w:ascii="Times New Roman" w:hAnsi="Times New Roman"/>
              <w:lang w:val="fi-FI"/>
            </w:rPr>
          </w:pPr>
          <w:r w:rsidRPr="001C0D11">
            <w:rPr>
              <w:rFonts w:ascii="Times New Roman" w:hAnsi="Times New Roman"/>
              <w:lang w:val="fi-FI"/>
            </w:rPr>
            <w:t xml:space="preserve">Halim, F., Zukhruf Kurniullah, A., Butarbutar Efendi, M., Sudarso, A., Purba, B., Lie, D., Hengki Mangiring Parulian Simarmata, S., Adi Permadi, L., &amp; Novela, V. (2021). Manajemen Pemasaran Jasa. In </w:t>
          </w:r>
          <w:r w:rsidRPr="001C0D11">
            <w:rPr>
              <w:rFonts w:ascii="Times New Roman" w:hAnsi="Times New Roman"/>
              <w:i/>
              <w:iCs/>
              <w:lang w:val="fi-FI"/>
            </w:rPr>
            <w:t>Manajemen Pemasaran Jasa</w:t>
          </w:r>
          <w:r w:rsidRPr="001C0D11">
            <w:rPr>
              <w:rFonts w:ascii="Times New Roman" w:hAnsi="Times New Roman"/>
              <w:lang w:val="fi-FI"/>
            </w:rPr>
            <w:t>.</w:t>
          </w:r>
        </w:p>
        <w:p w14:paraId="474948E9" w14:textId="77777777" w:rsidR="001C0D11" w:rsidRPr="001C0D11" w:rsidRDefault="001C0D11" w:rsidP="001C0D11">
          <w:pPr>
            <w:pStyle w:val="Text"/>
            <w:spacing w:after="0"/>
            <w:rPr>
              <w:rFonts w:ascii="Times New Roman" w:hAnsi="Times New Roman"/>
              <w:lang w:val="fi-FI"/>
            </w:rPr>
          </w:pPr>
          <w:r w:rsidRPr="001C0D11">
            <w:rPr>
              <w:rFonts w:ascii="Times New Roman" w:hAnsi="Times New Roman"/>
              <w:lang w:val="fi-FI"/>
            </w:rPr>
            <w:t xml:space="preserve">Indrasari, Dr. M. (2019). </w:t>
          </w:r>
          <w:r w:rsidRPr="001C0D11">
            <w:rPr>
              <w:rFonts w:ascii="Times New Roman" w:hAnsi="Times New Roman"/>
              <w:i/>
              <w:iCs/>
              <w:lang w:val="fi-FI"/>
            </w:rPr>
            <w:t>Pemasaran &amp; Kepuasan Pelanggan</w:t>
          </w:r>
          <w:r w:rsidRPr="001C0D11">
            <w:rPr>
              <w:rFonts w:ascii="Times New Roman" w:hAnsi="Times New Roman"/>
              <w:lang w:val="fi-FI"/>
            </w:rPr>
            <w:t>. Unitomo Press.</w:t>
          </w:r>
        </w:p>
        <w:p w14:paraId="617EE058" w14:textId="77777777" w:rsidR="001C0D11" w:rsidRPr="001C0D11" w:rsidRDefault="001C0D11" w:rsidP="001C0D11">
          <w:pPr>
            <w:pStyle w:val="Text"/>
            <w:spacing w:after="0"/>
            <w:rPr>
              <w:rFonts w:ascii="Times New Roman" w:hAnsi="Times New Roman"/>
              <w:lang w:val="en-ID"/>
            </w:rPr>
          </w:pPr>
          <w:r w:rsidRPr="001C0D11">
            <w:rPr>
              <w:rFonts w:ascii="Times New Roman" w:hAnsi="Times New Roman"/>
            </w:rPr>
            <w:t>Kotler, P., Burton, S., Deans, K., Brown, L., &amp; Armstrong, G. (2015). </w:t>
          </w:r>
          <w:r w:rsidRPr="001C0D11">
            <w:rPr>
              <w:rFonts w:ascii="Times New Roman" w:hAnsi="Times New Roman"/>
              <w:i/>
              <w:iCs/>
            </w:rPr>
            <w:t>Marketing</w:t>
          </w:r>
          <w:r w:rsidRPr="001C0D11">
            <w:rPr>
              <w:rFonts w:ascii="Times New Roman" w:hAnsi="Times New Roman"/>
            </w:rPr>
            <w:t>. Pearson Higher Education AU.</w:t>
          </w:r>
        </w:p>
        <w:p w14:paraId="5B7177AB" w14:textId="77777777" w:rsidR="001C0D11" w:rsidRPr="001C0D11" w:rsidRDefault="001C0D11" w:rsidP="001C0D11">
          <w:pPr>
            <w:pStyle w:val="Text"/>
            <w:spacing w:after="0"/>
            <w:rPr>
              <w:rFonts w:ascii="Times New Roman" w:hAnsi="Times New Roman"/>
              <w:lang w:val="en-ID"/>
            </w:rPr>
          </w:pPr>
          <w:r w:rsidRPr="001C0D11">
            <w:rPr>
              <w:rFonts w:ascii="Times New Roman" w:hAnsi="Times New Roman"/>
              <w:lang w:val="en-ID"/>
            </w:rPr>
            <w:t>Kotler, P., &amp; Keller, K. L. (2016)</w:t>
          </w:r>
          <w:r w:rsidRPr="001C0D11">
            <w:rPr>
              <w:rFonts w:ascii="Times New Roman" w:hAnsi="Times New Roman"/>
              <w:i/>
              <w:iCs/>
              <w:lang w:val="en-ID"/>
            </w:rPr>
            <w:t xml:space="preserve"> </w:t>
          </w:r>
          <w:r w:rsidRPr="001C0D11">
            <w:rPr>
              <w:rFonts w:ascii="Times New Roman" w:hAnsi="Times New Roman"/>
              <w:i/>
              <w:iCs/>
            </w:rPr>
            <w:t xml:space="preserve">Manajemen pemasaran. </w:t>
          </w:r>
          <w:r w:rsidRPr="001C0D11">
            <w:rPr>
              <w:rFonts w:ascii="Times New Roman" w:hAnsi="Times New Roman"/>
            </w:rPr>
            <w:t>Astromax Entertainment.</w:t>
          </w:r>
        </w:p>
        <w:p w14:paraId="2B08C3F3" w14:textId="77777777" w:rsidR="001C0D11" w:rsidRPr="001C0D11" w:rsidRDefault="001C0D11" w:rsidP="001C0D11">
          <w:pPr>
            <w:pStyle w:val="Text"/>
            <w:spacing w:after="0"/>
            <w:rPr>
              <w:rFonts w:ascii="Times New Roman" w:hAnsi="Times New Roman"/>
              <w:lang w:val="fi-FI"/>
            </w:rPr>
          </w:pPr>
          <w:r w:rsidRPr="001C0D11">
            <w:rPr>
              <w:rFonts w:ascii="Times New Roman" w:hAnsi="Times New Roman"/>
              <w:lang w:val="en-ID"/>
            </w:rPr>
            <w:t xml:space="preserve">Maulidiah, E. P., Survival, S., &amp; Budiantono, B. (2023). </w:t>
          </w:r>
          <w:r w:rsidRPr="001C0D11">
            <w:rPr>
              <w:rFonts w:ascii="Times New Roman" w:hAnsi="Times New Roman"/>
              <w:lang w:val="fi-FI"/>
            </w:rPr>
            <w:t xml:space="preserve">Pengaruh Fasilitas Terhadap Kualitas Pelayanan Serta Implikasinya Pada Kepuasan Pelanggan. </w:t>
          </w:r>
          <w:r w:rsidRPr="001C0D11">
            <w:rPr>
              <w:rFonts w:ascii="Times New Roman" w:hAnsi="Times New Roman"/>
              <w:i/>
              <w:iCs/>
              <w:lang w:val="fi-FI"/>
            </w:rPr>
            <w:t>Jurnal Economina</w:t>
          </w:r>
          <w:r w:rsidRPr="001C0D11">
            <w:rPr>
              <w:rFonts w:ascii="Times New Roman" w:hAnsi="Times New Roman"/>
              <w:lang w:val="fi-FI"/>
            </w:rPr>
            <w:t xml:space="preserve">, </w:t>
          </w:r>
          <w:r w:rsidRPr="001C0D11">
            <w:rPr>
              <w:rFonts w:ascii="Times New Roman" w:hAnsi="Times New Roman"/>
              <w:i/>
              <w:iCs/>
              <w:lang w:val="fi-FI"/>
            </w:rPr>
            <w:t>2</w:t>
          </w:r>
          <w:r w:rsidRPr="001C0D11">
            <w:rPr>
              <w:rFonts w:ascii="Times New Roman" w:hAnsi="Times New Roman"/>
              <w:lang w:val="fi-FI"/>
            </w:rPr>
            <w:t xml:space="preserve">(3), 727–737. </w:t>
          </w:r>
        </w:p>
        <w:p w14:paraId="0A51F92D" w14:textId="77777777" w:rsidR="001C0D11" w:rsidRPr="001C0D11" w:rsidRDefault="001C0D11" w:rsidP="001C0D11">
          <w:pPr>
            <w:pStyle w:val="Text"/>
            <w:spacing w:after="0"/>
            <w:rPr>
              <w:rFonts w:ascii="Times New Roman" w:hAnsi="Times New Roman"/>
              <w:lang w:val="en-ID"/>
            </w:rPr>
          </w:pPr>
          <w:r w:rsidRPr="001C0D11">
            <w:rPr>
              <w:rFonts w:ascii="Times New Roman" w:hAnsi="Times New Roman"/>
              <w:lang w:val="fi-FI"/>
            </w:rPr>
            <w:t xml:space="preserve">Margaesta. (2021). Analisis Pengaruh Aksesibilitas Lokasi, Fasilitas Kesehatan, Kinerja Layanan dan Kepercayaan Pasien Terhadap keputusan Pengguna Jasa Pada Rumah Sakit Bersain Jempa di Pontianak. </w:t>
          </w:r>
          <w:r w:rsidRPr="001C0D11">
            <w:rPr>
              <w:rFonts w:ascii="Times New Roman" w:hAnsi="Times New Roman"/>
              <w:i/>
              <w:iCs/>
              <w:lang w:val="en-ID"/>
            </w:rPr>
            <w:t>7</w:t>
          </w:r>
          <w:r w:rsidRPr="001C0D11">
            <w:rPr>
              <w:rFonts w:ascii="Times New Roman" w:hAnsi="Times New Roman"/>
              <w:lang w:val="en-ID"/>
            </w:rPr>
            <w:t>(4), 1–12.</w:t>
          </w:r>
        </w:p>
        <w:p w14:paraId="05D0FA29" w14:textId="77777777" w:rsidR="001C0D11" w:rsidRPr="001C0D11" w:rsidRDefault="001C0D11" w:rsidP="001C0D11">
          <w:pPr>
            <w:pStyle w:val="Text"/>
            <w:spacing w:after="0"/>
            <w:rPr>
              <w:rFonts w:ascii="Times New Roman" w:hAnsi="Times New Roman"/>
            </w:rPr>
          </w:pPr>
          <w:r w:rsidRPr="001C0D11">
            <w:rPr>
              <w:rFonts w:ascii="Times New Roman" w:hAnsi="Times New Roman"/>
            </w:rPr>
            <w:t xml:space="preserve">Nurliani &amp; Asyhari. (2023). </w:t>
          </w:r>
          <w:r w:rsidRPr="001C0D11">
            <w:rPr>
              <w:rFonts w:ascii="Times New Roman" w:hAnsi="Times New Roman"/>
              <w:i/>
              <w:iCs/>
            </w:rPr>
            <w:t>Buku Ajar Gizi Olahraga</w:t>
          </w:r>
          <w:r w:rsidRPr="001C0D11">
            <w:rPr>
              <w:rFonts w:ascii="Times New Roman" w:hAnsi="Times New Roman"/>
            </w:rPr>
            <w:t>. PT Nasya Expanding Management.</w:t>
          </w:r>
        </w:p>
        <w:p w14:paraId="3D199CF5" w14:textId="77777777" w:rsidR="001C0D11" w:rsidRPr="001C0D11" w:rsidRDefault="001C0D11" w:rsidP="001C0D11">
          <w:pPr>
            <w:pStyle w:val="Text"/>
            <w:spacing w:after="0"/>
            <w:rPr>
              <w:rFonts w:ascii="Times New Roman" w:hAnsi="Times New Roman"/>
              <w:lang w:val="fi-FI"/>
            </w:rPr>
          </w:pPr>
          <w:r w:rsidRPr="001C0D11">
            <w:rPr>
              <w:rFonts w:ascii="Times New Roman" w:hAnsi="Times New Roman"/>
              <w:lang w:val="fi-FI"/>
            </w:rPr>
            <w:t xml:space="preserve">Saputra. (2020). </w:t>
          </w:r>
          <w:r w:rsidRPr="001C0D11">
            <w:rPr>
              <w:rFonts w:ascii="Times New Roman" w:hAnsi="Times New Roman"/>
              <w:i/>
              <w:iCs/>
              <w:lang w:val="fi-FI"/>
            </w:rPr>
            <w:t>Pengaruh Kualitas Layanan, Fasilitas, Harga, Dan Lokasi Terhadap Kepuasan Konsumen Di Sandubaya Futsal</w:t>
          </w:r>
          <w:r w:rsidRPr="001C0D11">
            <w:rPr>
              <w:rFonts w:ascii="Times New Roman" w:hAnsi="Times New Roman"/>
              <w:lang w:val="fi-FI"/>
            </w:rPr>
            <w:t>. American Heritage Custom Pub. Group.</w:t>
          </w:r>
        </w:p>
        <w:p w14:paraId="1AA74756" w14:textId="77777777" w:rsidR="001C0D11" w:rsidRPr="001C0D11" w:rsidRDefault="001C0D11" w:rsidP="001C0D11">
          <w:pPr>
            <w:pStyle w:val="Text"/>
            <w:spacing w:after="0"/>
            <w:rPr>
              <w:rFonts w:ascii="Times New Roman" w:hAnsi="Times New Roman"/>
            </w:rPr>
          </w:pPr>
          <w:r w:rsidRPr="001C0D11">
            <w:rPr>
              <w:rFonts w:ascii="Times New Roman" w:hAnsi="Times New Roman"/>
              <w:lang w:val="fi-FI"/>
            </w:rPr>
            <w:t xml:space="preserve">Sismoyowati, D. (2019). </w:t>
          </w:r>
          <w:r w:rsidRPr="001C0D11">
            <w:rPr>
              <w:rFonts w:ascii="Times New Roman" w:hAnsi="Times New Roman"/>
              <w:i/>
              <w:iCs/>
              <w:lang w:val="fi-FI"/>
            </w:rPr>
            <w:t>Pengaruh Dimensi Kualitas Pelayanan Terhadap Kepuasan Pelngguna Jasa (Studi Pada Pengguna Jasa Fitnes Center Club Arena International Hotel Ciputra Semarang)</w:t>
          </w:r>
          <w:r w:rsidRPr="001C0D11">
            <w:rPr>
              <w:rFonts w:ascii="Times New Roman" w:hAnsi="Times New Roman"/>
              <w:lang w:val="fi-FI"/>
            </w:rPr>
            <w:t xml:space="preserve">. </w:t>
          </w:r>
          <w:r w:rsidRPr="001C0D11">
            <w:rPr>
              <w:rFonts w:ascii="Times New Roman" w:hAnsi="Times New Roman"/>
            </w:rPr>
            <w:t>Universitas Semarang.</w:t>
          </w:r>
        </w:p>
        <w:p w14:paraId="1E686A0A" w14:textId="77777777" w:rsidR="001C0D11" w:rsidRPr="001C0D11" w:rsidRDefault="001C0D11" w:rsidP="001C0D11">
          <w:pPr>
            <w:pStyle w:val="Text"/>
            <w:spacing w:after="0"/>
            <w:rPr>
              <w:rFonts w:ascii="Times New Roman" w:hAnsi="Times New Roman"/>
            </w:rPr>
          </w:pPr>
          <w:r w:rsidRPr="001C0D11">
            <w:rPr>
              <w:rFonts w:ascii="Times New Roman" w:hAnsi="Times New Roman"/>
            </w:rPr>
            <w:t xml:space="preserve">Sugiyono. (2019). </w:t>
          </w:r>
          <w:r w:rsidRPr="001C0D11">
            <w:rPr>
              <w:rFonts w:ascii="Times New Roman" w:hAnsi="Times New Roman"/>
              <w:i/>
              <w:iCs/>
            </w:rPr>
            <w:t>Metode Penelitian Kuantitatif, Kualitatif Dan R&amp;D. cetakan 2</w:t>
          </w:r>
          <w:r w:rsidRPr="001C0D11">
            <w:rPr>
              <w:rFonts w:ascii="Times New Roman" w:hAnsi="Times New Roman"/>
            </w:rPr>
            <w:t>. Bandung: Cv Alfabeta.</w:t>
          </w:r>
        </w:p>
        <w:p w14:paraId="26B8B32A" w14:textId="77777777" w:rsidR="001C0D11" w:rsidRPr="001C0D11" w:rsidRDefault="001C0D11" w:rsidP="001C0D11">
          <w:pPr>
            <w:pStyle w:val="Text"/>
            <w:spacing w:after="0"/>
            <w:rPr>
              <w:rFonts w:ascii="Times New Roman" w:hAnsi="Times New Roman"/>
              <w:lang w:val="fi-FI"/>
            </w:rPr>
          </w:pPr>
          <w:r w:rsidRPr="001C0D11">
            <w:rPr>
              <w:rFonts w:ascii="Times New Roman" w:hAnsi="Times New Roman"/>
              <w:lang w:val="fi-FI"/>
            </w:rPr>
            <w:t xml:space="preserve">Sumayang, L. (2003). </w:t>
          </w:r>
          <w:r w:rsidRPr="001C0D11">
            <w:rPr>
              <w:rFonts w:ascii="Times New Roman" w:hAnsi="Times New Roman"/>
              <w:i/>
              <w:iCs/>
              <w:lang w:val="fi-FI"/>
            </w:rPr>
            <w:t>Dasar-dasar Manajemen Produksi dan Operasi</w:t>
          </w:r>
          <w:r w:rsidRPr="001C0D11">
            <w:rPr>
              <w:rFonts w:ascii="Times New Roman" w:hAnsi="Times New Roman"/>
              <w:lang w:val="fi-FI"/>
            </w:rPr>
            <w:t>. Jakarta: Penerbit Salemba Empat.</w:t>
          </w:r>
        </w:p>
        <w:p w14:paraId="16BE0836" w14:textId="77777777" w:rsidR="001C0D11" w:rsidRPr="001C0D11" w:rsidRDefault="001C0D11" w:rsidP="001C0D11">
          <w:pPr>
            <w:pStyle w:val="Text"/>
            <w:spacing w:after="0"/>
            <w:rPr>
              <w:rFonts w:ascii="Times New Roman" w:hAnsi="Times New Roman"/>
              <w:lang w:val="fi-FI"/>
            </w:rPr>
          </w:pPr>
          <w:r w:rsidRPr="001C0D11">
            <w:rPr>
              <w:rFonts w:ascii="Times New Roman" w:hAnsi="Times New Roman"/>
              <w:lang w:val="fi-FI"/>
            </w:rPr>
            <w:t xml:space="preserve">Syuqrie. (2022). </w:t>
          </w:r>
          <w:r w:rsidRPr="001C0D11">
            <w:rPr>
              <w:rFonts w:ascii="Times New Roman" w:hAnsi="Times New Roman"/>
              <w:i/>
              <w:iCs/>
              <w:lang w:val="fi-FI"/>
            </w:rPr>
            <w:t>Pengaruh Fasilitas, Lokasi dan Harga Terhadap Keputusan Penggunaan Jasa Penyewaan Lapangan Sport Futsal Kota Tarakan</w:t>
          </w:r>
          <w:r w:rsidRPr="001C0D11">
            <w:rPr>
              <w:rFonts w:ascii="Times New Roman" w:hAnsi="Times New Roman"/>
              <w:lang w:val="fi-FI"/>
            </w:rPr>
            <w:t>.</w:t>
          </w:r>
        </w:p>
        <w:p w14:paraId="134DAAB4" w14:textId="77777777" w:rsidR="001C0D11" w:rsidRPr="001C0D11" w:rsidRDefault="001C0D11" w:rsidP="001C0D11">
          <w:pPr>
            <w:pStyle w:val="Text"/>
            <w:spacing w:after="0"/>
            <w:rPr>
              <w:rFonts w:ascii="Times New Roman" w:hAnsi="Times New Roman"/>
            </w:rPr>
          </w:pPr>
          <w:r w:rsidRPr="001C0D11">
            <w:rPr>
              <w:rFonts w:ascii="Times New Roman" w:hAnsi="Times New Roman"/>
            </w:rPr>
            <w:lastRenderedPageBreak/>
            <w:t xml:space="preserve">Tjiptono, F. (2022). Manajemen dan Strategi Kepuasan Pelanggan. In </w:t>
          </w:r>
          <w:r w:rsidRPr="001C0D11">
            <w:rPr>
              <w:rFonts w:ascii="Times New Roman" w:hAnsi="Times New Roman"/>
              <w:i/>
              <w:iCs/>
            </w:rPr>
            <w:t>Manajemen dan Strategi Kepuasan Pelanggan</w:t>
          </w:r>
          <w:r w:rsidRPr="001C0D11">
            <w:rPr>
              <w:rFonts w:ascii="Times New Roman" w:hAnsi="Times New Roman"/>
            </w:rPr>
            <w:t>.</w:t>
          </w:r>
        </w:p>
        <w:p w14:paraId="259A7FE1" w14:textId="77777777" w:rsidR="001C0D11" w:rsidRPr="001C0D11" w:rsidRDefault="001C0D11" w:rsidP="001C0D11">
          <w:pPr>
            <w:pStyle w:val="Text"/>
            <w:spacing w:after="0"/>
            <w:rPr>
              <w:rFonts w:ascii="Times New Roman" w:hAnsi="Times New Roman"/>
            </w:rPr>
          </w:pPr>
          <w:r w:rsidRPr="001C0D11">
            <w:rPr>
              <w:rFonts w:ascii="Times New Roman" w:hAnsi="Times New Roman"/>
            </w:rPr>
            <w:t xml:space="preserve">Wibi. (2018). Pengaruh Lokasi dan Fasilitas Terhadap Kepuasan konsumen Pada Qalbu Salim (QS) Futsal Medan. </w:t>
          </w:r>
          <w:r w:rsidRPr="001C0D11">
            <w:rPr>
              <w:rFonts w:ascii="Times New Roman" w:hAnsi="Times New Roman"/>
              <w:i/>
              <w:iCs/>
            </w:rPr>
            <w:t>Jurnal Ekonomi</w:t>
          </w:r>
          <w:r w:rsidRPr="001C0D11">
            <w:rPr>
              <w:rFonts w:ascii="Times New Roman" w:hAnsi="Times New Roman"/>
            </w:rPr>
            <w:t xml:space="preserve">, </w:t>
          </w:r>
          <w:r w:rsidRPr="001C0D11">
            <w:rPr>
              <w:rFonts w:ascii="Times New Roman" w:hAnsi="Times New Roman"/>
              <w:i/>
              <w:iCs/>
            </w:rPr>
            <w:t>372</w:t>
          </w:r>
          <w:r w:rsidRPr="001C0D11">
            <w:rPr>
              <w:rFonts w:ascii="Times New Roman" w:hAnsi="Times New Roman"/>
            </w:rPr>
            <w:t xml:space="preserve">(2). </w:t>
          </w:r>
        </w:p>
        <w:p w14:paraId="33288EF7" w14:textId="77777777" w:rsidR="001C0D11" w:rsidRPr="001C0D11" w:rsidRDefault="001C0D11" w:rsidP="001C0D11">
          <w:pPr>
            <w:pStyle w:val="Text"/>
            <w:spacing w:after="0"/>
            <w:rPr>
              <w:rFonts w:ascii="Times New Roman" w:hAnsi="Times New Roman"/>
            </w:rPr>
          </w:pPr>
          <w:r w:rsidRPr="001C0D11">
            <w:rPr>
              <w:rFonts w:ascii="Times New Roman" w:hAnsi="Times New Roman"/>
            </w:rPr>
            <w:t>Yousapronpaiboon, K., &amp; Johnson, W. C. (2013). Measuring hospital out-patient service quality in Thailand. </w:t>
          </w:r>
          <w:r w:rsidRPr="001C0D11">
            <w:rPr>
              <w:rFonts w:ascii="Times New Roman" w:hAnsi="Times New Roman"/>
              <w:i/>
              <w:iCs/>
            </w:rPr>
            <w:t>Leadership in health services</w:t>
          </w:r>
          <w:r w:rsidRPr="001C0D11">
            <w:rPr>
              <w:rFonts w:ascii="Times New Roman" w:hAnsi="Times New Roman"/>
            </w:rPr>
            <w:t>, </w:t>
          </w:r>
          <w:r w:rsidRPr="001C0D11">
            <w:rPr>
              <w:rFonts w:ascii="Times New Roman" w:hAnsi="Times New Roman"/>
              <w:i/>
              <w:iCs/>
            </w:rPr>
            <w:t>26</w:t>
          </w:r>
          <w:r w:rsidRPr="001C0D11">
            <w:rPr>
              <w:rFonts w:ascii="Times New Roman" w:hAnsi="Times New Roman"/>
            </w:rPr>
            <w:t>(4), 338-355.</w:t>
          </w:r>
        </w:p>
        <w:p w14:paraId="3601645C" w14:textId="77777777" w:rsidR="001C0D11" w:rsidRPr="001C0D11" w:rsidRDefault="001C0D11" w:rsidP="001C0D11">
          <w:pPr>
            <w:pStyle w:val="Text"/>
            <w:rPr>
              <w:rFonts w:ascii="Times New Roman" w:hAnsi="Times New Roman"/>
            </w:rPr>
          </w:pPr>
          <w:r w:rsidRPr="001C0D11">
            <w:rPr>
              <w:rFonts w:ascii="Times New Roman" w:hAnsi="Times New Roman"/>
            </w:rPr>
            <w:t> </w:t>
          </w:r>
        </w:p>
      </w:sdtContent>
    </w:sdt>
    <w:p w14:paraId="3256C7BB" w14:textId="7D853126" w:rsidR="00D40593" w:rsidRPr="00310EAD" w:rsidRDefault="00D40593" w:rsidP="001C0D11">
      <w:pPr>
        <w:pStyle w:val="Text"/>
        <w:spacing w:before="0" w:after="0" w:line="240" w:lineRule="auto"/>
        <w:rPr>
          <w:rFonts w:ascii="Times New Roman" w:hAnsi="Times New Roman"/>
        </w:rPr>
      </w:pPr>
    </w:p>
    <w:sectPr w:rsidR="00D40593" w:rsidRPr="00310EAD" w:rsidSect="00A5156B">
      <w:headerReference w:type="default" r:id="rId10"/>
      <w:footerReference w:type="default" r:id="rId11"/>
      <w:headerReference w:type="first" r:id="rId12"/>
      <w:pgSz w:w="11907" w:h="16840" w:code="9"/>
      <w:pgMar w:top="1701" w:right="1701" w:bottom="1701" w:left="1701" w:header="850" w:footer="85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0D46BC" w14:textId="77777777" w:rsidR="001069D3" w:rsidRDefault="001069D3" w:rsidP="00310EAD">
      <w:pPr>
        <w:spacing w:after="0" w:line="240" w:lineRule="auto"/>
      </w:pPr>
      <w:r>
        <w:separator/>
      </w:r>
    </w:p>
  </w:endnote>
  <w:endnote w:type="continuationSeparator" w:id="0">
    <w:p w14:paraId="2878378C" w14:textId="77777777" w:rsidR="001069D3" w:rsidRDefault="001069D3" w:rsidP="00310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154873765"/>
      <w:docPartObj>
        <w:docPartGallery w:val="Page Numbers (Bottom of Page)"/>
        <w:docPartUnique/>
      </w:docPartObj>
    </w:sdtPr>
    <w:sdtEndPr>
      <w:rPr>
        <w:noProof/>
      </w:rPr>
    </w:sdtEndPr>
    <w:sdtContent>
      <w:p w14:paraId="09FB0530" w14:textId="77777777" w:rsidR="009453EC" w:rsidRPr="00D40593" w:rsidRDefault="001069D3" w:rsidP="00316695">
        <w:pPr>
          <w:pStyle w:val="Footer"/>
          <w:tabs>
            <w:tab w:val="clear" w:pos="9360"/>
            <w:tab w:val="right" w:pos="8505"/>
          </w:tabs>
          <w:rPr>
            <w:rFonts w:ascii="Times New Roman" w:hAnsi="Times New Roman" w:cs="Times New Roman"/>
            <w:sz w:val="18"/>
            <w:szCs w:val="18"/>
          </w:rPr>
        </w:pPr>
        <w:hyperlink r:id="rId1" w:history="1">
          <w:r w:rsidR="009453EC" w:rsidRPr="00D40593">
            <w:rPr>
              <w:rStyle w:val="Hyperlink"/>
              <w:rFonts w:ascii="Times New Roman" w:hAnsi="Times New Roman" w:cs="Times New Roman"/>
              <w:sz w:val="18"/>
              <w:szCs w:val="18"/>
            </w:rPr>
            <w:t>www.jurnal.uniga.ac.id</w:t>
          </w:r>
        </w:hyperlink>
        <w:r w:rsidR="009453EC" w:rsidRPr="00D40593">
          <w:rPr>
            <w:rFonts w:ascii="Times New Roman" w:hAnsi="Times New Roman" w:cs="Times New Roman"/>
            <w:sz w:val="18"/>
            <w:szCs w:val="18"/>
          </w:rPr>
          <w:t xml:space="preserve"> </w:t>
        </w:r>
        <w:r w:rsidR="009453EC" w:rsidRPr="00D40593">
          <w:rPr>
            <w:rFonts w:ascii="Times New Roman" w:hAnsi="Times New Roman" w:cs="Times New Roman"/>
            <w:sz w:val="18"/>
            <w:szCs w:val="18"/>
          </w:rPr>
          <w:tab/>
        </w:r>
        <w:r w:rsidR="009453EC" w:rsidRPr="00D40593">
          <w:rPr>
            <w:rFonts w:ascii="Times New Roman" w:hAnsi="Times New Roman" w:cs="Times New Roman"/>
            <w:sz w:val="18"/>
            <w:szCs w:val="18"/>
          </w:rPr>
          <w:tab/>
        </w:r>
        <w:r w:rsidR="009453EC" w:rsidRPr="00D40593">
          <w:rPr>
            <w:rFonts w:ascii="Times New Roman" w:hAnsi="Times New Roman" w:cs="Times New Roman"/>
            <w:sz w:val="18"/>
            <w:szCs w:val="18"/>
          </w:rPr>
          <w:fldChar w:fldCharType="begin"/>
        </w:r>
        <w:r w:rsidR="009453EC" w:rsidRPr="00D40593">
          <w:rPr>
            <w:rFonts w:ascii="Times New Roman" w:hAnsi="Times New Roman" w:cs="Times New Roman"/>
            <w:sz w:val="18"/>
            <w:szCs w:val="18"/>
          </w:rPr>
          <w:instrText xml:space="preserve"> PAGE   \* MERGEFORMAT </w:instrText>
        </w:r>
        <w:r w:rsidR="009453EC" w:rsidRPr="00D40593">
          <w:rPr>
            <w:rFonts w:ascii="Times New Roman" w:hAnsi="Times New Roman" w:cs="Times New Roman"/>
            <w:sz w:val="18"/>
            <w:szCs w:val="18"/>
          </w:rPr>
          <w:fldChar w:fldCharType="separate"/>
        </w:r>
        <w:r w:rsidR="001C0D11">
          <w:rPr>
            <w:rFonts w:ascii="Times New Roman" w:hAnsi="Times New Roman" w:cs="Times New Roman"/>
            <w:noProof/>
            <w:sz w:val="18"/>
            <w:szCs w:val="18"/>
          </w:rPr>
          <w:t>10</w:t>
        </w:r>
        <w:r w:rsidR="009453EC" w:rsidRPr="00D40593">
          <w:rPr>
            <w:rFonts w:ascii="Times New Roman" w:hAnsi="Times New Roman" w:cs="Times New Roman"/>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DD68A" w14:textId="77777777" w:rsidR="001069D3" w:rsidRDefault="001069D3" w:rsidP="00310EAD">
      <w:pPr>
        <w:spacing w:after="0" w:line="240" w:lineRule="auto"/>
      </w:pPr>
      <w:r>
        <w:separator/>
      </w:r>
    </w:p>
  </w:footnote>
  <w:footnote w:type="continuationSeparator" w:id="0">
    <w:p w14:paraId="795398A1" w14:textId="77777777" w:rsidR="001069D3" w:rsidRDefault="001069D3" w:rsidP="00310EA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44854" w14:textId="77777777" w:rsidR="009453EC" w:rsidRPr="00D40593" w:rsidRDefault="009453EC" w:rsidP="00316695">
    <w:pPr>
      <w:pStyle w:val="Header"/>
      <w:tabs>
        <w:tab w:val="clear" w:pos="9360"/>
        <w:tab w:val="right" w:pos="8505"/>
      </w:tabs>
      <w:rPr>
        <w:rFonts w:ascii="Times New Roman" w:hAnsi="Times New Roman" w:cs="Times New Roman"/>
        <w:sz w:val="18"/>
        <w:szCs w:val="18"/>
      </w:rPr>
    </w:pPr>
    <w:r w:rsidRPr="00D40593">
      <w:rPr>
        <w:rFonts w:ascii="Times New Roman" w:hAnsi="Times New Roman" w:cs="Times New Roman"/>
        <w:sz w:val="18"/>
        <w:szCs w:val="18"/>
      </w:rPr>
      <w:t>J</w:t>
    </w:r>
    <w:r w:rsidR="006F2F7C">
      <w:rPr>
        <w:rFonts w:ascii="Times New Roman" w:hAnsi="Times New Roman" w:cs="Times New Roman"/>
        <w:sz w:val="18"/>
        <w:szCs w:val="18"/>
      </w:rPr>
      <w:t>ournal of Knowledge Management</w:t>
    </w:r>
    <w:r w:rsidRPr="00D40593">
      <w:rPr>
        <w:rFonts w:ascii="Times New Roman" w:hAnsi="Times New Roman" w:cs="Times New Roman"/>
        <w:sz w:val="18"/>
        <w:szCs w:val="18"/>
      </w:rPr>
      <w:tab/>
    </w:r>
    <w:r w:rsidRPr="00D40593">
      <w:rPr>
        <w:rFonts w:ascii="Times New Roman" w:hAnsi="Times New Roman" w:cs="Times New Roman"/>
        <w:sz w:val="18"/>
        <w:szCs w:val="18"/>
      </w:rPr>
      <w:tab/>
      <w:t>Penulis1, et. al.</w:t>
    </w:r>
  </w:p>
  <w:p w14:paraId="02F7B0C9" w14:textId="77777777" w:rsidR="009453EC" w:rsidRPr="00D40593" w:rsidRDefault="009453EC">
    <w:pPr>
      <w:pStyle w:val="Header"/>
      <w:rPr>
        <w:rFonts w:ascii="Times New Roman" w:hAnsi="Times New Roman" w:cs="Times New Roman"/>
        <w:sz w:val="18"/>
        <w:szCs w:val="18"/>
      </w:rPr>
    </w:pPr>
    <w:r w:rsidRPr="00D40593">
      <w:rPr>
        <w:rFonts w:ascii="Times New Roman" w:hAnsi="Times New Roman" w:cs="Times New Roman"/>
        <w:sz w:val="18"/>
        <w:szCs w:val="18"/>
      </w:rPr>
      <w:t>Vol. ##; No.  ##; Tahun</w:t>
    </w:r>
  </w:p>
  <w:p w14:paraId="7345C291" w14:textId="77777777" w:rsidR="009453EC" w:rsidRPr="00D40593" w:rsidRDefault="009453EC">
    <w:pPr>
      <w:pStyle w:val="Header"/>
      <w:rPr>
        <w:rFonts w:ascii="Times New Roman" w:hAnsi="Times New Roman" w:cs="Times New Roman"/>
        <w:sz w:val="18"/>
        <w:szCs w:val="18"/>
      </w:rPr>
    </w:pPr>
    <w:r w:rsidRPr="00D40593">
      <w:rPr>
        <w:rFonts w:ascii="Times New Roman" w:hAnsi="Times New Roman" w:cs="Times New Roman"/>
        <w:sz w:val="18"/>
        <w:szCs w:val="18"/>
      </w:rPr>
      <w:t>Halaman ###-###</w:t>
    </w:r>
  </w:p>
  <w:p w14:paraId="564633AE" w14:textId="77777777" w:rsidR="009453EC" w:rsidRDefault="009453EC">
    <w:pPr>
      <w:pStyle w:val="Header"/>
      <w:rPr>
        <w:rFonts w:ascii="Times New Roman" w:hAnsi="Times New Roman" w:cs="Times New Roman"/>
      </w:rPr>
    </w:pPr>
  </w:p>
  <w:p w14:paraId="5E39867B" w14:textId="77777777" w:rsidR="00D40593" w:rsidRPr="00316695" w:rsidRDefault="00D40593">
    <w:pPr>
      <w:pStyle w:val="Header"/>
      <w:rPr>
        <w:rFonts w:ascii="Times New Roman" w:hAnsi="Times New Roman"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C3D15" w14:textId="5FC93CD7" w:rsidR="007E7160" w:rsidRPr="0010511C" w:rsidRDefault="00A5156B" w:rsidP="007E7160">
    <w:pPr>
      <w:spacing w:after="0" w:line="240" w:lineRule="auto"/>
      <w:ind w:left="1260"/>
      <w:rPr>
        <w:rFonts w:ascii="Cambria" w:hAnsi="Cambria" w:cs="Times New Roman"/>
        <w:b/>
        <w:color w:val="000000" w:themeColor="text1"/>
        <w:sz w:val="28"/>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noProof/>
        <w:color w:val="2962FF"/>
        <w:sz w:val="20"/>
        <w:szCs w:val="20"/>
      </w:rPr>
      <w:drawing>
        <wp:anchor distT="0" distB="0" distL="114300" distR="114300" simplePos="0" relativeHeight="251659264" behindDoc="0" locked="0" layoutInCell="1" allowOverlap="1" wp14:anchorId="462FF639" wp14:editId="6826A674">
          <wp:simplePos x="0" y="0"/>
          <wp:positionH relativeFrom="margin">
            <wp:align>left</wp:align>
          </wp:positionH>
          <wp:positionV relativeFrom="paragraph">
            <wp:posOffset>12065</wp:posOffset>
          </wp:positionV>
          <wp:extent cx="752475" cy="752475"/>
          <wp:effectExtent l="0" t="0" r="9525" b="9525"/>
          <wp:wrapNone/>
          <wp:docPr id="6" name="Picture 6" descr="Logo Universitas Garut Resmi Terbaru - Kado Wisudaku">
            <a:hlinkClick xmlns:a="http://schemas.openxmlformats.org/drawingml/2006/main" r:id="rId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ogo Universitas Garut Resmi Terbaru - Kado Wisudaku">
                    <a:hlinkClick r:id="rId1" tgtFrame="&quot;_blank&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14486" w:rsidRPr="00F14486">
      <w:rPr>
        <w:rFonts w:ascii="Cambria" w:hAnsi="Cambria" w:cs="Times New Roman"/>
        <w:b/>
        <w:color w:val="000000" w:themeColor="text1"/>
        <w:sz w:val="28"/>
        <w:szCs w:val="6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Journal of Knowledge Management</w:t>
    </w:r>
  </w:p>
  <w:p w14:paraId="09E03C1A" w14:textId="77777777" w:rsidR="007E7160" w:rsidRPr="0010511C" w:rsidRDefault="007E7160" w:rsidP="007E7160">
    <w:pPr>
      <w:spacing w:after="0" w:line="240" w:lineRule="auto"/>
      <w:ind w:left="1260"/>
      <w:rPr>
        <w:rFonts w:ascii="Cambria" w:hAnsi="Cambria"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511C">
      <w:rPr>
        <w:rFonts w:ascii="Cambria" w:hAnsi="Cambria"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Program Studi </w:t>
    </w:r>
    <w:r w:rsidR="00F14486">
      <w:rPr>
        <w:rFonts w:ascii="Cambria" w:hAnsi="Cambria"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Manajemen</w:t>
    </w:r>
    <w:r w:rsidRPr="0010511C">
      <w:rPr>
        <w:rFonts w:ascii="Cambria" w:hAnsi="Cambria"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14:paraId="7A6E7361" w14:textId="77777777" w:rsidR="007E7160" w:rsidRPr="0010511C" w:rsidRDefault="007E7160" w:rsidP="007E7160">
    <w:pPr>
      <w:spacing w:after="0" w:line="240" w:lineRule="auto"/>
      <w:ind w:left="1260"/>
      <w:rPr>
        <w:rFonts w:ascii="Cambria" w:hAnsi="Cambria"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511C">
      <w:rPr>
        <w:rFonts w:ascii="Cambria" w:hAnsi="Cambria"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Fakultas Ekonomi, Universitas Garut</w:t>
    </w:r>
  </w:p>
  <w:p w14:paraId="7A4D4A71" w14:textId="4C2E92CE" w:rsidR="009453EC" w:rsidRPr="003E6DFE" w:rsidRDefault="007E7160" w:rsidP="007E7160">
    <w:pPr>
      <w:pStyle w:val="Header"/>
      <w:ind w:left="1260"/>
      <w:rPr>
        <w:rFonts w:ascii="Cambria" w:hAnsi="Cambria"/>
        <w:sz w:val="8"/>
        <w:lang w:val="id-ID"/>
      </w:rPr>
    </w:pPr>
    <w:r w:rsidRPr="0010511C">
      <w:rPr>
        <w:rFonts w:ascii="Cambria" w:hAnsi="Cambria"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ISSN</w:t>
    </w:r>
    <w:r w:rsidR="00AD01B1">
      <w:rPr>
        <w:rFonts w:ascii="Cambria" w:hAnsi="Cambria" w:cs="Times New Roman"/>
        <w:color w:val="000000" w:themeColor="text1"/>
        <w:lang w:val="id-ID"/>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2964-5522</w:t>
    </w:r>
    <w:r w:rsidR="00F14486">
      <w:rPr>
        <w:rFonts w:ascii="Cambria" w:hAnsi="Cambria"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022DDB26" w14:textId="77777777" w:rsidR="00D40593" w:rsidRDefault="00D405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F4E2D"/>
    <w:multiLevelType w:val="hybridMultilevel"/>
    <w:tmpl w:val="3468E586"/>
    <w:lvl w:ilvl="0" w:tplc="3809000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23AB0F76"/>
    <w:multiLevelType w:val="hybridMultilevel"/>
    <w:tmpl w:val="8BC6CFF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26EE22FF"/>
    <w:multiLevelType w:val="multilevel"/>
    <w:tmpl w:val="A0CC476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3382C2C"/>
    <w:multiLevelType w:val="hybridMultilevel"/>
    <w:tmpl w:val="85F8187E"/>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3A383DAC"/>
    <w:multiLevelType w:val="multilevel"/>
    <w:tmpl w:val="362A3B28"/>
    <w:lvl w:ilvl="0">
      <w:start w:val="1"/>
      <w:numFmt w:val="decimal"/>
      <w:pStyle w:val="Figure"/>
      <w:lvlText w:val="Figure %1"/>
      <w:lvlJc w:val="left"/>
      <w:pPr>
        <w:tabs>
          <w:tab w:val="num" w:pos="1134"/>
        </w:tabs>
        <w:ind w:left="284" w:firstLine="0"/>
      </w:pPr>
      <w:rPr>
        <w:rFonts w:ascii="Times New Roman" w:hAnsi="Times New Roman" w:hint="default"/>
        <w:b/>
        <w:i w:val="0"/>
        <w:sz w:val="20"/>
        <w:szCs w:val="2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5" w15:restartNumberingAfterBreak="0">
    <w:nsid w:val="3EB604FC"/>
    <w:multiLevelType w:val="hybridMultilevel"/>
    <w:tmpl w:val="DE1A4C8C"/>
    <w:lvl w:ilvl="0" w:tplc="C3229210">
      <w:start w:val="1"/>
      <w:numFmt w:val="decimal"/>
      <w:pStyle w:val="Reference"/>
      <w:lvlText w:val="[%1]"/>
      <w:lvlJc w:val="left"/>
      <w:pPr>
        <w:tabs>
          <w:tab w:val="num" w:pos="567"/>
        </w:tabs>
        <w:ind w:left="567" w:hanging="56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7" w15:restartNumberingAfterBreak="0">
    <w:nsid w:val="4E5A1136"/>
    <w:multiLevelType w:val="hybridMultilevel"/>
    <w:tmpl w:val="0A5810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255CA8"/>
    <w:multiLevelType w:val="multilevel"/>
    <w:tmpl w:val="C98CB7A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58A4616"/>
    <w:multiLevelType w:val="hybridMultilevel"/>
    <w:tmpl w:val="E53CD7CA"/>
    <w:lvl w:ilvl="0" w:tplc="EE24A340">
      <w:start w:val="1"/>
      <w:numFmt w:val="bullet"/>
      <w:lvlText w:val="•"/>
      <w:lvlJc w:val="left"/>
      <w:pPr>
        <w:tabs>
          <w:tab w:val="num" w:pos="720"/>
        </w:tabs>
        <w:ind w:left="720" w:hanging="360"/>
      </w:pPr>
      <w:rPr>
        <w:rFonts w:ascii="Arial" w:hAnsi="Arial" w:hint="default"/>
      </w:rPr>
    </w:lvl>
    <w:lvl w:ilvl="1" w:tplc="4A24BF0E" w:tentative="1">
      <w:start w:val="1"/>
      <w:numFmt w:val="bullet"/>
      <w:lvlText w:val="•"/>
      <w:lvlJc w:val="left"/>
      <w:pPr>
        <w:tabs>
          <w:tab w:val="num" w:pos="1440"/>
        </w:tabs>
        <w:ind w:left="1440" w:hanging="360"/>
      </w:pPr>
      <w:rPr>
        <w:rFonts w:ascii="Arial" w:hAnsi="Arial" w:hint="default"/>
      </w:rPr>
    </w:lvl>
    <w:lvl w:ilvl="2" w:tplc="03E0E2E6" w:tentative="1">
      <w:start w:val="1"/>
      <w:numFmt w:val="bullet"/>
      <w:lvlText w:val="•"/>
      <w:lvlJc w:val="left"/>
      <w:pPr>
        <w:tabs>
          <w:tab w:val="num" w:pos="2160"/>
        </w:tabs>
        <w:ind w:left="2160" w:hanging="360"/>
      </w:pPr>
      <w:rPr>
        <w:rFonts w:ascii="Arial" w:hAnsi="Arial" w:hint="default"/>
      </w:rPr>
    </w:lvl>
    <w:lvl w:ilvl="3" w:tplc="3B36F456" w:tentative="1">
      <w:start w:val="1"/>
      <w:numFmt w:val="bullet"/>
      <w:lvlText w:val="•"/>
      <w:lvlJc w:val="left"/>
      <w:pPr>
        <w:tabs>
          <w:tab w:val="num" w:pos="2880"/>
        </w:tabs>
        <w:ind w:left="2880" w:hanging="360"/>
      </w:pPr>
      <w:rPr>
        <w:rFonts w:ascii="Arial" w:hAnsi="Arial" w:hint="default"/>
      </w:rPr>
    </w:lvl>
    <w:lvl w:ilvl="4" w:tplc="0A6E7BCE" w:tentative="1">
      <w:start w:val="1"/>
      <w:numFmt w:val="bullet"/>
      <w:lvlText w:val="•"/>
      <w:lvlJc w:val="left"/>
      <w:pPr>
        <w:tabs>
          <w:tab w:val="num" w:pos="3600"/>
        </w:tabs>
        <w:ind w:left="3600" w:hanging="360"/>
      </w:pPr>
      <w:rPr>
        <w:rFonts w:ascii="Arial" w:hAnsi="Arial" w:hint="default"/>
      </w:rPr>
    </w:lvl>
    <w:lvl w:ilvl="5" w:tplc="0CAA3904" w:tentative="1">
      <w:start w:val="1"/>
      <w:numFmt w:val="bullet"/>
      <w:lvlText w:val="•"/>
      <w:lvlJc w:val="left"/>
      <w:pPr>
        <w:tabs>
          <w:tab w:val="num" w:pos="4320"/>
        </w:tabs>
        <w:ind w:left="4320" w:hanging="360"/>
      </w:pPr>
      <w:rPr>
        <w:rFonts w:ascii="Arial" w:hAnsi="Arial" w:hint="default"/>
      </w:rPr>
    </w:lvl>
    <w:lvl w:ilvl="6" w:tplc="B8D6A102" w:tentative="1">
      <w:start w:val="1"/>
      <w:numFmt w:val="bullet"/>
      <w:lvlText w:val="•"/>
      <w:lvlJc w:val="left"/>
      <w:pPr>
        <w:tabs>
          <w:tab w:val="num" w:pos="5040"/>
        </w:tabs>
        <w:ind w:left="5040" w:hanging="360"/>
      </w:pPr>
      <w:rPr>
        <w:rFonts w:ascii="Arial" w:hAnsi="Arial" w:hint="default"/>
      </w:rPr>
    </w:lvl>
    <w:lvl w:ilvl="7" w:tplc="70B89AE8" w:tentative="1">
      <w:start w:val="1"/>
      <w:numFmt w:val="bullet"/>
      <w:lvlText w:val="•"/>
      <w:lvlJc w:val="left"/>
      <w:pPr>
        <w:tabs>
          <w:tab w:val="num" w:pos="5760"/>
        </w:tabs>
        <w:ind w:left="5760" w:hanging="360"/>
      </w:pPr>
      <w:rPr>
        <w:rFonts w:ascii="Arial" w:hAnsi="Arial" w:hint="default"/>
      </w:rPr>
    </w:lvl>
    <w:lvl w:ilvl="8" w:tplc="401E347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E2C09D3"/>
    <w:multiLevelType w:val="hybridMultilevel"/>
    <w:tmpl w:val="6B5650AC"/>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1" w15:restartNumberingAfterBreak="0">
    <w:nsid w:val="5FA2265D"/>
    <w:multiLevelType w:val="hybridMultilevel"/>
    <w:tmpl w:val="8F7CF7B8"/>
    <w:lvl w:ilvl="0" w:tplc="2E92FA50">
      <w:start w:val="1"/>
      <w:numFmt w:val="decimal"/>
      <w:pStyle w:val="Enumeration"/>
      <w:lvlText w:val="%1."/>
      <w:lvlJc w:val="left"/>
      <w:pPr>
        <w:tabs>
          <w:tab w:val="num" w:pos="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5D0376"/>
    <w:multiLevelType w:val="multilevel"/>
    <w:tmpl w:val="A0CC476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5"/>
  </w:num>
  <w:num w:numId="3">
    <w:abstractNumId w:val="4"/>
  </w:num>
  <w:num w:numId="4">
    <w:abstractNumId w:val="6"/>
  </w:num>
  <w:num w:numId="5">
    <w:abstractNumId w:val="9"/>
  </w:num>
  <w:num w:numId="6">
    <w:abstractNumId w:val="3"/>
  </w:num>
  <w:num w:numId="7">
    <w:abstractNumId w:val="7"/>
  </w:num>
  <w:num w:numId="8">
    <w:abstractNumId w:val="2"/>
  </w:num>
  <w:num w:numId="9">
    <w:abstractNumId w:val="12"/>
  </w:num>
  <w:num w:numId="10">
    <w:abstractNumId w:val="8"/>
  </w:num>
  <w:num w:numId="11">
    <w:abstractNumId w:val="0"/>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8ED"/>
    <w:rsid w:val="0001115E"/>
    <w:rsid w:val="00013320"/>
    <w:rsid w:val="000139F7"/>
    <w:rsid w:val="000253A0"/>
    <w:rsid w:val="00026383"/>
    <w:rsid w:val="00030AA6"/>
    <w:rsid w:val="00034A6F"/>
    <w:rsid w:val="00040875"/>
    <w:rsid w:val="000512B1"/>
    <w:rsid w:val="00051758"/>
    <w:rsid w:val="0005181A"/>
    <w:rsid w:val="0005431D"/>
    <w:rsid w:val="00062629"/>
    <w:rsid w:val="00063742"/>
    <w:rsid w:val="000722C7"/>
    <w:rsid w:val="0008190E"/>
    <w:rsid w:val="00082B62"/>
    <w:rsid w:val="0008550D"/>
    <w:rsid w:val="00090F21"/>
    <w:rsid w:val="00091A4A"/>
    <w:rsid w:val="00092C82"/>
    <w:rsid w:val="000933A9"/>
    <w:rsid w:val="00097384"/>
    <w:rsid w:val="000B1E32"/>
    <w:rsid w:val="000B417E"/>
    <w:rsid w:val="000B785D"/>
    <w:rsid w:val="000C1082"/>
    <w:rsid w:val="000C1D09"/>
    <w:rsid w:val="000C727E"/>
    <w:rsid w:val="000E0B42"/>
    <w:rsid w:val="000E36A4"/>
    <w:rsid w:val="000E52B3"/>
    <w:rsid w:val="000F0B14"/>
    <w:rsid w:val="000F24C8"/>
    <w:rsid w:val="000F5CE5"/>
    <w:rsid w:val="000F69C8"/>
    <w:rsid w:val="000F7C9F"/>
    <w:rsid w:val="00101237"/>
    <w:rsid w:val="00101AD1"/>
    <w:rsid w:val="00104826"/>
    <w:rsid w:val="0010511C"/>
    <w:rsid w:val="00105C92"/>
    <w:rsid w:val="001069D3"/>
    <w:rsid w:val="00112C55"/>
    <w:rsid w:val="00115114"/>
    <w:rsid w:val="001153CC"/>
    <w:rsid w:val="001217B1"/>
    <w:rsid w:val="00122911"/>
    <w:rsid w:val="00123177"/>
    <w:rsid w:val="00125A76"/>
    <w:rsid w:val="00130D3F"/>
    <w:rsid w:val="00131647"/>
    <w:rsid w:val="00136A9B"/>
    <w:rsid w:val="00137D31"/>
    <w:rsid w:val="00143106"/>
    <w:rsid w:val="00145B7F"/>
    <w:rsid w:val="00145BEB"/>
    <w:rsid w:val="00147F1D"/>
    <w:rsid w:val="00150321"/>
    <w:rsid w:val="00155DB8"/>
    <w:rsid w:val="00162AD0"/>
    <w:rsid w:val="0016375D"/>
    <w:rsid w:val="00166B57"/>
    <w:rsid w:val="00170F00"/>
    <w:rsid w:val="00173E3A"/>
    <w:rsid w:val="00174F3F"/>
    <w:rsid w:val="00177248"/>
    <w:rsid w:val="00181AC3"/>
    <w:rsid w:val="00182E80"/>
    <w:rsid w:val="00186804"/>
    <w:rsid w:val="0019039B"/>
    <w:rsid w:val="00190BE1"/>
    <w:rsid w:val="00191CB8"/>
    <w:rsid w:val="001A7F09"/>
    <w:rsid w:val="001B5704"/>
    <w:rsid w:val="001B5E2B"/>
    <w:rsid w:val="001C0D11"/>
    <w:rsid w:val="001C350D"/>
    <w:rsid w:val="001C41D3"/>
    <w:rsid w:val="001C6A5F"/>
    <w:rsid w:val="001D15EE"/>
    <w:rsid w:val="001D3BC9"/>
    <w:rsid w:val="001E1645"/>
    <w:rsid w:val="001E4AE3"/>
    <w:rsid w:val="001E75EB"/>
    <w:rsid w:val="001F0C34"/>
    <w:rsid w:val="001F1F37"/>
    <w:rsid w:val="001F3DCE"/>
    <w:rsid w:val="00200258"/>
    <w:rsid w:val="002023CC"/>
    <w:rsid w:val="00205105"/>
    <w:rsid w:val="0021133B"/>
    <w:rsid w:val="00211E4C"/>
    <w:rsid w:val="00212688"/>
    <w:rsid w:val="002172EE"/>
    <w:rsid w:val="0022496D"/>
    <w:rsid w:val="002326F1"/>
    <w:rsid w:val="002333CE"/>
    <w:rsid w:val="0023554D"/>
    <w:rsid w:val="0024117D"/>
    <w:rsid w:val="00242153"/>
    <w:rsid w:val="0024413D"/>
    <w:rsid w:val="0025287D"/>
    <w:rsid w:val="00252CF1"/>
    <w:rsid w:val="00256799"/>
    <w:rsid w:val="0025753A"/>
    <w:rsid w:val="002579F1"/>
    <w:rsid w:val="0026172F"/>
    <w:rsid w:val="00263237"/>
    <w:rsid w:val="00265FD1"/>
    <w:rsid w:val="002711A0"/>
    <w:rsid w:val="00280987"/>
    <w:rsid w:val="002823B2"/>
    <w:rsid w:val="00285890"/>
    <w:rsid w:val="00292A02"/>
    <w:rsid w:val="00294C74"/>
    <w:rsid w:val="00294FA4"/>
    <w:rsid w:val="00296FE2"/>
    <w:rsid w:val="002A0E37"/>
    <w:rsid w:val="002A0F9D"/>
    <w:rsid w:val="002A5917"/>
    <w:rsid w:val="002B3004"/>
    <w:rsid w:val="002B320F"/>
    <w:rsid w:val="002C4AC7"/>
    <w:rsid w:val="002D5273"/>
    <w:rsid w:val="002E0F5E"/>
    <w:rsid w:val="002E397F"/>
    <w:rsid w:val="002E715F"/>
    <w:rsid w:val="002F05F7"/>
    <w:rsid w:val="002F13F1"/>
    <w:rsid w:val="00300126"/>
    <w:rsid w:val="003009B0"/>
    <w:rsid w:val="0030132D"/>
    <w:rsid w:val="00301AA4"/>
    <w:rsid w:val="00303597"/>
    <w:rsid w:val="00310D8C"/>
    <w:rsid w:val="00310EAD"/>
    <w:rsid w:val="00313E0B"/>
    <w:rsid w:val="0031569D"/>
    <w:rsid w:val="003156EF"/>
    <w:rsid w:val="00316695"/>
    <w:rsid w:val="003206A4"/>
    <w:rsid w:val="00321943"/>
    <w:rsid w:val="00325E8B"/>
    <w:rsid w:val="00326D4A"/>
    <w:rsid w:val="00335986"/>
    <w:rsid w:val="00345807"/>
    <w:rsid w:val="00350C20"/>
    <w:rsid w:val="00350CA5"/>
    <w:rsid w:val="00352E7D"/>
    <w:rsid w:val="00357DC8"/>
    <w:rsid w:val="00370CDA"/>
    <w:rsid w:val="003720C5"/>
    <w:rsid w:val="00372211"/>
    <w:rsid w:val="00372E6A"/>
    <w:rsid w:val="00373607"/>
    <w:rsid w:val="00373D46"/>
    <w:rsid w:val="00376C77"/>
    <w:rsid w:val="0037763D"/>
    <w:rsid w:val="00382546"/>
    <w:rsid w:val="00384439"/>
    <w:rsid w:val="003859A9"/>
    <w:rsid w:val="0038706D"/>
    <w:rsid w:val="003A0723"/>
    <w:rsid w:val="003A31B4"/>
    <w:rsid w:val="003A59A7"/>
    <w:rsid w:val="003A6685"/>
    <w:rsid w:val="003C16B1"/>
    <w:rsid w:val="003D035B"/>
    <w:rsid w:val="003D0812"/>
    <w:rsid w:val="003D19F8"/>
    <w:rsid w:val="003D22D6"/>
    <w:rsid w:val="003D32FB"/>
    <w:rsid w:val="003D338A"/>
    <w:rsid w:val="003D5127"/>
    <w:rsid w:val="003D5562"/>
    <w:rsid w:val="003E064B"/>
    <w:rsid w:val="003E16D7"/>
    <w:rsid w:val="003E2E69"/>
    <w:rsid w:val="003E3939"/>
    <w:rsid w:val="003E5667"/>
    <w:rsid w:val="003E61C0"/>
    <w:rsid w:val="003E6211"/>
    <w:rsid w:val="003E67D7"/>
    <w:rsid w:val="003E6DFE"/>
    <w:rsid w:val="003F5969"/>
    <w:rsid w:val="003F65ED"/>
    <w:rsid w:val="003F778A"/>
    <w:rsid w:val="003F789B"/>
    <w:rsid w:val="00401A7F"/>
    <w:rsid w:val="00402C5F"/>
    <w:rsid w:val="00406151"/>
    <w:rsid w:val="00407BF4"/>
    <w:rsid w:val="00416A44"/>
    <w:rsid w:val="0041712F"/>
    <w:rsid w:val="00421400"/>
    <w:rsid w:val="00423548"/>
    <w:rsid w:val="0042620D"/>
    <w:rsid w:val="004279EF"/>
    <w:rsid w:val="00430ADB"/>
    <w:rsid w:val="00451901"/>
    <w:rsid w:val="0045303C"/>
    <w:rsid w:val="00455B7F"/>
    <w:rsid w:val="004630E1"/>
    <w:rsid w:val="004638FB"/>
    <w:rsid w:val="004712B9"/>
    <w:rsid w:val="00473254"/>
    <w:rsid w:val="0047390E"/>
    <w:rsid w:val="00480E1A"/>
    <w:rsid w:val="004878D1"/>
    <w:rsid w:val="00492B8F"/>
    <w:rsid w:val="0049526D"/>
    <w:rsid w:val="0049626F"/>
    <w:rsid w:val="004A13A7"/>
    <w:rsid w:val="004A2025"/>
    <w:rsid w:val="004A5206"/>
    <w:rsid w:val="004A5544"/>
    <w:rsid w:val="004B7127"/>
    <w:rsid w:val="004C0CC3"/>
    <w:rsid w:val="004C2ABF"/>
    <w:rsid w:val="004C3DAF"/>
    <w:rsid w:val="004C4765"/>
    <w:rsid w:val="004C695D"/>
    <w:rsid w:val="004D4039"/>
    <w:rsid w:val="004D40E1"/>
    <w:rsid w:val="004E1DFE"/>
    <w:rsid w:val="004E4F02"/>
    <w:rsid w:val="004E58FA"/>
    <w:rsid w:val="005043AD"/>
    <w:rsid w:val="00505E9D"/>
    <w:rsid w:val="00514DE5"/>
    <w:rsid w:val="00523E78"/>
    <w:rsid w:val="00524894"/>
    <w:rsid w:val="00524B03"/>
    <w:rsid w:val="00525965"/>
    <w:rsid w:val="00527EF7"/>
    <w:rsid w:val="00530711"/>
    <w:rsid w:val="00543374"/>
    <w:rsid w:val="0055562B"/>
    <w:rsid w:val="00557C5D"/>
    <w:rsid w:val="00563098"/>
    <w:rsid w:val="00584535"/>
    <w:rsid w:val="005854AD"/>
    <w:rsid w:val="005901FF"/>
    <w:rsid w:val="00592387"/>
    <w:rsid w:val="005933CC"/>
    <w:rsid w:val="00596381"/>
    <w:rsid w:val="005A179F"/>
    <w:rsid w:val="005A2469"/>
    <w:rsid w:val="005A62C5"/>
    <w:rsid w:val="005B07E6"/>
    <w:rsid w:val="005B0B21"/>
    <w:rsid w:val="005B1387"/>
    <w:rsid w:val="005B53CC"/>
    <w:rsid w:val="005B677B"/>
    <w:rsid w:val="005C167B"/>
    <w:rsid w:val="005D2161"/>
    <w:rsid w:val="005D54FC"/>
    <w:rsid w:val="005D7104"/>
    <w:rsid w:val="005E109C"/>
    <w:rsid w:val="005F5D4A"/>
    <w:rsid w:val="005F7CE1"/>
    <w:rsid w:val="00600DFF"/>
    <w:rsid w:val="00602C3F"/>
    <w:rsid w:val="0060588B"/>
    <w:rsid w:val="00613B72"/>
    <w:rsid w:val="006149BB"/>
    <w:rsid w:val="00622CCD"/>
    <w:rsid w:val="006269A4"/>
    <w:rsid w:val="00634751"/>
    <w:rsid w:val="00641C07"/>
    <w:rsid w:val="00642EB7"/>
    <w:rsid w:val="00647EAB"/>
    <w:rsid w:val="006505F1"/>
    <w:rsid w:val="006541D3"/>
    <w:rsid w:val="00656E8A"/>
    <w:rsid w:val="00661F78"/>
    <w:rsid w:val="006658A1"/>
    <w:rsid w:val="006679AC"/>
    <w:rsid w:val="00670660"/>
    <w:rsid w:val="00671C56"/>
    <w:rsid w:val="006735EF"/>
    <w:rsid w:val="0067561F"/>
    <w:rsid w:val="00681079"/>
    <w:rsid w:val="00681A28"/>
    <w:rsid w:val="00681C37"/>
    <w:rsid w:val="00685044"/>
    <w:rsid w:val="006900AD"/>
    <w:rsid w:val="006914C0"/>
    <w:rsid w:val="0069424D"/>
    <w:rsid w:val="00695B40"/>
    <w:rsid w:val="006B2F6D"/>
    <w:rsid w:val="006B3C8D"/>
    <w:rsid w:val="006D1AF1"/>
    <w:rsid w:val="006D28F0"/>
    <w:rsid w:val="006D3636"/>
    <w:rsid w:val="006E1EC4"/>
    <w:rsid w:val="006E55BD"/>
    <w:rsid w:val="006E56CE"/>
    <w:rsid w:val="006E5998"/>
    <w:rsid w:val="006F2F7C"/>
    <w:rsid w:val="006F5261"/>
    <w:rsid w:val="006F545E"/>
    <w:rsid w:val="006F6CC8"/>
    <w:rsid w:val="006F7B2D"/>
    <w:rsid w:val="007032E2"/>
    <w:rsid w:val="00711409"/>
    <w:rsid w:val="007117C3"/>
    <w:rsid w:val="00715813"/>
    <w:rsid w:val="00715B80"/>
    <w:rsid w:val="00726D03"/>
    <w:rsid w:val="00730E20"/>
    <w:rsid w:val="00736D22"/>
    <w:rsid w:val="007413A0"/>
    <w:rsid w:val="00743240"/>
    <w:rsid w:val="00745E05"/>
    <w:rsid w:val="00750AB3"/>
    <w:rsid w:val="00750C7C"/>
    <w:rsid w:val="007661B2"/>
    <w:rsid w:val="0077100F"/>
    <w:rsid w:val="00777D30"/>
    <w:rsid w:val="00785B6C"/>
    <w:rsid w:val="0078757E"/>
    <w:rsid w:val="0079222B"/>
    <w:rsid w:val="00792509"/>
    <w:rsid w:val="007925AE"/>
    <w:rsid w:val="0079610A"/>
    <w:rsid w:val="00797665"/>
    <w:rsid w:val="007A0A50"/>
    <w:rsid w:val="007A4B0B"/>
    <w:rsid w:val="007A5F16"/>
    <w:rsid w:val="007A6685"/>
    <w:rsid w:val="007A7466"/>
    <w:rsid w:val="007A77F9"/>
    <w:rsid w:val="007B1978"/>
    <w:rsid w:val="007C3F6E"/>
    <w:rsid w:val="007C58F8"/>
    <w:rsid w:val="007C6BDF"/>
    <w:rsid w:val="007D0165"/>
    <w:rsid w:val="007D0E54"/>
    <w:rsid w:val="007D1DA3"/>
    <w:rsid w:val="007D27CD"/>
    <w:rsid w:val="007D6A22"/>
    <w:rsid w:val="007D72BD"/>
    <w:rsid w:val="007E5DC0"/>
    <w:rsid w:val="007E6721"/>
    <w:rsid w:val="007E70E8"/>
    <w:rsid w:val="007E7160"/>
    <w:rsid w:val="007F0232"/>
    <w:rsid w:val="007F50B1"/>
    <w:rsid w:val="007F60C2"/>
    <w:rsid w:val="007F6E7A"/>
    <w:rsid w:val="008004DA"/>
    <w:rsid w:val="00800E27"/>
    <w:rsid w:val="00805747"/>
    <w:rsid w:val="00814A1C"/>
    <w:rsid w:val="00815FB8"/>
    <w:rsid w:val="00816A43"/>
    <w:rsid w:val="008175BB"/>
    <w:rsid w:val="008200F9"/>
    <w:rsid w:val="00835474"/>
    <w:rsid w:val="00844392"/>
    <w:rsid w:val="00844D1C"/>
    <w:rsid w:val="008478BA"/>
    <w:rsid w:val="0085286F"/>
    <w:rsid w:val="00852D6C"/>
    <w:rsid w:val="008545DB"/>
    <w:rsid w:val="00854916"/>
    <w:rsid w:val="0085713C"/>
    <w:rsid w:val="00860A76"/>
    <w:rsid w:val="00863858"/>
    <w:rsid w:val="0086482B"/>
    <w:rsid w:val="008725FA"/>
    <w:rsid w:val="00874E0B"/>
    <w:rsid w:val="008812DD"/>
    <w:rsid w:val="0088382D"/>
    <w:rsid w:val="00895019"/>
    <w:rsid w:val="008956AD"/>
    <w:rsid w:val="008A543D"/>
    <w:rsid w:val="008B289A"/>
    <w:rsid w:val="008B6168"/>
    <w:rsid w:val="008C04E6"/>
    <w:rsid w:val="008C3479"/>
    <w:rsid w:val="008C49B9"/>
    <w:rsid w:val="008D079F"/>
    <w:rsid w:val="008D78DB"/>
    <w:rsid w:val="008D79BB"/>
    <w:rsid w:val="008D7F57"/>
    <w:rsid w:val="008E3075"/>
    <w:rsid w:val="008F15FB"/>
    <w:rsid w:val="008F454F"/>
    <w:rsid w:val="008F6E7E"/>
    <w:rsid w:val="00901C02"/>
    <w:rsid w:val="0090267A"/>
    <w:rsid w:val="009106B0"/>
    <w:rsid w:val="00912AD9"/>
    <w:rsid w:val="00913D92"/>
    <w:rsid w:val="009161EC"/>
    <w:rsid w:val="0092190F"/>
    <w:rsid w:val="00924335"/>
    <w:rsid w:val="00926174"/>
    <w:rsid w:val="0092690B"/>
    <w:rsid w:val="00926D47"/>
    <w:rsid w:val="00930A29"/>
    <w:rsid w:val="00931FD1"/>
    <w:rsid w:val="00933714"/>
    <w:rsid w:val="00942030"/>
    <w:rsid w:val="009430CF"/>
    <w:rsid w:val="0094403F"/>
    <w:rsid w:val="009453EC"/>
    <w:rsid w:val="00950434"/>
    <w:rsid w:val="00955D40"/>
    <w:rsid w:val="00957E0D"/>
    <w:rsid w:val="0096196B"/>
    <w:rsid w:val="00964788"/>
    <w:rsid w:val="00965BE9"/>
    <w:rsid w:val="009669FD"/>
    <w:rsid w:val="00967A85"/>
    <w:rsid w:val="0097521B"/>
    <w:rsid w:val="00980D0F"/>
    <w:rsid w:val="0098209E"/>
    <w:rsid w:val="00982237"/>
    <w:rsid w:val="009836FE"/>
    <w:rsid w:val="00983ACD"/>
    <w:rsid w:val="00984D31"/>
    <w:rsid w:val="00992431"/>
    <w:rsid w:val="009924D0"/>
    <w:rsid w:val="00993614"/>
    <w:rsid w:val="00993875"/>
    <w:rsid w:val="00996A24"/>
    <w:rsid w:val="009A4CE5"/>
    <w:rsid w:val="009A6EA0"/>
    <w:rsid w:val="009B07DB"/>
    <w:rsid w:val="009B3E14"/>
    <w:rsid w:val="009B4BCE"/>
    <w:rsid w:val="009B52EF"/>
    <w:rsid w:val="009B562B"/>
    <w:rsid w:val="009C029A"/>
    <w:rsid w:val="009C2219"/>
    <w:rsid w:val="009D0DD5"/>
    <w:rsid w:val="009D355A"/>
    <w:rsid w:val="009D3785"/>
    <w:rsid w:val="009D46EC"/>
    <w:rsid w:val="009D7018"/>
    <w:rsid w:val="009E229E"/>
    <w:rsid w:val="009F59A8"/>
    <w:rsid w:val="00A12941"/>
    <w:rsid w:val="00A212F7"/>
    <w:rsid w:val="00A2133A"/>
    <w:rsid w:val="00A26811"/>
    <w:rsid w:val="00A32349"/>
    <w:rsid w:val="00A35468"/>
    <w:rsid w:val="00A35771"/>
    <w:rsid w:val="00A40D37"/>
    <w:rsid w:val="00A446C4"/>
    <w:rsid w:val="00A46EC9"/>
    <w:rsid w:val="00A46FCC"/>
    <w:rsid w:val="00A5156B"/>
    <w:rsid w:val="00A666D8"/>
    <w:rsid w:val="00A67DE0"/>
    <w:rsid w:val="00A83662"/>
    <w:rsid w:val="00A87C2D"/>
    <w:rsid w:val="00A92C00"/>
    <w:rsid w:val="00A943B0"/>
    <w:rsid w:val="00A94C70"/>
    <w:rsid w:val="00A94D10"/>
    <w:rsid w:val="00AA6E81"/>
    <w:rsid w:val="00AB4B49"/>
    <w:rsid w:val="00AB50C6"/>
    <w:rsid w:val="00AB717C"/>
    <w:rsid w:val="00AB75A6"/>
    <w:rsid w:val="00AC17D7"/>
    <w:rsid w:val="00AC5678"/>
    <w:rsid w:val="00AC5E79"/>
    <w:rsid w:val="00AD01B1"/>
    <w:rsid w:val="00AD4AF3"/>
    <w:rsid w:val="00AE0B01"/>
    <w:rsid w:val="00AE7A97"/>
    <w:rsid w:val="00AF2656"/>
    <w:rsid w:val="00AF50B8"/>
    <w:rsid w:val="00B00D30"/>
    <w:rsid w:val="00B00D84"/>
    <w:rsid w:val="00B0163A"/>
    <w:rsid w:val="00B0677D"/>
    <w:rsid w:val="00B12EBB"/>
    <w:rsid w:val="00B14516"/>
    <w:rsid w:val="00B16BC9"/>
    <w:rsid w:val="00B201E2"/>
    <w:rsid w:val="00B27919"/>
    <w:rsid w:val="00B33462"/>
    <w:rsid w:val="00B3568E"/>
    <w:rsid w:val="00B515FD"/>
    <w:rsid w:val="00B5276F"/>
    <w:rsid w:val="00B52B3C"/>
    <w:rsid w:val="00B531BD"/>
    <w:rsid w:val="00B66201"/>
    <w:rsid w:val="00B80560"/>
    <w:rsid w:val="00B865ED"/>
    <w:rsid w:val="00B86921"/>
    <w:rsid w:val="00B86ECC"/>
    <w:rsid w:val="00B87555"/>
    <w:rsid w:val="00B96C63"/>
    <w:rsid w:val="00BA322D"/>
    <w:rsid w:val="00BA4708"/>
    <w:rsid w:val="00BA6288"/>
    <w:rsid w:val="00BB3BEC"/>
    <w:rsid w:val="00BB6427"/>
    <w:rsid w:val="00BB707D"/>
    <w:rsid w:val="00BC1AD5"/>
    <w:rsid w:val="00BC2EDE"/>
    <w:rsid w:val="00BC4827"/>
    <w:rsid w:val="00BC4B78"/>
    <w:rsid w:val="00BC4F6E"/>
    <w:rsid w:val="00BD61AF"/>
    <w:rsid w:val="00BD79F7"/>
    <w:rsid w:val="00BD7EA8"/>
    <w:rsid w:val="00BE047A"/>
    <w:rsid w:val="00BE4C21"/>
    <w:rsid w:val="00BF0E57"/>
    <w:rsid w:val="00BF11EF"/>
    <w:rsid w:val="00BF28ED"/>
    <w:rsid w:val="00BF77F1"/>
    <w:rsid w:val="00BF7929"/>
    <w:rsid w:val="00C027A7"/>
    <w:rsid w:val="00C14117"/>
    <w:rsid w:val="00C17F6B"/>
    <w:rsid w:val="00C21674"/>
    <w:rsid w:val="00C23D12"/>
    <w:rsid w:val="00C2518F"/>
    <w:rsid w:val="00C25C69"/>
    <w:rsid w:val="00C324A7"/>
    <w:rsid w:val="00C33418"/>
    <w:rsid w:val="00C353AE"/>
    <w:rsid w:val="00C36091"/>
    <w:rsid w:val="00C37BC4"/>
    <w:rsid w:val="00C4089F"/>
    <w:rsid w:val="00C42140"/>
    <w:rsid w:val="00C4333A"/>
    <w:rsid w:val="00C47C5D"/>
    <w:rsid w:val="00C5215A"/>
    <w:rsid w:val="00C53AE3"/>
    <w:rsid w:val="00C54D90"/>
    <w:rsid w:val="00C648C7"/>
    <w:rsid w:val="00C66493"/>
    <w:rsid w:val="00C67FFA"/>
    <w:rsid w:val="00C722D7"/>
    <w:rsid w:val="00C73D17"/>
    <w:rsid w:val="00C7624E"/>
    <w:rsid w:val="00C80B07"/>
    <w:rsid w:val="00C83274"/>
    <w:rsid w:val="00C834CE"/>
    <w:rsid w:val="00C90232"/>
    <w:rsid w:val="00CA68F4"/>
    <w:rsid w:val="00CA6FD1"/>
    <w:rsid w:val="00CB063D"/>
    <w:rsid w:val="00CB1615"/>
    <w:rsid w:val="00CB2EC9"/>
    <w:rsid w:val="00CB3991"/>
    <w:rsid w:val="00CB52D8"/>
    <w:rsid w:val="00CC7B31"/>
    <w:rsid w:val="00CD0A88"/>
    <w:rsid w:val="00CE19CE"/>
    <w:rsid w:val="00CE23E6"/>
    <w:rsid w:val="00CF0C9E"/>
    <w:rsid w:val="00CF16D0"/>
    <w:rsid w:val="00CF26EE"/>
    <w:rsid w:val="00CF2BA2"/>
    <w:rsid w:val="00CF31AA"/>
    <w:rsid w:val="00D024DB"/>
    <w:rsid w:val="00D03407"/>
    <w:rsid w:val="00D03D22"/>
    <w:rsid w:val="00D1295D"/>
    <w:rsid w:val="00D16B21"/>
    <w:rsid w:val="00D20670"/>
    <w:rsid w:val="00D208BA"/>
    <w:rsid w:val="00D20DCC"/>
    <w:rsid w:val="00D23EA8"/>
    <w:rsid w:val="00D247CF"/>
    <w:rsid w:val="00D26828"/>
    <w:rsid w:val="00D2711B"/>
    <w:rsid w:val="00D30743"/>
    <w:rsid w:val="00D32CD2"/>
    <w:rsid w:val="00D3352A"/>
    <w:rsid w:val="00D356F7"/>
    <w:rsid w:val="00D365E4"/>
    <w:rsid w:val="00D40593"/>
    <w:rsid w:val="00D40CB8"/>
    <w:rsid w:val="00D47A0C"/>
    <w:rsid w:val="00D50815"/>
    <w:rsid w:val="00D509EA"/>
    <w:rsid w:val="00D50A4E"/>
    <w:rsid w:val="00D52C56"/>
    <w:rsid w:val="00D5474B"/>
    <w:rsid w:val="00D54A5E"/>
    <w:rsid w:val="00D56921"/>
    <w:rsid w:val="00D63568"/>
    <w:rsid w:val="00D66B0E"/>
    <w:rsid w:val="00D72A5B"/>
    <w:rsid w:val="00D85090"/>
    <w:rsid w:val="00D90FA6"/>
    <w:rsid w:val="00D91583"/>
    <w:rsid w:val="00D92B59"/>
    <w:rsid w:val="00D93BB8"/>
    <w:rsid w:val="00D950C2"/>
    <w:rsid w:val="00D9609B"/>
    <w:rsid w:val="00DA593D"/>
    <w:rsid w:val="00DA649D"/>
    <w:rsid w:val="00DA781C"/>
    <w:rsid w:val="00DA7DB6"/>
    <w:rsid w:val="00DB0359"/>
    <w:rsid w:val="00DB6961"/>
    <w:rsid w:val="00DC2164"/>
    <w:rsid w:val="00DC6535"/>
    <w:rsid w:val="00DD063D"/>
    <w:rsid w:val="00DD4885"/>
    <w:rsid w:val="00DD7B9D"/>
    <w:rsid w:val="00DE0D97"/>
    <w:rsid w:val="00DE1B00"/>
    <w:rsid w:val="00DE379F"/>
    <w:rsid w:val="00DE3A01"/>
    <w:rsid w:val="00DF04F0"/>
    <w:rsid w:val="00DF611D"/>
    <w:rsid w:val="00DF77DC"/>
    <w:rsid w:val="00E0034E"/>
    <w:rsid w:val="00E04868"/>
    <w:rsid w:val="00E23383"/>
    <w:rsid w:val="00E33C79"/>
    <w:rsid w:val="00E40585"/>
    <w:rsid w:val="00E42604"/>
    <w:rsid w:val="00E43BD9"/>
    <w:rsid w:val="00E4454C"/>
    <w:rsid w:val="00E47278"/>
    <w:rsid w:val="00E512CF"/>
    <w:rsid w:val="00E52BCD"/>
    <w:rsid w:val="00E55890"/>
    <w:rsid w:val="00E63D1E"/>
    <w:rsid w:val="00E63E42"/>
    <w:rsid w:val="00E70DA6"/>
    <w:rsid w:val="00E7546A"/>
    <w:rsid w:val="00E83687"/>
    <w:rsid w:val="00E94282"/>
    <w:rsid w:val="00EA12F6"/>
    <w:rsid w:val="00EA31F5"/>
    <w:rsid w:val="00EA4CF6"/>
    <w:rsid w:val="00EB0A6D"/>
    <w:rsid w:val="00EB4118"/>
    <w:rsid w:val="00EB6997"/>
    <w:rsid w:val="00EC0C00"/>
    <w:rsid w:val="00EC68C1"/>
    <w:rsid w:val="00ED3668"/>
    <w:rsid w:val="00EE0788"/>
    <w:rsid w:val="00EF02DA"/>
    <w:rsid w:val="00EF060A"/>
    <w:rsid w:val="00EF2E8B"/>
    <w:rsid w:val="00EF3630"/>
    <w:rsid w:val="00F06313"/>
    <w:rsid w:val="00F1019B"/>
    <w:rsid w:val="00F11E58"/>
    <w:rsid w:val="00F1313B"/>
    <w:rsid w:val="00F14486"/>
    <w:rsid w:val="00F165B5"/>
    <w:rsid w:val="00F16E81"/>
    <w:rsid w:val="00F1762B"/>
    <w:rsid w:val="00F25D80"/>
    <w:rsid w:val="00F25E2B"/>
    <w:rsid w:val="00F333EB"/>
    <w:rsid w:val="00F344DD"/>
    <w:rsid w:val="00F3469A"/>
    <w:rsid w:val="00F365BF"/>
    <w:rsid w:val="00F41389"/>
    <w:rsid w:val="00F41A6B"/>
    <w:rsid w:val="00F43298"/>
    <w:rsid w:val="00F43984"/>
    <w:rsid w:val="00F560E7"/>
    <w:rsid w:val="00F64BD9"/>
    <w:rsid w:val="00F72EF1"/>
    <w:rsid w:val="00F75372"/>
    <w:rsid w:val="00F801DB"/>
    <w:rsid w:val="00F816D1"/>
    <w:rsid w:val="00F85358"/>
    <w:rsid w:val="00F91393"/>
    <w:rsid w:val="00F94EF9"/>
    <w:rsid w:val="00F95B5C"/>
    <w:rsid w:val="00FA2BBB"/>
    <w:rsid w:val="00FB2279"/>
    <w:rsid w:val="00FB26E0"/>
    <w:rsid w:val="00FB5269"/>
    <w:rsid w:val="00FC2A13"/>
    <w:rsid w:val="00FC30C0"/>
    <w:rsid w:val="00FC4116"/>
    <w:rsid w:val="00FC64E7"/>
    <w:rsid w:val="00FE6CA1"/>
    <w:rsid w:val="00FF68E8"/>
    <w:rsid w:val="00FF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3CD23"/>
  <w15:docId w15:val="{2EBC7DDB-F242-4CE2-801A-EF87FC97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Char, Char"/>
    <w:basedOn w:val="Normal"/>
    <w:next w:val="Normal"/>
    <w:link w:val="Heading2Char1"/>
    <w:qFormat/>
    <w:rsid w:val="00310EAD"/>
    <w:pPr>
      <w:keepNext/>
      <w:spacing w:before="240" w:after="120" w:line="320" w:lineRule="atLeast"/>
      <w:outlineLvl w:val="1"/>
    </w:pPr>
    <w:rPr>
      <w:rFonts w:ascii="Verdana" w:eastAsia="Times New Roman" w:hAnsi="Verdana" w:cs="Calibri"/>
      <w:b/>
      <w:bCs/>
      <w:iCs/>
      <w:sz w:val="24"/>
      <w:szCs w:val="28"/>
      <w:lang w:eastAsia="id-ID"/>
    </w:rPr>
  </w:style>
  <w:style w:type="paragraph" w:styleId="Heading3">
    <w:name w:val="heading 3"/>
    <w:basedOn w:val="Normal"/>
    <w:next w:val="Normal"/>
    <w:link w:val="Heading3Char"/>
    <w:uiPriority w:val="9"/>
    <w:unhideWhenUsed/>
    <w:qFormat/>
    <w:rsid w:val="007D27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8ED"/>
    <w:rPr>
      <w:rFonts w:ascii="Tahoma" w:hAnsi="Tahoma" w:cs="Tahoma"/>
      <w:sz w:val="16"/>
      <w:szCs w:val="16"/>
    </w:rPr>
  </w:style>
  <w:style w:type="character" w:customStyle="1" w:styleId="Heading2Char">
    <w:name w:val="Heading 2 Char"/>
    <w:basedOn w:val="DefaultParagraphFont"/>
    <w:uiPriority w:val="9"/>
    <w:semiHidden/>
    <w:rsid w:val="00310EAD"/>
    <w:rPr>
      <w:rFonts w:asciiTheme="majorHAnsi" w:eastAsiaTheme="majorEastAsia" w:hAnsiTheme="majorHAnsi" w:cstheme="majorBidi"/>
      <w:b/>
      <w:bCs/>
      <w:color w:val="4F81BD" w:themeColor="accent1"/>
      <w:sz w:val="26"/>
      <w:szCs w:val="26"/>
    </w:rPr>
  </w:style>
  <w:style w:type="paragraph" w:styleId="BodyText">
    <w:name w:val="Body Text"/>
    <w:basedOn w:val="Normal"/>
    <w:link w:val="BodyTextChar"/>
    <w:uiPriority w:val="99"/>
    <w:rsid w:val="00310EAD"/>
    <w:pPr>
      <w:spacing w:after="0" w:line="240" w:lineRule="auto"/>
      <w:jc w:val="both"/>
    </w:pPr>
    <w:rPr>
      <w:rFonts w:ascii="Garamond" w:eastAsia="Times New Roman" w:hAnsi="Garamond" w:cs="Times New Roman"/>
      <w:sz w:val="24"/>
      <w:szCs w:val="24"/>
    </w:rPr>
  </w:style>
  <w:style w:type="character" w:customStyle="1" w:styleId="BodyTextChar">
    <w:name w:val="Body Text Char"/>
    <w:basedOn w:val="DefaultParagraphFont"/>
    <w:link w:val="BodyText"/>
    <w:uiPriority w:val="99"/>
    <w:rsid w:val="00310EAD"/>
    <w:rPr>
      <w:rFonts w:ascii="Garamond" w:eastAsia="Times New Roman" w:hAnsi="Garamond" w:cs="Times New Roman"/>
      <w:sz w:val="24"/>
      <w:szCs w:val="24"/>
    </w:rPr>
  </w:style>
  <w:style w:type="character" w:customStyle="1" w:styleId="Heading2Char1">
    <w:name w:val="Heading 2 Char1"/>
    <w:aliases w:val="Char Char, Char Char"/>
    <w:link w:val="Heading2"/>
    <w:rsid w:val="00310EAD"/>
    <w:rPr>
      <w:rFonts w:ascii="Verdana" w:eastAsia="Times New Roman" w:hAnsi="Verdana" w:cs="Calibri"/>
      <w:b/>
      <w:bCs/>
      <w:iCs/>
      <w:sz w:val="24"/>
      <w:szCs w:val="28"/>
      <w:lang w:eastAsia="id-ID"/>
    </w:rPr>
  </w:style>
  <w:style w:type="character" w:styleId="FootnoteReference">
    <w:name w:val="footnote reference"/>
    <w:semiHidden/>
    <w:rsid w:val="00310EAD"/>
    <w:rPr>
      <w:vertAlign w:val="superscript"/>
    </w:rPr>
  </w:style>
  <w:style w:type="paragraph" w:customStyle="1" w:styleId="Text">
    <w:name w:val="Text"/>
    <w:basedOn w:val="Normal"/>
    <w:link w:val="TextChar"/>
    <w:qFormat/>
    <w:rsid w:val="00310EAD"/>
    <w:pPr>
      <w:spacing w:before="240"/>
      <w:jc w:val="both"/>
    </w:pPr>
    <w:rPr>
      <w:rFonts w:ascii="Cambria" w:eastAsia="Calibri" w:hAnsi="Cambria" w:cs="Times New Roman"/>
    </w:rPr>
  </w:style>
  <w:style w:type="character" w:customStyle="1" w:styleId="TextChar">
    <w:name w:val="Text Char"/>
    <w:link w:val="Text"/>
    <w:rsid w:val="00310EAD"/>
    <w:rPr>
      <w:rFonts w:ascii="Cambria" w:eastAsia="Calibri" w:hAnsi="Cambria" w:cs="Times New Roman"/>
    </w:rPr>
  </w:style>
  <w:style w:type="paragraph" w:customStyle="1" w:styleId="Enumeration">
    <w:name w:val="Enumeration"/>
    <w:basedOn w:val="Normal"/>
    <w:rsid w:val="00310EAD"/>
    <w:pPr>
      <w:numPr>
        <w:numId w:val="1"/>
      </w:numPr>
      <w:spacing w:after="0" w:line="240" w:lineRule="auto"/>
      <w:jc w:val="both"/>
    </w:pPr>
    <w:rPr>
      <w:rFonts w:ascii="Times New Roman" w:eastAsia="Times New Roman" w:hAnsi="Times New Roman" w:cs="Times New Roman"/>
    </w:rPr>
  </w:style>
  <w:style w:type="paragraph" w:customStyle="1" w:styleId="Equation">
    <w:name w:val="Equation"/>
    <w:basedOn w:val="Normal"/>
    <w:link w:val="EquationChar"/>
    <w:rsid w:val="00310EAD"/>
    <w:pPr>
      <w:tabs>
        <w:tab w:val="left" w:pos="720"/>
        <w:tab w:val="right" w:pos="7088"/>
      </w:tabs>
      <w:spacing w:before="120" w:after="120" w:line="240" w:lineRule="auto"/>
      <w:jc w:val="both"/>
    </w:pPr>
    <w:rPr>
      <w:rFonts w:ascii="Times New Roman" w:eastAsia="Times New Roman" w:hAnsi="Times New Roman" w:cs="Times New Roman"/>
      <w:szCs w:val="20"/>
    </w:rPr>
  </w:style>
  <w:style w:type="character" w:customStyle="1" w:styleId="EquationChar">
    <w:name w:val="Equation Char"/>
    <w:link w:val="Equation"/>
    <w:rsid w:val="00310EAD"/>
    <w:rPr>
      <w:rFonts w:ascii="Times New Roman" w:eastAsia="Times New Roman" w:hAnsi="Times New Roman" w:cs="Times New Roman"/>
      <w:szCs w:val="20"/>
    </w:rPr>
  </w:style>
  <w:style w:type="paragraph" w:customStyle="1" w:styleId="Figure">
    <w:name w:val="Figure"/>
    <w:basedOn w:val="Normal"/>
    <w:rsid w:val="00310EAD"/>
    <w:pPr>
      <w:numPr>
        <w:numId w:val="3"/>
      </w:numPr>
      <w:spacing w:before="120" w:after="120" w:line="240" w:lineRule="auto"/>
      <w:ind w:right="284"/>
      <w:jc w:val="both"/>
    </w:pPr>
    <w:rPr>
      <w:rFonts w:ascii="Times New Roman" w:eastAsia="Times New Roman" w:hAnsi="Times New Roman" w:cs="Times New Roman"/>
      <w:sz w:val="20"/>
      <w:szCs w:val="20"/>
    </w:rPr>
  </w:style>
  <w:style w:type="paragraph" w:customStyle="1" w:styleId="Reference">
    <w:name w:val="Reference"/>
    <w:basedOn w:val="Normal"/>
    <w:rsid w:val="00310EAD"/>
    <w:pPr>
      <w:numPr>
        <w:numId w:val="2"/>
      </w:numPr>
      <w:spacing w:after="0" w:line="240" w:lineRule="auto"/>
      <w:jc w:val="both"/>
    </w:pPr>
    <w:rPr>
      <w:rFonts w:ascii="Times New Roman" w:eastAsia="Times New Roman" w:hAnsi="Times New Roman" w:cs="Times New Roman"/>
    </w:rPr>
  </w:style>
  <w:style w:type="paragraph" w:customStyle="1" w:styleId="Table">
    <w:name w:val="Table"/>
    <w:basedOn w:val="Normal"/>
    <w:rsid w:val="00310EAD"/>
    <w:pPr>
      <w:numPr>
        <w:numId w:val="4"/>
      </w:numPr>
      <w:spacing w:before="120" w:after="120" w:line="240" w:lineRule="auto"/>
      <w:ind w:right="284"/>
      <w:jc w:val="both"/>
    </w:pPr>
    <w:rPr>
      <w:rFonts w:ascii="Times New Roman" w:eastAsia="Times New Roman" w:hAnsi="Times New Roman" w:cs="Times New Roman"/>
      <w:sz w:val="20"/>
      <w:szCs w:val="20"/>
    </w:rPr>
  </w:style>
  <w:style w:type="paragraph" w:customStyle="1" w:styleId="Acknowledge">
    <w:name w:val="Acknowledge"/>
    <w:basedOn w:val="Reference"/>
    <w:rsid w:val="00310EAD"/>
    <w:pPr>
      <w:numPr>
        <w:numId w:val="0"/>
      </w:numPr>
      <w:spacing w:before="240" w:after="120"/>
    </w:pPr>
    <w:rPr>
      <w:b/>
      <w:sz w:val="24"/>
    </w:rPr>
  </w:style>
  <w:style w:type="paragraph" w:styleId="Header">
    <w:name w:val="header"/>
    <w:basedOn w:val="Normal"/>
    <w:link w:val="HeaderChar"/>
    <w:uiPriority w:val="99"/>
    <w:unhideWhenUsed/>
    <w:rsid w:val="00310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0EAD"/>
  </w:style>
  <w:style w:type="paragraph" w:styleId="Footer">
    <w:name w:val="footer"/>
    <w:basedOn w:val="Normal"/>
    <w:link w:val="FooterChar"/>
    <w:uiPriority w:val="99"/>
    <w:unhideWhenUsed/>
    <w:rsid w:val="00310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0EAD"/>
  </w:style>
  <w:style w:type="character" w:styleId="Hyperlink">
    <w:name w:val="Hyperlink"/>
    <w:basedOn w:val="DefaultParagraphFont"/>
    <w:uiPriority w:val="99"/>
    <w:unhideWhenUsed/>
    <w:rsid w:val="00310EAD"/>
    <w:rPr>
      <w:color w:val="0000FF" w:themeColor="hyperlink"/>
      <w:u w:val="single"/>
    </w:rPr>
  </w:style>
  <w:style w:type="paragraph" w:styleId="NormalWeb">
    <w:name w:val="Normal (Web)"/>
    <w:basedOn w:val="Normal"/>
    <w:uiPriority w:val="99"/>
    <w:semiHidden/>
    <w:unhideWhenUsed/>
    <w:rsid w:val="00FE6CA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7D27CD"/>
    <w:pPr>
      <w:ind w:left="720"/>
      <w:contextualSpacing/>
    </w:pPr>
  </w:style>
  <w:style w:type="character" w:customStyle="1" w:styleId="Heading3Char">
    <w:name w:val="Heading 3 Char"/>
    <w:basedOn w:val="DefaultParagraphFont"/>
    <w:link w:val="Heading3"/>
    <w:uiPriority w:val="9"/>
    <w:rsid w:val="007D27CD"/>
    <w:rPr>
      <w:rFonts w:asciiTheme="majorHAnsi" w:eastAsiaTheme="majorEastAsia" w:hAnsiTheme="majorHAnsi" w:cstheme="majorBidi"/>
      <w:color w:val="243F60" w:themeColor="accent1" w:themeShade="7F"/>
      <w:sz w:val="24"/>
      <w:szCs w:val="24"/>
    </w:rPr>
  </w:style>
  <w:style w:type="character" w:customStyle="1" w:styleId="ListParagraphChar">
    <w:name w:val="List Paragraph Char"/>
    <w:link w:val="ListParagraph"/>
    <w:uiPriority w:val="34"/>
    <w:locked/>
    <w:rsid w:val="007D27CD"/>
  </w:style>
  <w:style w:type="table" w:styleId="PlainTable2">
    <w:name w:val="Plain Table 2"/>
    <w:basedOn w:val="TableNormal"/>
    <w:uiPriority w:val="42"/>
    <w:rsid w:val="007D27C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63121">
      <w:bodyDiv w:val="1"/>
      <w:marLeft w:val="0"/>
      <w:marRight w:val="0"/>
      <w:marTop w:val="0"/>
      <w:marBottom w:val="0"/>
      <w:divBdr>
        <w:top w:val="none" w:sz="0" w:space="0" w:color="auto"/>
        <w:left w:val="none" w:sz="0" w:space="0" w:color="auto"/>
        <w:bottom w:val="none" w:sz="0" w:space="0" w:color="auto"/>
        <w:right w:val="none" w:sz="0" w:space="0" w:color="auto"/>
      </w:divBdr>
      <w:divsChild>
        <w:div w:id="1588811058">
          <w:marLeft w:val="547"/>
          <w:marRight w:val="0"/>
          <w:marTop w:val="115"/>
          <w:marBottom w:val="0"/>
          <w:divBdr>
            <w:top w:val="none" w:sz="0" w:space="0" w:color="auto"/>
            <w:left w:val="none" w:sz="0" w:space="0" w:color="auto"/>
            <w:bottom w:val="none" w:sz="0" w:space="0" w:color="auto"/>
            <w:right w:val="none" w:sz="0" w:space="0" w:color="auto"/>
          </w:divBdr>
        </w:div>
      </w:divsChild>
    </w:div>
    <w:div w:id="890656889">
      <w:bodyDiv w:val="1"/>
      <w:marLeft w:val="0"/>
      <w:marRight w:val="0"/>
      <w:marTop w:val="0"/>
      <w:marBottom w:val="0"/>
      <w:divBdr>
        <w:top w:val="none" w:sz="0" w:space="0" w:color="auto"/>
        <w:left w:val="none" w:sz="0" w:space="0" w:color="auto"/>
        <w:bottom w:val="none" w:sz="0" w:space="0" w:color="auto"/>
        <w:right w:val="none" w:sz="0" w:space="0" w:color="auto"/>
      </w:divBdr>
      <w:divsChild>
        <w:div w:id="83766233">
          <w:marLeft w:val="547"/>
          <w:marRight w:val="0"/>
          <w:marTop w:val="115"/>
          <w:marBottom w:val="0"/>
          <w:divBdr>
            <w:top w:val="none" w:sz="0" w:space="0" w:color="auto"/>
            <w:left w:val="none" w:sz="0" w:space="0" w:color="auto"/>
            <w:bottom w:val="none" w:sz="0" w:space="0" w:color="auto"/>
            <w:right w:val="none" w:sz="0" w:space="0" w:color="auto"/>
          </w:divBdr>
        </w:div>
      </w:divsChild>
    </w:div>
    <w:div w:id="97290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di.cupiadi@uniga.ac.i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24023120252@fekon.uniga.ac.id"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Kurnaeli@uniga.ac.id"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jurnal.uniga.ac.id"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google.co.id/url?sa=i&amp;url=https://kadowisudaku.com/project/logo-universitas-garut-terbaru/&amp;psig=AOvVaw1F9Chp3teCsNuUURjQexG_&amp;ust=1591718899715000&amp;source=images&amp;cd=vfe&amp;ved=0CAIQjRxqFwoTCKjmnqbN8ukCFQAAAAAdAAAAAB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38ECCC8C60C48C79888F136751413EF"/>
        <w:category>
          <w:name w:val="General"/>
          <w:gallery w:val="placeholder"/>
        </w:category>
        <w:types>
          <w:type w:val="bbPlcHdr"/>
        </w:types>
        <w:behaviors>
          <w:behavior w:val="content"/>
        </w:behaviors>
        <w:guid w:val="{AF464706-FECC-4865-ACBD-F3A034E9E3B0}"/>
      </w:docPartPr>
      <w:docPartBody>
        <w:p w:rsidR="00000000" w:rsidRDefault="00197AD3" w:rsidP="00197AD3">
          <w:pPr>
            <w:pStyle w:val="038ECCC8C60C48C79888F136751413EF"/>
          </w:pPr>
          <w:r w:rsidRPr="00C704AA">
            <w:rPr>
              <w:rStyle w:val="PlaceholderText"/>
            </w:rPr>
            <w:t>Click or tap here to enter text.</w:t>
          </w:r>
        </w:p>
      </w:docPartBody>
    </w:docPart>
    <w:docPart>
      <w:docPartPr>
        <w:name w:val="A3D8F3B2D4E34202A64FD0CA35133E97"/>
        <w:category>
          <w:name w:val="General"/>
          <w:gallery w:val="placeholder"/>
        </w:category>
        <w:types>
          <w:type w:val="bbPlcHdr"/>
        </w:types>
        <w:behaviors>
          <w:behavior w:val="content"/>
        </w:behaviors>
        <w:guid w:val="{4801C53C-2311-47CF-9F06-A10C8147046B}"/>
      </w:docPartPr>
      <w:docPartBody>
        <w:p w:rsidR="00000000" w:rsidRDefault="00197AD3" w:rsidP="00197AD3">
          <w:pPr>
            <w:pStyle w:val="A3D8F3B2D4E34202A64FD0CA35133E97"/>
          </w:pPr>
          <w:r w:rsidRPr="00D1454B">
            <w:rPr>
              <w:rStyle w:val="PlaceholderText"/>
            </w:rPr>
            <w:t>Click or tap here to enter text.</w:t>
          </w:r>
        </w:p>
      </w:docPartBody>
    </w:docPart>
    <w:docPart>
      <w:docPartPr>
        <w:name w:val="48EF1E6DA5FB4E519CFDFD9A16952AEF"/>
        <w:category>
          <w:name w:val="General"/>
          <w:gallery w:val="placeholder"/>
        </w:category>
        <w:types>
          <w:type w:val="bbPlcHdr"/>
        </w:types>
        <w:behaviors>
          <w:behavior w:val="content"/>
        </w:behaviors>
        <w:guid w:val="{E793A864-6DA3-403E-B1A5-3AA73FF57C84}"/>
      </w:docPartPr>
      <w:docPartBody>
        <w:p w:rsidR="00000000" w:rsidRDefault="00197AD3" w:rsidP="00197AD3">
          <w:pPr>
            <w:pStyle w:val="48EF1E6DA5FB4E519CFDFD9A16952AEF"/>
          </w:pPr>
          <w:r w:rsidRPr="00D1454B">
            <w:rPr>
              <w:rStyle w:val="PlaceholderText"/>
            </w:rPr>
            <w:t>Click or tap here to enter text.</w:t>
          </w:r>
        </w:p>
      </w:docPartBody>
    </w:docPart>
    <w:docPart>
      <w:docPartPr>
        <w:name w:val="F6DF935D91C0469B869FF212DA52308A"/>
        <w:category>
          <w:name w:val="General"/>
          <w:gallery w:val="placeholder"/>
        </w:category>
        <w:types>
          <w:type w:val="bbPlcHdr"/>
        </w:types>
        <w:behaviors>
          <w:behavior w:val="content"/>
        </w:behaviors>
        <w:guid w:val="{9D74A366-93B5-4EC1-BDE3-1B1036C1AADF}"/>
      </w:docPartPr>
      <w:docPartBody>
        <w:p w:rsidR="00000000" w:rsidRDefault="00197AD3" w:rsidP="00197AD3">
          <w:pPr>
            <w:pStyle w:val="F6DF935D91C0469B869FF212DA52308A"/>
          </w:pPr>
          <w:r w:rsidRPr="00C704AA">
            <w:rPr>
              <w:rStyle w:val="PlaceholderText"/>
            </w:rPr>
            <w:t>Click or tap here to enter text.</w:t>
          </w:r>
        </w:p>
      </w:docPartBody>
    </w:docPart>
    <w:docPart>
      <w:docPartPr>
        <w:name w:val="9CF70904F45246779360F1957FA45B5F"/>
        <w:category>
          <w:name w:val="General"/>
          <w:gallery w:val="placeholder"/>
        </w:category>
        <w:types>
          <w:type w:val="bbPlcHdr"/>
        </w:types>
        <w:behaviors>
          <w:behavior w:val="content"/>
        </w:behaviors>
        <w:guid w:val="{B905C8BD-50D5-45E1-AC1B-31E2AC3EF964}"/>
      </w:docPartPr>
      <w:docPartBody>
        <w:p w:rsidR="00000000" w:rsidRDefault="00197AD3" w:rsidP="00197AD3">
          <w:pPr>
            <w:pStyle w:val="9CF70904F45246779360F1957FA45B5F"/>
          </w:pPr>
          <w:r w:rsidRPr="00C704AA">
            <w:rPr>
              <w:rStyle w:val="PlaceholderText"/>
            </w:rPr>
            <w:t>Click or tap here to enter text.</w:t>
          </w:r>
        </w:p>
      </w:docPartBody>
    </w:docPart>
    <w:docPart>
      <w:docPartPr>
        <w:name w:val="51063BBCD02A4C0E8C5D39660E8540CA"/>
        <w:category>
          <w:name w:val="General"/>
          <w:gallery w:val="placeholder"/>
        </w:category>
        <w:types>
          <w:type w:val="bbPlcHdr"/>
        </w:types>
        <w:behaviors>
          <w:behavior w:val="content"/>
        </w:behaviors>
        <w:guid w:val="{0C5AA02E-E33F-4397-A0F2-747D52ECCAF4}"/>
      </w:docPartPr>
      <w:docPartBody>
        <w:p w:rsidR="00000000" w:rsidRDefault="00197AD3" w:rsidP="00197AD3">
          <w:pPr>
            <w:pStyle w:val="51063BBCD02A4C0E8C5D39660E8540CA"/>
          </w:pPr>
          <w:r w:rsidRPr="00C704AA">
            <w:rPr>
              <w:rStyle w:val="PlaceholderText"/>
            </w:rPr>
            <w:t>Click or tap here to enter text.</w:t>
          </w:r>
        </w:p>
      </w:docPartBody>
    </w:docPart>
    <w:docPart>
      <w:docPartPr>
        <w:name w:val="91E42DDCC1034FB5BCAD32C95315F1E7"/>
        <w:category>
          <w:name w:val="General"/>
          <w:gallery w:val="placeholder"/>
        </w:category>
        <w:types>
          <w:type w:val="bbPlcHdr"/>
        </w:types>
        <w:behaviors>
          <w:behavior w:val="content"/>
        </w:behaviors>
        <w:guid w:val="{C6BDF263-DF12-4C22-990D-37FCB989D666}"/>
      </w:docPartPr>
      <w:docPartBody>
        <w:p w:rsidR="00000000" w:rsidRDefault="00197AD3" w:rsidP="00197AD3">
          <w:pPr>
            <w:pStyle w:val="91E42DDCC1034FB5BCAD32C95315F1E7"/>
          </w:pPr>
          <w:r w:rsidRPr="00C704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AD3"/>
    <w:rsid w:val="00182AF7"/>
    <w:rsid w:val="00197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7AD3"/>
    <w:rPr>
      <w:color w:val="666666"/>
    </w:rPr>
  </w:style>
  <w:style w:type="paragraph" w:customStyle="1" w:styleId="038ECCC8C60C48C79888F136751413EF">
    <w:name w:val="038ECCC8C60C48C79888F136751413EF"/>
    <w:rsid w:val="00197AD3"/>
  </w:style>
  <w:style w:type="paragraph" w:customStyle="1" w:styleId="A3D8F3B2D4E34202A64FD0CA35133E97">
    <w:name w:val="A3D8F3B2D4E34202A64FD0CA35133E97"/>
    <w:rsid w:val="00197AD3"/>
  </w:style>
  <w:style w:type="paragraph" w:customStyle="1" w:styleId="48EF1E6DA5FB4E519CFDFD9A16952AEF">
    <w:name w:val="48EF1E6DA5FB4E519CFDFD9A16952AEF"/>
    <w:rsid w:val="00197AD3"/>
  </w:style>
  <w:style w:type="paragraph" w:customStyle="1" w:styleId="F6DF935D91C0469B869FF212DA52308A">
    <w:name w:val="F6DF935D91C0469B869FF212DA52308A"/>
    <w:rsid w:val="00197AD3"/>
  </w:style>
  <w:style w:type="paragraph" w:customStyle="1" w:styleId="5F75501A419D4B5AAADCF85FF2BFE0B3">
    <w:name w:val="5F75501A419D4B5AAADCF85FF2BFE0B3"/>
    <w:rsid w:val="00197AD3"/>
  </w:style>
  <w:style w:type="paragraph" w:customStyle="1" w:styleId="9CF70904F45246779360F1957FA45B5F">
    <w:name w:val="9CF70904F45246779360F1957FA45B5F"/>
    <w:rsid w:val="00197AD3"/>
  </w:style>
  <w:style w:type="paragraph" w:customStyle="1" w:styleId="51063BBCD02A4C0E8C5D39660E8540CA">
    <w:name w:val="51063BBCD02A4C0E8C5D39660E8540CA"/>
    <w:rsid w:val="00197AD3"/>
  </w:style>
  <w:style w:type="paragraph" w:customStyle="1" w:styleId="9F434AEE595D444AB2F66C0052B801B3">
    <w:name w:val="9F434AEE595D444AB2F66C0052B801B3"/>
    <w:rsid w:val="00197AD3"/>
  </w:style>
  <w:style w:type="paragraph" w:customStyle="1" w:styleId="91E42DDCC1034FB5BCAD32C95315F1E7">
    <w:name w:val="91E42DDCC1034FB5BCAD32C95315F1E7"/>
    <w:rsid w:val="00197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10</Pages>
  <Words>3371</Words>
  <Characters>19219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Universitas Garut</dc:creator>
  <cp:lastModifiedBy>JURNAL</cp:lastModifiedBy>
  <cp:revision>3</cp:revision>
  <cp:lastPrinted>2014-09-04T15:40:00Z</cp:lastPrinted>
  <dcterms:created xsi:type="dcterms:W3CDTF">2024-09-18T02:12:00Z</dcterms:created>
  <dcterms:modified xsi:type="dcterms:W3CDTF">2024-09-18T02:40:00Z</dcterms:modified>
</cp:coreProperties>
</file>