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F6C4DA" w14:textId="55093491" w:rsidR="0094774B" w:rsidRPr="00EC0528" w:rsidRDefault="0094774B">
      <w:pPr>
        <w:spacing w:line="20" w:lineRule="exact"/>
        <w:rPr>
          <w:rFonts w:ascii="Arial" w:eastAsia="Times New Roman" w:hAnsi="Arial"/>
          <w:sz w:val="24"/>
        </w:rPr>
      </w:pPr>
      <w:bookmarkStart w:id="0" w:name="_Hlk135138154"/>
      <w:bookmarkEnd w:id="0"/>
    </w:p>
    <w:p w14:paraId="1A83A0C7" w14:textId="54E8CCB7" w:rsidR="000631C8" w:rsidRPr="00EC0528" w:rsidRDefault="000631C8" w:rsidP="00B742A8">
      <w:pPr>
        <w:spacing w:line="0" w:lineRule="atLeast"/>
        <w:ind w:right="-259"/>
        <w:rPr>
          <w:rFonts w:ascii="Arial" w:eastAsia="Times New Roman" w:hAnsi="Arial"/>
          <w:b/>
          <w:sz w:val="28"/>
        </w:rPr>
      </w:pPr>
      <w:bookmarkStart w:id="1" w:name="page1"/>
      <w:bookmarkEnd w:id="1"/>
    </w:p>
    <w:p w14:paraId="3FF180F0" w14:textId="75EA2215" w:rsidR="00FB548B" w:rsidRDefault="00E639B7" w:rsidP="00E639B7">
      <w:pPr>
        <w:ind w:right="-259"/>
        <w:jc w:val="center"/>
        <w:rPr>
          <w:rFonts w:ascii="Arial" w:eastAsia="Times New Roman" w:hAnsi="Arial"/>
          <w:b/>
          <w:sz w:val="28"/>
          <w:lang w:val="id-ID"/>
        </w:rPr>
      </w:pPr>
      <w:r w:rsidRPr="00E639B7">
        <w:rPr>
          <w:rFonts w:ascii="Arial" w:eastAsia="Times New Roman" w:hAnsi="Arial"/>
          <w:b/>
          <w:sz w:val="28"/>
        </w:rPr>
        <w:t>Analysis of Flavonoid Levels and Total Phenolics from Bungur Leaf Extract (</w:t>
      </w:r>
      <w:r w:rsidRPr="00921590">
        <w:rPr>
          <w:rFonts w:ascii="Arial" w:eastAsia="Times New Roman" w:hAnsi="Arial"/>
          <w:b/>
          <w:i/>
          <w:iCs/>
          <w:sz w:val="28"/>
        </w:rPr>
        <w:t>Lagerstroemia speciosa</w:t>
      </w:r>
      <w:r w:rsidRPr="00E639B7">
        <w:rPr>
          <w:rFonts w:ascii="Arial" w:eastAsia="Times New Roman" w:hAnsi="Arial"/>
          <w:b/>
          <w:sz w:val="28"/>
        </w:rPr>
        <w:t>) Against Antioxidant Activity</w:t>
      </w:r>
    </w:p>
    <w:p w14:paraId="18EADEF9" w14:textId="7D9FD64F" w:rsidR="00895EE7" w:rsidRPr="00895EE7" w:rsidRDefault="00895EE7" w:rsidP="005734C5">
      <w:pPr>
        <w:spacing w:line="0" w:lineRule="atLeast"/>
        <w:ind w:right="-259"/>
        <w:rPr>
          <w:rFonts w:ascii="Arial" w:eastAsia="Times New Roman" w:hAnsi="Arial"/>
          <w:sz w:val="22"/>
          <w:lang w:val="id-ID"/>
        </w:rPr>
      </w:pPr>
    </w:p>
    <w:p w14:paraId="3744CBC5" w14:textId="6B6F8AB0" w:rsidR="007F0A25" w:rsidRPr="00EC0528" w:rsidRDefault="00E639B7" w:rsidP="007F0A25">
      <w:pPr>
        <w:spacing w:line="0" w:lineRule="atLeast"/>
        <w:ind w:right="-239"/>
        <w:jc w:val="center"/>
        <w:rPr>
          <w:rFonts w:ascii="Arial" w:eastAsia="Times New Roman" w:hAnsi="Arial"/>
          <w:b/>
          <w:sz w:val="24"/>
        </w:rPr>
      </w:pPr>
      <w:bookmarkStart w:id="2" w:name="_Hlk135136183"/>
      <w:r w:rsidRPr="00E639B7">
        <w:rPr>
          <w:rFonts w:ascii="Arial" w:eastAsia="Times New Roman" w:hAnsi="Arial"/>
          <w:b/>
          <w:sz w:val="24"/>
        </w:rPr>
        <w:t xml:space="preserve">Ernie </w:t>
      </w:r>
      <w:proofErr w:type="gramStart"/>
      <w:r w:rsidRPr="00E639B7">
        <w:rPr>
          <w:rFonts w:ascii="Arial" w:eastAsia="Times New Roman" w:hAnsi="Arial"/>
          <w:b/>
          <w:sz w:val="24"/>
        </w:rPr>
        <w:t>Halimatushadyah</w:t>
      </w:r>
      <w:bookmarkEnd w:id="2"/>
      <w:r w:rsidRPr="00E639B7">
        <w:rPr>
          <w:rFonts w:ascii="Arial" w:eastAsia="Times New Roman" w:hAnsi="Arial"/>
          <w:b/>
          <w:sz w:val="24"/>
          <w:vertAlign w:val="superscript"/>
        </w:rPr>
        <w:t>a</w:t>
      </w:r>
      <w:r w:rsidRPr="00E639B7">
        <w:rPr>
          <w:rFonts w:ascii="Arial" w:eastAsia="Times New Roman" w:hAnsi="Arial"/>
          <w:b/>
          <w:sz w:val="24"/>
        </w:rPr>
        <w:t>,*</w:t>
      </w:r>
      <w:proofErr w:type="gramEnd"/>
      <w:r w:rsidRPr="00E639B7">
        <w:rPr>
          <w:rFonts w:ascii="Arial" w:eastAsia="Times New Roman" w:hAnsi="Arial"/>
          <w:b/>
          <w:sz w:val="24"/>
        </w:rPr>
        <w:t>, Agnes Yuliana</w:t>
      </w:r>
      <w:r w:rsidRPr="00E639B7">
        <w:rPr>
          <w:rFonts w:ascii="Arial" w:eastAsia="Times New Roman" w:hAnsi="Arial"/>
          <w:b/>
          <w:sz w:val="24"/>
          <w:vertAlign w:val="superscript"/>
        </w:rPr>
        <w:t>a</w:t>
      </w:r>
    </w:p>
    <w:p w14:paraId="03C3B40F" w14:textId="77ED7D12" w:rsidR="00E639B7" w:rsidRPr="00E639B7" w:rsidRDefault="00E639B7" w:rsidP="00E639B7">
      <w:pPr>
        <w:spacing w:line="235" w:lineRule="auto"/>
        <w:ind w:right="-239"/>
        <w:jc w:val="center"/>
        <w:rPr>
          <w:rFonts w:ascii="Arial" w:eastAsia="Times New Roman" w:hAnsi="Arial"/>
          <w:sz w:val="24"/>
        </w:rPr>
      </w:pPr>
      <w:r w:rsidRPr="005734C5">
        <w:rPr>
          <w:rFonts w:ascii="Arial" w:eastAsia="Times New Roman" w:hAnsi="Arial"/>
          <w:sz w:val="24"/>
          <w:vertAlign w:val="superscript"/>
        </w:rPr>
        <w:t>a</w:t>
      </w:r>
      <w:r w:rsidRPr="00E639B7">
        <w:rPr>
          <w:rFonts w:ascii="Arial" w:eastAsia="Times New Roman" w:hAnsi="Arial"/>
          <w:sz w:val="24"/>
        </w:rPr>
        <w:t xml:space="preserve">Pharmacy Study Program, Binawan University, East Jakarta, 16330, Indonesia </w:t>
      </w:r>
    </w:p>
    <w:p w14:paraId="20C2EEF2" w14:textId="2CB28686" w:rsidR="0024373E" w:rsidRPr="00EC0528" w:rsidRDefault="0024373E" w:rsidP="007F0A25">
      <w:pPr>
        <w:spacing w:line="235" w:lineRule="auto"/>
        <w:ind w:right="-239"/>
        <w:jc w:val="center"/>
        <w:rPr>
          <w:rFonts w:ascii="Arial" w:hAnsi="Arial"/>
        </w:rPr>
      </w:pPr>
      <w:r w:rsidRPr="00EC0528">
        <w:rPr>
          <w:rFonts w:ascii="Arial" w:hAnsi="Arial"/>
        </w:rPr>
        <w:t xml:space="preserve">    </w:t>
      </w:r>
      <w:r w:rsidR="00E639B7" w:rsidRPr="00E639B7">
        <w:rPr>
          <w:rFonts w:ascii="Arial" w:hAnsi="Arial"/>
        </w:rPr>
        <w:t>*Corresponding author: Ernie Halimatushadyah (ernie@binawan.ac.id)</w:t>
      </w:r>
    </w:p>
    <w:p w14:paraId="24B15695" w14:textId="150683A9" w:rsidR="00F02632" w:rsidRPr="00EC0528" w:rsidRDefault="009B6A2B" w:rsidP="007F0A25">
      <w:pPr>
        <w:spacing w:line="235" w:lineRule="auto"/>
        <w:ind w:right="-239"/>
        <w:jc w:val="center"/>
        <w:rPr>
          <w:rFonts w:ascii="Arial" w:hAnsi="Arial"/>
        </w:rPr>
      </w:pPr>
      <w:r>
        <w:rPr>
          <w:rFonts w:ascii="Arial" w:hAnsi="Arial"/>
          <w:noProof/>
          <w:lang w:val="id-ID" w:eastAsia="id-ID"/>
        </w:rPr>
        <mc:AlternateContent>
          <mc:Choice Requires="wps">
            <w:drawing>
              <wp:anchor distT="0" distB="0" distL="114300" distR="114300" simplePos="0" relativeHeight="251660288" behindDoc="0" locked="0" layoutInCell="1" allowOverlap="1" wp14:anchorId="35F5B879" wp14:editId="6F295A50">
                <wp:simplePos x="0" y="0"/>
                <wp:positionH relativeFrom="column">
                  <wp:posOffset>2092325</wp:posOffset>
                </wp:positionH>
                <wp:positionV relativeFrom="paragraph">
                  <wp:posOffset>94615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9A92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" strokecolor="black [3213]" strokeweight=".5pt">
                <v:stroke joinstyle="miter"/>
              </v:line>
            </w:pict>
          </mc:Fallback>
        </mc:AlternateContent>
      </w:r>
    </w:p>
    <w:p w14:paraId="4253678C" w14:textId="4AFCD81A" w:rsidR="00F02632" w:rsidRPr="00CB2817" w:rsidRDefault="009B6A2B" w:rsidP="007F0A25">
      <w:pPr>
        <w:spacing w:line="235" w:lineRule="auto"/>
        <w:ind w:right="-239"/>
        <w:jc w:val="center"/>
        <w:rPr>
          <w:rFonts w:ascii="Arial" w:eastAsia="Times New Roman" w:hAnsi="Arial"/>
          <w:b/>
          <w:sz w:val="18"/>
          <w:szCs w:val="18"/>
        </w:rPr>
      </w:pPr>
      <w:r w:rsidRPr="00CB2817">
        <w:rPr>
          <w:rFonts w:ascii="Arial" w:eastAsia="Times New Roman" w:hAnsi="Arial"/>
          <w:b/>
          <w:sz w:val="18"/>
          <w:szCs w:val="18"/>
        </w:rPr>
        <w:t>ARTICLE HISTORY</w:t>
      </w:r>
    </w:p>
    <w:p w14:paraId="2EEC4557" w14:textId="60FB3183" w:rsidR="00FB548B" w:rsidRPr="009B6A2B" w:rsidRDefault="00CB2817" w:rsidP="009B6A2B">
      <w:pPr>
        <w:tabs>
          <w:tab w:val="left" w:pos="2805"/>
        </w:tabs>
        <w:spacing w:line="254" w:lineRule="exact"/>
        <w:rPr>
          <w:rFonts w:ascii="Arial" w:eastAsia="Times New Roman" w:hAnsi="Arial"/>
          <w:sz w:val="16"/>
          <w:szCs w:val="16"/>
        </w:rPr>
      </w:pPr>
      <w:r w:rsidRPr="00CB2817">
        <w:rPr>
          <w:rFonts w:ascii="Arial" w:hAnsi="Arial"/>
          <w:b/>
          <w:noProof/>
          <w:lang w:val="id-ID" w:eastAsia="id-ID"/>
        </w:rPr>
        <mc:AlternateContent>
          <mc:Choice Requires="wps">
            <w:drawing>
              <wp:anchor distT="0" distB="0" distL="114300" distR="114300" simplePos="0" relativeHeight="251653120" behindDoc="0" locked="0" layoutInCell="1" allowOverlap="1" wp14:anchorId="7F369E6C" wp14:editId="207A9544">
                <wp:simplePos x="0" y="0"/>
                <wp:positionH relativeFrom="column">
                  <wp:posOffset>2085975</wp:posOffset>
                </wp:positionH>
                <wp:positionV relativeFrom="paragraph">
                  <wp:posOffset>8890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A8E42"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" strokecolor="black [3213]" strokeweight=".5pt">
                <v:stroke joinstyle="miter"/>
              </v:line>
            </w:pict>
          </mc:Fallback>
        </mc:AlternateContent>
      </w:r>
      <w:r>
        <w:rPr>
          <w:rFonts w:ascii="Arial" w:hAnsi="Arial"/>
          <w:noProof/>
          <w:lang w:val="id-ID" w:eastAsia="id-ID"/>
        </w:rPr>
        <mc:AlternateContent>
          <mc:Choice Requires="wps">
            <w:drawing>
              <wp:anchor distT="0" distB="0" distL="114300" distR="114300" simplePos="0" relativeHeight="251676672" behindDoc="0" locked="0" layoutInCell="1" allowOverlap="1" wp14:anchorId="4C6D41F7" wp14:editId="19BD2241">
                <wp:simplePos x="0" y="0"/>
                <wp:positionH relativeFrom="column">
                  <wp:posOffset>4038600</wp:posOffset>
                </wp:positionH>
                <wp:positionV relativeFrom="paragraph">
                  <wp:posOffset>9525</wp:posOffset>
                </wp:positionV>
                <wp:extent cx="0" cy="152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640E8"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VusAEAANMDAAAOAAAAZHJzL2Uyb0RvYy54bWysU01v2zAMvQ/ofxB0b2wH3T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" strokecolor="black [3213]" strokeweight=".5pt">
                <v:stroke joinstyle="miter"/>
              </v:line>
            </w:pict>
          </mc:Fallback>
        </mc:AlternateContent>
      </w:r>
      <w:r>
        <w:rPr>
          <w:rFonts w:ascii="Arial" w:hAnsi="Arial"/>
          <w:noProof/>
          <w:lang w:val="id-ID" w:eastAsia="id-ID"/>
        </w:rPr>
        <mc:AlternateContent>
          <mc:Choice Requires="wps">
            <w:drawing>
              <wp:anchor distT="0" distB="0" distL="114300" distR="114300" simplePos="0" relativeHeight="251669504" behindDoc="0" locked="0" layoutInCell="1" allowOverlap="1" wp14:anchorId="0A80B967" wp14:editId="07D7D535">
                <wp:simplePos x="0" y="0"/>
                <wp:positionH relativeFrom="column">
                  <wp:posOffset>2466975</wp:posOffset>
                </wp:positionH>
                <wp:positionV relativeFrom="paragraph">
                  <wp:posOffset>27940</wp:posOffset>
                </wp:positionV>
                <wp:extent cx="0" cy="152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9A357"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VusAEAANMDAAAOAAAAZHJzL2Uyb0RvYy54bWysU01v2zAMvQ/ofxB0b2wH3T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" strokecolor="black [3213]" strokeweight=".5pt">
                <v:stroke joinstyle="miter"/>
              </v:line>
            </w:pict>
          </mc:Fallback>
        </mc:AlternateContent>
      </w:r>
      <w:r w:rsidR="009B6A2B">
        <w:rPr>
          <w:rFonts w:ascii="Arial" w:hAnsi="Arial"/>
          <w:noProof/>
          <w:lang w:val="id-ID" w:eastAsia="id-ID"/>
        </w:rPr>
        <mc:AlternateContent>
          <mc:Choice Requires="wps">
            <w:drawing>
              <wp:anchor distT="0" distB="0" distL="114300" distR="114300" simplePos="0" relativeHeight="251661312" behindDoc="0" locked="0" layoutInCell="1" allowOverlap="1" wp14:anchorId="2C8F14D4" wp14:editId="7E1B1191">
                <wp:simplePos x="0" y="0"/>
                <wp:positionH relativeFrom="column">
                  <wp:posOffset>540385</wp:posOffset>
                </wp:positionH>
                <wp:positionV relativeFrom="paragraph">
                  <wp:posOffset>5080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98DE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VusAEAANMDAAAOAAAAZHJzL2Uyb0RvYy54bWysU01v2zAMvQ/ofxB0b2wH3T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" strokecolor="black [3213]" strokeweight=".5pt">
                <v:stroke joinstyle="miter"/>
              </v:line>
            </w:pict>
          </mc:Fallback>
        </mc:AlternateContent>
      </w:r>
      <w:r w:rsidR="009B6A2B">
        <w:rPr>
          <w:rFonts w:ascii="Arial" w:eastAsia="Times New Roman" w:hAnsi="Arial"/>
          <w:sz w:val="24"/>
        </w:rPr>
        <w:t xml:space="preserve">              </w:t>
      </w:r>
      <w:r w:rsidR="009B6A2B" w:rsidRPr="009B6A2B">
        <w:rPr>
          <w:rFonts w:ascii="Arial" w:eastAsia="Times New Roman" w:hAnsi="Arial"/>
          <w:sz w:val="16"/>
          <w:szCs w:val="16"/>
        </w:rPr>
        <w:t>Received:</w:t>
      </w:r>
      <w:r w:rsidR="009B6A2B">
        <w:rPr>
          <w:rFonts w:ascii="Arial" w:eastAsia="Times New Roman" w:hAnsi="Arial"/>
          <w:sz w:val="16"/>
          <w:szCs w:val="16"/>
        </w:rPr>
        <w:t xml:space="preserve">                   </w:t>
      </w:r>
      <w:r w:rsidR="009B6A2B">
        <w:rPr>
          <w:rFonts w:ascii="Arial" w:eastAsia="Times New Roman" w:hAnsi="Arial"/>
          <w:sz w:val="16"/>
          <w:szCs w:val="16"/>
        </w:rPr>
        <w:tab/>
        <w:t xml:space="preserve">                          Revised:                                          Accepted:</w:t>
      </w:r>
    </w:p>
    <w:p w14:paraId="046C95BF" w14:textId="2AE710C2" w:rsidR="009B6A2B" w:rsidRDefault="009B6A2B" w:rsidP="00FB548B">
      <w:pPr>
        <w:spacing w:line="0" w:lineRule="atLeast"/>
        <w:ind w:left="260"/>
        <w:rPr>
          <w:rFonts w:ascii="Arial" w:eastAsia="Times New Roman" w:hAnsi="Arial"/>
          <w:b/>
          <w:sz w:val="22"/>
        </w:rPr>
      </w:pPr>
    </w:p>
    <w:p w14:paraId="392CDF64" w14:textId="2AE772E1" w:rsidR="00FB548B" w:rsidRPr="00EC0528" w:rsidRDefault="00FB548B" w:rsidP="00FB548B">
      <w:pPr>
        <w:spacing w:line="0" w:lineRule="atLeast"/>
        <w:ind w:left="260"/>
        <w:rPr>
          <w:rFonts w:ascii="Arial" w:eastAsia="Times New Roman" w:hAnsi="Arial"/>
          <w:b/>
          <w:sz w:val="22"/>
        </w:rPr>
      </w:pPr>
      <w:r w:rsidRPr="00EC0528">
        <w:rPr>
          <w:rFonts w:ascii="Arial" w:eastAsia="Times New Roman" w:hAnsi="Arial"/>
          <w:b/>
          <w:sz w:val="22"/>
        </w:rPr>
        <w:t>Abstract</w:t>
      </w:r>
    </w:p>
    <w:p w14:paraId="7A5C691A" w14:textId="59D99ABD" w:rsidR="00FB548B" w:rsidRDefault="0035160D" w:rsidP="0035160D">
      <w:pPr>
        <w:spacing w:line="254" w:lineRule="exact"/>
        <w:ind w:left="270"/>
        <w:jc w:val="both"/>
        <w:rPr>
          <w:rFonts w:ascii="Arial" w:eastAsia="Times New Roman" w:hAnsi="Arial"/>
          <w:sz w:val="22"/>
        </w:rPr>
      </w:pPr>
      <w:r w:rsidRPr="0035160D">
        <w:rPr>
          <w:rFonts w:ascii="Arial" w:eastAsia="Times New Roman" w:hAnsi="Arial"/>
          <w:sz w:val="22"/>
        </w:rPr>
        <w:t xml:space="preserve">This research aimed to determine the levels of flavonoids and total phenolic contained in the extract of the leaves of Bungur (Lagerstroemia speciosa) on antioxidant activity. The preparation and preparation of the extract were carried out by the maceration method, which uses 3 different solvent variations, including methanol, ethanol, and ethyl acetate solvents. Using the colorimetric method, a phytochemical screening test was carried out </w:t>
      </w:r>
      <w:r w:rsidRPr="0035160D">
        <w:rPr>
          <w:rFonts w:ascii="Arial" w:eastAsia="Times New Roman" w:hAnsi="Arial"/>
          <w:sz w:val="22"/>
        </w:rPr>
        <w:t>to</w:t>
      </w:r>
      <w:r w:rsidRPr="0035160D">
        <w:rPr>
          <w:rFonts w:ascii="Arial" w:eastAsia="Times New Roman" w:hAnsi="Arial"/>
          <w:sz w:val="22"/>
        </w:rPr>
        <w:t xml:space="preserve"> </w:t>
      </w:r>
      <w:r w:rsidRPr="0035160D">
        <w:rPr>
          <w:rFonts w:ascii="Arial" w:eastAsia="Times New Roman" w:hAnsi="Arial"/>
          <w:sz w:val="22"/>
        </w:rPr>
        <w:t>determine</w:t>
      </w:r>
      <w:r w:rsidRPr="0035160D">
        <w:rPr>
          <w:rFonts w:ascii="Arial" w:eastAsia="Times New Roman" w:hAnsi="Arial"/>
          <w:sz w:val="22"/>
        </w:rPr>
        <w:t xml:space="preserve"> flavonoid levels and total phenolic levels. In contrast, the determination of antioxidant activity levels was carried out using the DPPH test. The qualitative phytochemical screening test results of methanol extract, 70% ethanol, and ethyl acetate all three have the same secondary metabolite content. Still, the highest flavonoid and total phenolic content are found in the methanol extract of Bungur leave by 9.06% and 16.42%, respectively. The antioxidant activity test of the methanol extract of Bungur leaves also showed the best inhibition results, as indicated by the IC50 value of 5.76 ppm. This can strengthen the levels of total phenols and flavonoids correlated with antioxidant activity.</w:t>
      </w:r>
    </w:p>
    <w:p w14:paraId="7B9C7C28" w14:textId="77777777" w:rsidR="0035160D" w:rsidRPr="00EC0528" w:rsidRDefault="0035160D" w:rsidP="0035160D">
      <w:pPr>
        <w:spacing w:line="254" w:lineRule="exact"/>
        <w:ind w:left="270"/>
        <w:jc w:val="both"/>
        <w:rPr>
          <w:rFonts w:ascii="Arial" w:eastAsia="Times New Roman" w:hAnsi="Arial"/>
          <w:sz w:val="24"/>
        </w:rPr>
      </w:pPr>
    </w:p>
    <w:p w14:paraId="463908D9" w14:textId="403140E8" w:rsidR="00FB548B" w:rsidRPr="00EC0528" w:rsidRDefault="00FB548B" w:rsidP="00FB548B">
      <w:pPr>
        <w:spacing w:line="0" w:lineRule="atLeast"/>
        <w:ind w:left="260"/>
        <w:rPr>
          <w:rFonts w:ascii="Arial" w:eastAsia="Times New Roman" w:hAnsi="Arial"/>
          <w:sz w:val="22"/>
        </w:rPr>
      </w:pPr>
      <w:r w:rsidRPr="00EC0528">
        <w:rPr>
          <w:rFonts w:ascii="Arial" w:eastAsia="Times New Roman" w:hAnsi="Arial"/>
          <w:b/>
          <w:sz w:val="22"/>
        </w:rPr>
        <w:t xml:space="preserve">Key words: </w:t>
      </w:r>
      <w:r w:rsidR="00E639B7" w:rsidRPr="00E639B7">
        <w:rPr>
          <w:rFonts w:ascii="Arial" w:eastAsia="Times New Roman" w:hAnsi="Arial"/>
          <w:sz w:val="22"/>
        </w:rPr>
        <w:t>Antioxidant; Flavonoid; Bungur Leaf Extract; IC50</w:t>
      </w:r>
      <w:r w:rsidR="0024373E" w:rsidRPr="00EC0528">
        <w:rPr>
          <w:rFonts w:ascii="Arial" w:eastAsia="Times New Roman" w:hAnsi="Arial"/>
          <w:sz w:val="22"/>
        </w:rPr>
        <w:t>.</w:t>
      </w:r>
    </w:p>
    <w:p w14:paraId="2E431496" w14:textId="372695C4" w:rsidR="00FB548B" w:rsidRPr="00EC0528" w:rsidRDefault="00FB548B">
      <w:pPr>
        <w:spacing w:line="0" w:lineRule="atLeast"/>
        <w:ind w:right="-259"/>
        <w:jc w:val="center"/>
        <w:rPr>
          <w:rFonts w:ascii="Arial" w:eastAsia="Times New Roman" w:hAnsi="Arial"/>
          <w:b/>
          <w:sz w:val="28"/>
        </w:rPr>
      </w:pPr>
    </w:p>
    <w:p w14:paraId="5D5C62E1" w14:textId="6A84B68E" w:rsidR="000631C8" w:rsidRPr="00EC0528" w:rsidRDefault="00921590">
      <w:pPr>
        <w:spacing w:line="0" w:lineRule="atLeast"/>
        <w:ind w:right="-259"/>
        <w:jc w:val="center"/>
        <w:rPr>
          <w:rFonts w:ascii="Arial" w:eastAsia="Times New Roman" w:hAnsi="Arial"/>
          <w:b/>
          <w:sz w:val="28"/>
        </w:rPr>
      </w:pPr>
      <w:r w:rsidRPr="00921590">
        <w:rPr>
          <w:rFonts w:ascii="Arial" w:eastAsia="Times New Roman" w:hAnsi="Arial"/>
          <w:b/>
          <w:sz w:val="28"/>
        </w:rPr>
        <w:t>Analisis Kadar Flavonoid dan Total Fenolik dari Ekstrak Daun Bungur (</w:t>
      </w:r>
      <w:r w:rsidRPr="00921590">
        <w:rPr>
          <w:rFonts w:ascii="Arial" w:eastAsia="Times New Roman" w:hAnsi="Arial"/>
          <w:b/>
          <w:i/>
          <w:iCs/>
          <w:sz w:val="28"/>
        </w:rPr>
        <w:t>Lagerstroemia speciosa</w:t>
      </w:r>
      <w:r w:rsidRPr="00921590">
        <w:rPr>
          <w:rFonts w:ascii="Arial" w:eastAsia="Times New Roman" w:hAnsi="Arial"/>
          <w:b/>
          <w:sz w:val="28"/>
        </w:rPr>
        <w:t>) Terhadap Aktivitas Antioksidan</w:t>
      </w:r>
    </w:p>
    <w:p w14:paraId="3BA10C0B" w14:textId="5F0503D5" w:rsidR="0094774B" w:rsidRPr="00EC0528" w:rsidRDefault="0094774B">
      <w:pPr>
        <w:spacing w:line="284" w:lineRule="exact"/>
        <w:rPr>
          <w:rFonts w:ascii="Arial" w:eastAsia="Times New Roman" w:hAnsi="Arial"/>
          <w:sz w:val="24"/>
        </w:rPr>
      </w:pPr>
    </w:p>
    <w:p w14:paraId="2C57C369" w14:textId="00663517" w:rsidR="0094774B" w:rsidRPr="00EC0528" w:rsidRDefault="003204DF">
      <w:pPr>
        <w:spacing w:line="0" w:lineRule="atLeast"/>
        <w:ind w:left="260"/>
        <w:rPr>
          <w:rFonts w:ascii="Arial" w:eastAsia="Times New Roman" w:hAnsi="Arial"/>
          <w:b/>
          <w:sz w:val="22"/>
        </w:rPr>
      </w:pPr>
      <w:r w:rsidRPr="00EC0528">
        <w:rPr>
          <w:rFonts w:ascii="Arial" w:eastAsia="Times New Roman" w:hAnsi="Arial"/>
          <w:b/>
          <w:sz w:val="22"/>
        </w:rPr>
        <w:t>Abstrak</w:t>
      </w:r>
    </w:p>
    <w:p w14:paraId="3DF05C93" w14:textId="7C4621EC" w:rsidR="0094774B" w:rsidRPr="00EC0528" w:rsidRDefault="00E639B7" w:rsidP="00133DB9">
      <w:pPr>
        <w:spacing w:line="234" w:lineRule="auto"/>
        <w:ind w:left="260"/>
        <w:jc w:val="both"/>
        <w:rPr>
          <w:rFonts w:ascii="Arial" w:eastAsia="Times New Roman" w:hAnsi="Arial"/>
          <w:sz w:val="22"/>
        </w:rPr>
      </w:pPr>
      <w:r w:rsidRPr="00E639B7">
        <w:rPr>
          <w:rFonts w:ascii="Arial" w:eastAsia="Times New Roman" w:hAnsi="Arial"/>
          <w:sz w:val="22"/>
        </w:rPr>
        <w:t>Penelitian ini bertujuan untuk mengetahui kadar flavonoid dan total fenolik yang terkandung dalam ekstrak daun bungur (Lagerstroemia speciosa) terhadap aktivitas antioksidan. Penyiapan dan pembuatan ekstrak dilakukan dengan metode maserasi, yang menggunakan 3 variasi pelarut yang berbeda, antara lain pelarut metanol, etanol, dan etil asetat. Uji skrining fitokimia dilakukan sebagai penentu kadar flavonoid dan kadar fenolik total dengan metode kolorimetri. Sedangkan penentuan kadar aktivitas antioksidan dilakukan dengan menggunakan uji DPPH. Hasil uji skrining fitokimia kualitatif ekstrak metanol, etanol 70%, dan etil asetat ketiganya memiliki kandungan metabolit sekunder yang sama. Namun, kandungan flavonoid dan fenolik total tertinggi terdapat pada ekstrak metanol daun bungur sebesar 9,06% dan 16,42%. Uji aktivitas antioksidan ekstrak metanol daun Bungur juga menunjukkan hasil penghambatan yang paling baik, yang ditunjukkan dengan nilai IC50 sebesar 5,76 ppm. Hal ini dapat memperkuat bahwa kadar total fenol dan flavonoid berkorelasi dengan aktivitas antioksidan.</w:t>
      </w:r>
    </w:p>
    <w:p w14:paraId="491C4D8A" w14:textId="5198BBF5" w:rsidR="0094774B" w:rsidRPr="00EC0528" w:rsidRDefault="0094774B">
      <w:pPr>
        <w:spacing w:line="265" w:lineRule="exact"/>
        <w:rPr>
          <w:rFonts w:ascii="Arial" w:eastAsia="Times New Roman" w:hAnsi="Arial"/>
          <w:sz w:val="24"/>
        </w:rPr>
      </w:pPr>
    </w:p>
    <w:p w14:paraId="212446A5" w14:textId="4C90258F" w:rsidR="00FB548B" w:rsidRPr="00DF7DC1" w:rsidRDefault="00FB548B" w:rsidP="009B3C4B">
      <w:pPr>
        <w:spacing w:line="235" w:lineRule="auto"/>
        <w:ind w:left="1440" w:hanging="1170"/>
        <w:rPr>
          <w:rFonts w:ascii="Arial" w:hAnsi="Arial"/>
          <w:iCs/>
          <w:sz w:val="24"/>
          <w:szCs w:val="24"/>
        </w:rPr>
        <w:sectPr w:rsidR="00FB548B" w:rsidRPr="00DF7DC1" w:rsidSect="00F955A9">
          <w:headerReference w:type="default" r:id="rId8"/>
          <w:footerReference w:type="default" r:id="rId9"/>
          <w:headerReference w:type="first" r:id="rId10"/>
          <w:footerReference w:type="first" r:id="rId11"/>
          <w:type w:val="continuous"/>
          <w:pgSz w:w="11909" w:h="16834" w:code="9"/>
          <w:pgMar w:top="1699" w:right="1699" w:bottom="1699" w:left="1699" w:header="0" w:footer="1008" w:gutter="0"/>
          <w:cols w:space="720"/>
          <w:titlePg/>
          <w:docGrid w:linePitch="360"/>
        </w:sectPr>
      </w:pPr>
      <w:r w:rsidRPr="00EC0528">
        <w:rPr>
          <w:rFonts w:ascii="Arial" w:eastAsia="Times New Roman" w:hAnsi="Arial"/>
          <w:noProof/>
          <w:sz w:val="24"/>
          <w:lang w:val="id-ID" w:eastAsia="id-ID"/>
        </w:rPr>
        <w:lastRenderedPageBreak/>
        <mc:AlternateContent>
          <mc:Choice Requires="wps">
            <w:drawing>
              <wp:anchor distT="0" distB="0" distL="114300" distR="114300" simplePos="0" relativeHeight="251657216" behindDoc="1" locked="0" layoutInCell="1" allowOverlap="1" wp14:anchorId="5EDC4D19" wp14:editId="6F7DD42B">
                <wp:simplePos x="0" y="0"/>
                <wp:positionH relativeFrom="column">
                  <wp:posOffset>116840</wp:posOffset>
                </wp:positionH>
                <wp:positionV relativeFrom="paragraph">
                  <wp:posOffset>441325</wp:posOffset>
                </wp:positionV>
                <wp:extent cx="5749925" cy="0"/>
                <wp:effectExtent l="0" t="0" r="15875" b="25400"/>
                <wp:wrapThrough wrapText="bothSides">
                  <wp:wrapPolygon edited="0">
                    <wp:start x="0" y="-1"/>
                    <wp:lineTo x="0" y="-1"/>
                    <wp:lineTo x="21564" y="-1"/>
                    <wp:lineTo x="21564" y="-1"/>
                    <wp:lineTo x="0"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836B"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4.75pt" to="46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">
                <w10:wrap type="through"/>
              </v:line>
            </w:pict>
          </mc:Fallback>
        </mc:AlternateContent>
      </w:r>
      <w:r w:rsidR="003204DF" w:rsidRPr="00EC0528">
        <w:rPr>
          <w:rFonts w:ascii="Arial" w:eastAsia="Times New Roman" w:hAnsi="Arial"/>
          <w:b/>
          <w:sz w:val="22"/>
        </w:rPr>
        <w:t>Kata kunci:</w:t>
      </w:r>
      <w:r w:rsidR="0024373E" w:rsidRPr="00EC0528">
        <w:rPr>
          <w:rFonts w:ascii="Arial" w:eastAsia="Times New Roman" w:hAnsi="Arial"/>
          <w:b/>
          <w:sz w:val="22"/>
        </w:rPr>
        <w:t xml:space="preserve"> </w:t>
      </w:r>
      <w:r w:rsidR="009B3C4B" w:rsidRPr="00EC0528">
        <w:rPr>
          <w:rFonts w:ascii="Arial" w:eastAsia="Times New Roman" w:hAnsi="Arial"/>
          <w:b/>
          <w:sz w:val="22"/>
        </w:rPr>
        <w:t xml:space="preserve"> </w:t>
      </w:r>
      <w:r w:rsidR="00DF7DC1">
        <w:rPr>
          <w:rFonts w:ascii="Arial" w:eastAsia="Times New Roman" w:hAnsi="Arial"/>
          <w:sz w:val="22"/>
          <w:szCs w:val="22"/>
        </w:rPr>
        <w:t>Antioksidan</w:t>
      </w:r>
      <w:r w:rsidR="009B3C4B" w:rsidRPr="00DF7DC1">
        <w:rPr>
          <w:rFonts w:ascii="Arial" w:eastAsia="Times New Roman" w:hAnsi="Arial"/>
          <w:sz w:val="22"/>
          <w:szCs w:val="22"/>
        </w:rPr>
        <w:t xml:space="preserve">, </w:t>
      </w:r>
      <w:r w:rsidR="00DF7DC1">
        <w:rPr>
          <w:rFonts w:ascii="Arial" w:eastAsia="Times New Roman" w:hAnsi="Arial"/>
          <w:sz w:val="22"/>
          <w:szCs w:val="22"/>
        </w:rPr>
        <w:t>Flavonoid</w:t>
      </w:r>
      <w:r w:rsidR="009B3C4B" w:rsidRPr="00DF7DC1">
        <w:rPr>
          <w:rFonts w:ascii="Arial" w:eastAsia="Times New Roman" w:hAnsi="Arial"/>
          <w:sz w:val="22"/>
          <w:szCs w:val="22"/>
        </w:rPr>
        <w:t xml:space="preserve">, </w:t>
      </w:r>
      <w:r w:rsidR="00DF7DC1">
        <w:rPr>
          <w:rFonts w:ascii="Arial" w:hAnsi="Arial"/>
          <w:iCs/>
          <w:w w:val="105"/>
          <w:sz w:val="22"/>
          <w:szCs w:val="22"/>
        </w:rPr>
        <w:t>Ekstrak daun bungur, IC50</w:t>
      </w:r>
    </w:p>
    <w:p w14:paraId="4A947A32" w14:textId="1FD09D03" w:rsidR="0094774B" w:rsidRPr="00EC0528" w:rsidRDefault="0094774B">
      <w:pPr>
        <w:spacing w:line="280" w:lineRule="exact"/>
        <w:rPr>
          <w:rFonts w:ascii="Arial" w:eastAsia="Times New Roman" w:hAnsi="Arial"/>
          <w:sz w:val="24"/>
        </w:rPr>
      </w:pPr>
    </w:p>
    <w:p w14:paraId="48B25FDD" w14:textId="77777777" w:rsidR="00C7778B" w:rsidRPr="00EC0528" w:rsidRDefault="00C7778B">
      <w:pPr>
        <w:spacing w:line="0" w:lineRule="atLeast"/>
        <w:ind w:left="260"/>
        <w:rPr>
          <w:rFonts w:ascii="Arial" w:eastAsia="Times New Roman" w:hAnsi="Arial"/>
          <w:b/>
          <w:sz w:val="24"/>
        </w:rPr>
        <w:sectPr w:rsidR="00C7778B" w:rsidRPr="00EC0528" w:rsidSect="00F02632">
          <w:type w:val="continuous"/>
          <w:pgSz w:w="11909" w:h="16834" w:code="9"/>
          <w:pgMar w:top="1701" w:right="1701" w:bottom="1701" w:left="1701" w:header="0" w:footer="0" w:gutter="0"/>
          <w:cols w:num="2" w:space="0" w:equalWidth="0">
            <w:col w:w="4179" w:space="720"/>
            <w:col w:w="3608"/>
          </w:cols>
          <w:docGrid w:linePitch="360"/>
        </w:sectPr>
      </w:pPr>
    </w:p>
    <w:p w14:paraId="3D20BCBC" w14:textId="2E4A8899" w:rsidR="0094774B" w:rsidRPr="00EC0528" w:rsidRDefault="00E639B7">
      <w:pPr>
        <w:spacing w:line="0" w:lineRule="atLeast"/>
        <w:ind w:left="260"/>
        <w:rPr>
          <w:rFonts w:ascii="Arial" w:eastAsia="Times New Roman" w:hAnsi="Arial"/>
          <w:b/>
          <w:sz w:val="24"/>
          <w:szCs w:val="24"/>
        </w:rPr>
      </w:pPr>
      <w:r>
        <w:rPr>
          <w:rFonts w:ascii="Arial" w:eastAsia="Times New Roman" w:hAnsi="Arial"/>
          <w:b/>
          <w:sz w:val="24"/>
          <w:szCs w:val="24"/>
        </w:rPr>
        <w:t>Introduction</w:t>
      </w:r>
    </w:p>
    <w:p w14:paraId="7D64DCBA" w14:textId="1E20349D" w:rsidR="00F17C3F" w:rsidRPr="00F17C3F" w:rsidRDefault="00F17C3F" w:rsidP="00133DB9">
      <w:pPr>
        <w:spacing w:line="285" w:lineRule="exact"/>
        <w:ind w:left="270" w:firstLine="260"/>
        <w:jc w:val="both"/>
        <w:rPr>
          <w:rFonts w:ascii="Arial" w:eastAsia="Times New Roman" w:hAnsi="Arial"/>
          <w:sz w:val="22"/>
          <w:szCs w:val="22"/>
        </w:rPr>
      </w:pPr>
      <w:r w:rsidRPr="00F17C3F">
        <w:rPr>
          <w:rFonts w:ascii="Arial" w:eastAsia="Times New Roman" w:hAnsi="Arial"/>
          <w:sz w:val="22"/>
          <w:szCs w:val="22"/>
        </w:rPr>
        <w:t xml:space="preserve">Degenerative diseases are diseases that arise due to a decline in the function of body cells from their normal functions </w:t>
      </w:r>
      <w:sdt>
        <w:sdtPr>
          <w:rPr>
            <w:rFonts w:ascii="Arial" w:eastAsia="Times New Roman" w:hAnsi="Arial"/>
            <w:color w:val="000000"/>
            <w:sz w:val="22"/>
            <w:szCs w:val="22"/>
          </w:rPr>
          <w:tag w:val="MENDELEY_CITATION_v3_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"/>
          <w:id w:val="-372686984"/>
          <w:placeholder>
            <w:docPart w:val="A50544F5EB944353B8D4650EA4A02CC9"/>
          </w:placeholder>
        </w:sdtPr>
        <w:sdtContent>
          <w:r w:rsidR="00BC6B7D" w:rsidRPr="00133DB9">
            <w:rPr>
              <w:rFonts w:ascii="Arial" w:eastAsia="Times New Roman" w:hAnsi="Arial"/>
              <w:color w:val="000000"/>
              <w:sz w:val="22"/>
              <w:szCs w:val="22"/>
            </w:rPr>
            <w:t>(1)</w:t>
          </w:r>
        </w:sdtContent>
      </w:sdt>
      <w:r w:rsidRPr="00F17C3F">
        <w:rPr>
          <w:rFonts w:ascii="Arial" w:eastAsia="Times New Roman" w:hAnsi="Arial"/>
          <w:sz w:val="22"/>
          <w:szCs w:val="22"/>
        </w:rPr>
        <w:t xml:space="preserve">. Cancer is one of the degenerative diseases that cause many deaths. Cancer is a disease characterized by abnormal cell growth and can attack any part of the body or organ. Based on data from the World Health Organization (WHO), Cancer is one of the leading causes of death worldwide, with nearly 10 million deaths in 2020 </w:t>
      </w:r>
      <w:sdt>
        <w:sdtPr>
          <w:rPr>
            <w:rFonts w:ascii="Arial" w:eastAsia="Times New Roman" w:hAnsi="Arial"/>
            <w:color w:val="000000"/>
            <w:sz w:val="22"/>
            <w:szCs w:val="22"/>
          </w:rPr>
          <w:tag w:val="MENDELEY_CITATION_v3_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"/>
          <w:id w:val="858776410"/>
          <w:placeholder>
            <w:docPart w:val="A2BF97E78A3E44E191234673D69D481A"/>
          </w:placeholder>
        </w:sdtPr>
        <w:sdtContent>
          <w:r w:rsidR="00BC6B7D" w:rsidRPr="00133DB9">
            <w:rPr>
              <w:rFonts w:ascii="Arial" w:eastAsia="Times New Roman" w:hAnsi="Arial"/>
              <w:color w:val="000000"/>
              <w:sz w:val="22"/>
              <w:szCs w:val="22"/>
            </w:rPr>
            <w:t>(2)</w:t>
          </w:r>
        </w:sdtContent>
      </w:sdt>
      <w:r w:rsidRPr="00F17C3F">
        <w:rPr>
          <w:rFonts w:ascii="Arial" w:eastAsia="Times New Roman" w:hAnsi="Arial"/>
          <w:sz w:val="22"/>
          <w:szCs w:val="22"/>
        </w:rPr>
        <w:t xml:space="preserve">. Projected increases in cancer indicate a 50% increase in cases over the next 2 decades </w:t>
      </w:r>
      <w:sdt>
        <w:sdtPr>
          <w:rPr>
            <w:rFonts w:ascii="Arial" w:eastAsia="Times New Roman" w:hAnsi="Arial"/>
            <w:color w:val="000000"/>
            <w:sz w:val="22"/>
            <w:szCs w:val="22"/>
          </w:rPr>
          <w:tag w:val="MENDELEY_CITATION_v3_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"/>
          <w:id w:val="658739644"/>
          <w:placeholder>
            <w:docPart w:val="A2BF97E78A3E44E191234673D69D481A"/>
          </w:placeholder>
        </w:sdtPr>
        <w:sdtContent>
          <w:r w:rsidR="00BC6B7D" w:rsidRPr="00133DB9">
            <w:rPr>
              <w:rFonts w:ascii="Arial" w:eastAsia="Times New Roman" w:hAnsi="Arial"/>
              <w:color w:val="000000"/>
              <w:sz w:val="22"/>
              <w:szCs w:val="22"/>
            </w:rPr>
            <w:t>(3)</w:t>
          </w:r>
        </w:sdtContent>
      </w:sdt>
      <w:r w:rsidRPr="00F17C3F">
        <w:rPr>
          <w:rFonts w:ascii="Arial" w:eastAsia="Times New Roman" w:hAnsi="Arial"/>
          <w:sz w:val="22"/>
          <w:szCs w:val="22"/>
        </w:rPr>
        <w:t xml:space="preserve">. Prostate, breast, lung, stomach, colorectal, and non-melanoma skin malignancies are the cancers that spread the most rapidly worldwide, however, there are one hundred other forms of cancer that impact people </w:t>
      </w:r>
      <w:sdt>
        <w:sdtPr>
          <w:rPr>
            <w:rFonts w:ascii="Arial" w:eastAsia="Times New Roman" w:hAnsi="Arial"/>
            <w:color w:val="000000"/>
            <w:sz w:val="22"/>
            <w:szCs w:val="22"/>
          </w:rPr>
          <w:tag w:val="MENDELEY_CITATION_v3_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"/>
          <w:id w:val="1193646197"/>
          <w:placeholder>
            <w:docPart w:val="A2BF97E78A3E44E191234673D69D481A"/>
          </w:placeholder>
        </w:sdtPr>
        <w:sdtContent>
          <w:r w:rsidR="00BC6B7D" w:rsidRPr="00133DB9">
            <w:rPr>
              <w:rFonts w:ascii="Arial" w:eastAsia="Times New Roman" w:hAnsi="Arial"/>
              <w:color w:val="000000"/>
              <w:sz w:val="22"/>
              <w:szCs w:val="22"/>
            </w:rPr>
            <w:t>(4)</w:t>
          </w:r>
        </w:sdtContent>
      </w:sdt>
      <w:r w:rsidRPr="00F17C3F">
        <w:rPr>
          <w:rFonts w:ascii="Arial" w:eastAsia="Times New Roman" w:hAnsi="Arial"/>
          <w:sz w:val="22"/>
          <w:szCs w:val="22"/>
        </w:rPr>
        <w:t>. Endogenous factors and exogenous factors are the cause of cancer. Endogenous factors include biological aging, genes, and certain gene products, hormones, and enzymes. At the same time, exogenous factors can be in the form of bad lifestyle, radiation, chemical carcinogens, viruses, and free radicals (</w:t>
      </w:r>
      <w:sdt>
        <w:sdtPr>
          <w:rPr>
            <w:rFonts w:ascii="Arial" w:eastAsia="Times New Roman" w:hAnsi="Arial"/>
            <w:color w:val="000000"/>
            <w:sz w:val="22"/>
            <w:szCs w:val="22"/>
          </w:rPr>
          <w:tag w:val="MENDELEY_CITATION_v3_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"/>
          <w:id w:val="1797800491"/>
          <w:placeholder>
            <w:docPart w:val="6DA9CA7C4B554AE58AFF2E6F55D95036"/>
          </w:placeholder>
        </w:sdtPr>
        <w:sdtContent>
          <w:r w:rsidR="00BC6B7D" w:rsidRPr="00133DB9">
            <w:rPr>
              <w:rFonts w:ascii="Arial" w:eastAsia="Times New Roman" w:hAnsi="Arial"/>
              <w:color w:val="000000"/>
              <w:sz w:val="22"/>
              <w:szCs w:val="22"/>
            </w:rPr>
            <w:t>Wu et al., 2018)</w:t>
          </w:r>
        </w:sdtContent>
      </w:sdt>
      <w:r w:rsidRPr="00F17C3F">
        <w:rPr>
          <w:rFonts w:ascii="Arial" w:eastAsia="Times New Roman" w:hAnsi="Arial"/>
          <w:sz w:val="22"/>
          <w:szCs w:val="22"/>
        </w:rPr>
        <w:t xml:space="preserve">. Physiological processes need free radicals to help the process using electron transfer. An excess number of free radicals can cause oxidative stress, causing an imbalance in the number of free radicals and intracellular antioxidants. The human body produces enzymatic (endogenous) antioxidants. Still, suppose the number of free radicals in the body is more. In that case, the endogenous antioxidants cannot control the number of free radicals, resulting in oxidative stress </w:t>
      </w:r>
      <w:sdt>
        <w:sdtPr>
          <w:rPr>
            <w:rFonts w:ascii="Arial" w:eastAsia="Times New Roman" w:hAnsi="Arial"/>
            <w:color w:val="000000"/>
            <w:sz w:val="22"/>
            <w:szCs w:val="22"/>
          </w:rPr>
          <w:tag w:val="MENDELEY_CITATION_v3_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"/>
          <w:id w:val="-1212963495"/>
          <w:placeholder>
            <w:docPart w:val="6DA9CA7C4B554AE58AFF2E6F55D95036"/>
          </w:placeholder>
        </w:sdtPr>
        <w:sdtContent>
          <w:r w:rsidR="00BC6B7D" w:rsidRPr="00133DB9">
            <w:rPr>
              <w:rFonts w:ascii="Arial" w:eastAsia="Times New Roman" w:hAnsi="Arial"/>
              <w:color w:val="000000"/>
              <w:sz w:val="22"/>
              <w:szCs w:val="22"/>
            </w:rPr>
            <w:t>(6,7)</w:t>
          </w:r>
        </w:sdtContent>
      </w:sdt>
      <w:r w:rsidRPr="00F17C3F">
        <w:rPr>
          <w:rFonts w:ascii="Arial" w:eastAsia="Times New Roman" w:hAnsi="Arial"/>
          <w:sz w:val="22"/>
          <w:szCs w:val="22"/>
        </w:rPr>
        <w:t xml:space="preserve">. </w:t>
      </w:r>
    </w:p>
    <w:p w14:paraId="2174B8D1" w14:textId="5B5995F3" w:rsidR="00F17C3F" w:rsidRPr="00F17C3F" w:rsidRDefault="00F17C3F" w:rsidP="00133DB9">
      <w:pPr>
        <w:spacing w:line="285" w:lineRule="exact"/>
        <w:ind w:left="270" w:firstLine="260"/>
        <w:jc w:val="both"/>
        <w:rPr>
          <w:rFonts w:ascii="Arial" w:eastAsia="Times New Roman" w:hAnsi="Arial"/>
          <w:sz w:val="22"/>
          <w:szCs w:val="22"/>
        </w:rPr>
      </w:pPr>
      <w:r w:rsidRPr="00F17C3F">
        <w:rPr>
          <w:rFonts w:ascii="Arial" w:eastAsia="Times New Roman" w:hAnsi="Arial"/>
          <w:sz w:val="22"/>
          <w:szCs w:val="22"/>
        </w:rPr>
        <w:t>Oxidative stress is essential in the pathogenesis of chronic diseases such as cardiovascular diseases, diabetes, neurodegenerative diseases, and cancer</w:t>
      </w:r>
      <w:sdt>
        <w:sdtPr>
          <w:rPr>
            <w:rFonts w:ascii="Arial" w:eastAsia="Times New Roman" w:hAnsi="Arial"/>
            <w:color w:val="000000"/>
            <w:sz w:val="22"/>
            <w:szCs w:val="22"/>
          </w:rPr>
          <w:tag w:val="MENDELEY_CITATION_v3_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"/>
          <w:id w:val="-1099866801"/>
          <w:placeholder>
            <w:docPart w:val="A2BF97E78A3E44E191234673D69D481A"/>
          </w:placeholder>
        </w:sdtPr>
        <w:sdtContent>
          <w:r w:rsidR="00BC6B7D" w:rsidRPr="00133DB9">
            <w:rPr>
              <w:rFonts w:ascii="Arial" w:eastAsia="Times New Roman" w:hAnsi="Arial"/>
              <w:color w:val="000000"/>
              <w:sz w:val="22"/>
              <w:szCs w:val="22"/>
            </w:rPr>
            <w:t>(8)</w:t>
          </w:r>
        </w:sdtContent>
      </w:sdt>
      <w:r w:rsidRPr="00F17C3F">
        <w:rPr>
          <w:rFonts w:ascii="Arial" w:eastAsia="Times New Roman" w:hAnsi="Arial"/>
          <w:sz w:val="22"/>
          <w:szCs w:val="22"/>
        </w:rPr>
        <w:t xml:space="preserve">. The process of treating cancer has proven to be quite challenging. Traditional treatment techniques include radiotherapy, chemotherapy, and surgery </w:t>
      </w:r>
      <w:sdt>
        <w:sdtPr>
          <w:rPr>
            <w:rFonts w:ascii="Arial" w:eastAsia="Times New Roman" w:hAnsi="Arial"/>
            <w:color w:val="000000"/>
            <w:sz w:val="22"/>
            <w:szCs w:val="22"/>
          </w:rPr>
          <w:tag w:val="MENDELEY_CITATION_v3_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"/>
          <w:id w:val="1166124684"/>
          <w:placeholder>
            <w:docPart w:val="A2BF97E78A3E44E191234673D69D481A"/>
          </w:placeholder>
        </w:sdtPr>
        <w:sdtContent>
          <w:r w:rsidR="00BC6B7D" w:rsidRPr="00133DB9">
            <w:rPr>
              <w:rFonts w:ascii="Arial" w:eastAsia="Times New Roman" w:hAnsi="Arial"/>
              <w:color w:val="000000"/>
              <w:sz w:val="22"/>
              <w:szCs w:val="22"/>
            </w:rPr>
            <w:t>(9)</w:t>
          </w:r>
        </w:sdtContent>
      </w:sdt>
      <w:r w:rsidRPr="00F17C3F">
        <w:rPr>
          <w:rFonts w:ascii="Arial" w:eastAsia="Times New Roman" w:hAnsi="Arial"/>
          <w:sz w:val="22"/>
          <w:szCs w:val="22"/>
        </w:rPr>
        <w:t xml:space="preserve">. Treatment efforts with this method still have disadvantages, including related side effects. Therefore, people are still looking for solutions related to cancer treatment with high effectiveness and small side effects </w:t>
      </w:r>
      <w:sdt>
        <w:sdtPr>
          <w:rPr>
            <w:rFonts w:ascii="Arial" w:eastAsia="Times New Roman" w:hAnsi="Arial"/>
            <w:color w:val="000000"/>
            <w:sz w:val="22"/>
            <w:szCs w:val="22"/>
          </w:rPr>
          <w:tag w:val="MENDELEY_CITATION_v3_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"/>
          <w:id w:val="-2044581035"/>
          <w:placeholder>
            <w:docPart w:val="6DA9CA7C4B554AE58AFF2E6F55D95036"/>
          </w:placeholder>
        </w:sdtPr>
        <w:sdtContent>
          <w:r w:rsidR="00BC6B7D" w:rsidRPr="00133DB9">
            <w:rPr>
              <w:rFonts w:ascii="Arial" w:eastAsia="Times New Roman" w:hAnsi="Arial"/>
              <w:color w:val="000000"/>
              <w:sz w:val="22"/>
              <w:szCs w:val="22"/>
            </w:rPr>
            <w:t>(10)</w:t>
          </w:r>
        </w:sdtContent>
      </w:sdt>
      <w:r w:rsidRPr="00F17C3F">
        <w:rPr>
          <w:rFonts w:ascii="Arial" w:eastAsia="Times New Roman" w:hAnsi="Arial"/>
          <w:sz w:val="22"/>
          <w:szCs w:val="22"/>
        </w:rPr>
        <w:t xml:space="preserve">. One of the efforts that can be made is </w:t>
      </w:r>
      <w:r w:rsidR="00133DB9" w:rsidRPr="00133DB9">
        <w:rPr>
          <w:rFonts w:ascii="Arial" w:eastAsia="Times New Roman" w:hAnsi="Arial"/>
          <w:sz w:val="22"/>
          <w:szCs w:val="22"/>
        </w:rPr>
        <w:t>to develop</w:t>
      </w:r>
      <w:r w:rsidRPr="00F17C3F">
        <w:rPr>
          <w:rFonts w:ascii="Arial" w:eastAsia="Times New Roman" w:hAnsi="Arial"/>
          <w:sz w:val="22"/>
          <w:szCs w:val="22"/>
        </w:rPr>
        <w:t xml:space="preserve"> herbal medicines to treat cancer. Natural or herbal medicine therapy is widely used to use active compounds derived from nature. </w:t>
      </w:r>
      <w:r w:rsidRPr="00F17C3F">
        <w:rPr>
          <w:rFonts w:ascii="Arial" w:eastAsia="Times New Roman" w:hAnsi="Arial"/>
          <w:i/>
          <w:iCs/>
          <w:sz w:val="22"/>
          <w:szCs w:val="22"/>
        </w:rPr>
        <w:t>Lagerstroemia speciosa</w:t>
      </w:r>
      <w:r w:rsidRPr="00F17C3F">
        <w:rPr>
          <w:rFonts w:ascii="Arial" w:eastAsia="Times New Roman" w:hAnsi="Arial"/>
          <w:sz w:val="22"/>
          <w:szCs w:val="22"/>
        </w:rPr>
        <w:t xml:space="preserve"> (L.) Pers. is a plant of the Lythraceae tribe that is widely found in Indonesia </w:t>
      </w:r>
      <w:sdt>
        <w:sdtPr>
          <w:rPr>
            <w:rFonts w:ascii="Arial" w:eastAsia="Times New Roman" w:hAnsi="Arial"/>
            <w:color w:val="000000"/>
            <w:sz w:val="22"/>
            <w:szCs w:val="22"/>
          </w:rPr>
          <w:tag w:val="MENDELEY_CITATION_v3_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"/>
          <w:id w:val="-862741361"/>
          <w:placeholder>
            <w:docPart w:val="6DA9CA7C4B554AE58AFF2E6F55D95036"/>
          </w:placeholder>
        </w:sdtPr>
        <w:sdtContent>
          <w:r w:rsidR="00BC6B7D" w:rsidRPr="00133DB9">
            <w:rPr>
              <w:rFonts w:ascii="Arial" w:eastAsia="Times New Roman" w:hAnsi="Arial"/>
              <w:color w:val="000000"/>
              <w:sz w:val="22"/>
              <w:szCs w:val="22"/>
            </w:rPr>
            <w:t>(10)</w:t>
          </w:r>
        </w:sdtContent>
      </w:sdt>
      <w:r w:rsidRPr="00F17C3F">
        <w:rPr>
          <w:rFonts w:ascii="Arial" w:eastAsia="Times New Roman" w:hAnsi="Arial"/>
          <w:sz w:val="22"/>
          <w:szCs w:val="22"/>
        </w:rPr>
        <w:t xml:space="preserve">. This plant is known as bungur.  </w:t>
      </w:r>
      <w:r w:rsidRPr="00F17C3F">
        <w:rPr>
          <w:rFonts w:ascii="Arial" w:eastAsia="Times New Roman" w:hAnsi="Arial"/>
          <w:i/>
          <w:iCs/>
          <w:sz w:val="22"/>
          <w:szCs w:val="22"/>
        </w:rPr>
        <w:t>L. speciosa</w:t>
      </w:r>
      <w:r w:rsidRPr="00F17C3F">
        <w:rPr>
          <w:rFonts w:ascii="Arial" w:eastAsia="Times New Roman" w:hAnsi="Arial"/>
          <w:sz w:val="22"/>
          <w:szCs w:val="22"/>
        </w:rPr>
        <w:t xml:space="preserve"> has secondary metabolites such as triterpenes, tannins, ellagic acid, glycosides, and flavonoids. The flavonoids in the bungur are thought to have antioxidant activity properties due to the presence of phenolic hydroxy groups that can ward off free radicals. The presence of this antioxidant activity in the bungur plant can inhibit the initiation process of carcinogenesis by inhibiting the activity of carcinogens </w:t>
      </w:r>
      <w:sdt>
        <w:sdtPr>
          <w:rPr>
            <w:rFonts w:ascii="Arial" w:eastAsia="Times New Roman" w:hAnsi="Arial"/>
            <w:color w:val="000000"/>
            <w:sz w:val="22"/>
            <w:szCs w:val="22"/>
          </w:rPr>
          <w:tag w:val="MENDELEY_CITATION_v3_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"/>
          <w:id w:val="-1528251956"/>
          <w:placeholder>
            <w:docPart w:val="6DA9CA7C4B554AE58AFF2E6F55D95036"/>
          </w:placeholder>
        </w:sdtPr>
        <w:sdtContent>
          <w:r w:rsidR="00BC6B7D" w:rsidRPr="00133DB9">
            <w:rPr>
              <w:rFonts w:ascii="Arial" w:eastAsia="Times New Roman" w:hAnsi="Arial"/>
              <w:color w:val="000000"/>
              <w:sz w:val="22"/>
              <w:szCs w:val="22"/>
            </w:rPr>
            <w:t>(11)</w:t>
          </w:r>
        </w:sdtContent>
      </w:sdt>
      <w:r w:rsidRPr="00F17C3F">
        <w:rPr>
          <w:rFonts w:ascii="Arial" w:eastAsia="Times New Roman" w:hAnsi="Arial"/>
          <w:sz w:val="22"/>
          <w:szCs w:val="22"/>
        </w:rPr>
        <w:t>.</w:t>
      </w:r>
    </w:p>
    <w:p w14:paraId="55F17048" w14:textId="4D82001D" w:rsidR="00765E36" w:rsidRPr="00133DB9" w:rsidRDefault="00F17C3F" w:rsidP="00133DB9">
      <w:pPr>
        <w:spacing w:line="285" w:lineRule="exact"/>
        <w:ind w:left="270" w:firstLine="260"/>
        <w:jc w:val="both"/>
        <w:rPr>
          <w:rFonts w:ascii="Arial" w:eastAsia="Times New Roman" w:hAnsi="Arial"/>
          <w:sz w:val="22"/>
          <w:szCs w:val="22"/>
        </w:rPr>
      </w:pPr>
      <w:r w:rsidRPr="00133DB9">
        <w:rPr>
          <w:rFonts w:ascii="Arial" w:eastAsia="Times New Roman" w:hAnsi="Arial"/>
          <w:sz w:val="22"/>
          <w:szCs w:val="22"/>
        </w:rPr>
        <w:tab/>
        <w:t xml:space="preserve">Based on previous research conducted by Sandhiutami et al. (2018), leaf decoction of </w:t>
      </w:r>
      <w:r w:rsidRPr="00133DB9">
        <w:rPr>
          <w:rFonts w:ascii="Arial" w:eastAsia="Times New Roman" w:hAnsi="Arial"/>
          <w:i/>
          <w:iCs/>
          <w:sz w:val="22"/>
          <w:szCs w:val="22"/>
        </w:rPr>
        <w:t>L. speciosa</w:t>
      </w:r>
      <w:r w:rsidRPr="00133DB9">
        <w:rPr>
          <w:rFonts w:ascii="Arial" w:eastAsia="Times New Roman" w:hAnsi="Arial"/>
          <w:sz w:val="22"/>
          <w:szCs w:val="22"/>
        </w:rPr>
        <w:t xml:space="preserve"> has antioxidant activity with an IC50 of 57.60 mg/mL and can reduce sugar levels in mice </w:t>
      </w:r>
      <w:sdt>
        <w:sdtPr>
          <w:rPr>
            <w:rFonts w:ascii="Arial" w:eastAsia="Times New Roman" w:hAnsi="Arial"/>
            <w:color w:val="000000"/>
            <w:sz w:val="22"/>
            <w:szCs w:val="22"/>
          </w:rPr>
          <w:tag w:val="MENDELEY_CITATION_v3_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"/>
          <w:id w:val="771365520"/>
          <w:placeholder>
            <w:docPart w:val="6DA9CA7C4B554AE58AFF2E6F55D95036"/>
          </w:placeholder>
        </w:sdtPr>
        <w:sdtContent>
          <w:r w:rsidR="00BC6B7D" w:rsidRPr="00133DB9">
            <w:rPr>
              <w:rFonts w:ascii="Arial" w:eastAsia="Times New Roman" w:hAnsi="Arial"/>
              <w:color w:val="000000"/>
              <w:sz w:val="22"/>
              <w:szCs w:val="22"/>
            </w:rPr>
            <w:t>(12)</w:t>
          </w:r>
        </w:sdtContent>
      </w:sdt>
      <w:r w:rsidRPr="00133DB9">
        <w:rPr>
          <w:rFonts w:ascii="Arial" w:eastAsia="Times New Roman" w:hAnsi="Arial"/>
          <w:sz w:val="22"/>
          <w:szCs w:val="22"/>
        </w:rPr>
        <w:t xml:space="preserve">. Research conducted by Roni et al. (2019) has successfully isolated 5,3',4' trihydroxy flavonol compounds of the flavonoid group from </w:t>
      </w:r>
      <w:r w:rsidRPr="00133DB9">
        <w:rPr>
          <w:rFonts w:ascii="Arial" w:eastAsia="Times New Roman" w:hAnsi="Arial"/>
          <w:i/>
          <w:iCs/>
          <w:sz w:val="22"/>
          <w:szCs w:val="22"/>
        </w:rPr>
        <w:t>L. speciosa</w:t>
      </w:r>
      <w:r w:rsidRPr="00133DB9">
        <w:rPr>
          <w:rFonts w:ascii="Arial" w:eastAsia="Times New Roman" w:hAnsi="Arial"/>
          <w:sz w:val="22"/>
          <w:szCs w:val="22"/>
        </w:rPr>
        <w:t xml:space="preserve"> leaves and ethanol extract of bungur fruit </w:t>
      </w:r>
      <w:sdt>
        <w:sdtPr>
          <w:rPr>
            <w:rFonts w:ascii="Arial" w:eastAsia="Times New Roman" w:hAnsi="Arial"/>
            <w:color w:val="000000"/>
            <w:sz w:val="22"/>
            <w:szCs w:val="22"/>
          </w:rPr>
          <w:tag w:val="MENDELEY_CITATION_v3_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"/>
          <w:id w:val="-436374138"/>
          <w:placeholder>
            <w:docPart w:val="6DA9CA7C4B554AE58AFF2E6F55D95036"/>
          </w:placeholder>
        </w:sdtPr>
        <w:sdtContent>
          <w:r w:rsidR="00BC6B7D" w:rsidRPr="00133DB9">
            <w:rPr>
              <w:rFonts w:ascii="Arial" w:eastAsia="Times New Roman" w:hAnsi="Arial"/>
              <w:color w:val="000000"/>
              <w:sz w:val="22"/>
              <w:szCs w:val="22"/>
            </w:rPr>
            <w:t>(13)</w:t>
          </w:r>
        </w:sdtContent>
      </w:sdt>
      <w:r w:rsidRPr="00133DB9">
        <w:rPr>
          <w:rFonts w:ascii="Arial" w:eastAsia="Times New Roman" w:hAnsi="Arial"/>
          <w:sz w:val="22"/>
          <w:szCs w:val="22"/>
        </w:rPr>
        <w:t xml:space="preserve">. Anticancer screening has been carried out using this method with a Lethal concentration (LC50) value of 60 g/ml and an LC90 of 100 g/mL. Brine Shrimp Lethality Test (BSLT) </w:t>
      </w:r>
      <w:sdt>
        <w:sdtPr>
          <w:rPr>
            <w:rFonts w:ascii="Arial" w:eastAsia="Times New Roman" w:hAnsi="Arial"/>
            <w:color w:val="000000"/>
            <w:sz w:val="22"/>
            <w:szCs w:val="22"/>
          </w:rPr>
          <w:tag w:val="MENDELEY_CITATION_v3_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"/>
          <w:id w:val="-2044814637"/>
          <w:placeholder>
            <w:docPart w:val="6DA9CA7C4B554AE58AFF2E6F55D95036"/>
          </w:placeholder>
        </w:sdtPr>
        <w:sdtContent>
          <w:r w:rsidR="00BC6B7D" w:rsidRPr="00133DB9">
            <w:rPr>
              <w:rFonts w:ascii="Arial" w:eastAsia="Times New Roman" w:hAnsi="Arial"/>
              <w:color w:val="000000"/>
              <w:sz w:val="22"/>
              <w:szCs w:val="22"/>
            </w:rPr>
            <w:t>(14)</w:t>
          </w:r>
        </w:sdtContent>
      </w:sdt>
      <w:r w:rsidRPr="00133DB9">
        <w:rPr>
          <w:rFonts w:ascii="Arial" w:eastAsia="Times New Roman" w:hAnsi="Arial"/>
          <w:sz w:val="22"/>
          <w:szCs w:val="22"/>
        </w:rPr>
        <w:t xml:space="preserve">. However, until </w:t>
      </w:r>
      <w:r w:rsidRPr="00133DB9">
        <w:rPr>
          <w:rFonts w:ascii="Arial" w:eastAsia="Times New Roman" w:hAnsi="Arial"/>
          <w:sz w:val="22"/>
          <w:szCs w:val="22"/>
        </w:rPr>
        <w:lastRenderedPageBreak/>
        <w:t>now, there has been no research on differences in extraction solvents on flavonoid content and total phenol and</w:t>
      </w:r>
    </w:p>
    <w:p w14:paraId="65E7E383" w14:textId="77777777" w:rsidR="00765E36" w:rsidRPr="00133DB9" w:rsidRDefault="00765E36" w:rsidP="00765E36">
      <w:pPr>
        <w:spacing w:line="285" w:lineRule="exact"/>
        <w:ind w:firstLine="260"/>
        <w:jc w:val="both"/>
        <w:rPr>
          <w:rFonts w:ascii="Arial" w:eastAsia="Times New Roman" w:hAnsi="Arial"/>
          <w:sz w:val="22"/>
          <w:szCs w:val="22"/>
        </w:rPr>
      </w:pPr>
    </w:p>
    <w:p w14:paraId="7E17D2E9" w14:textId="0676613E" w:rsidR="0094774B" w:rsidRPr="00EC0528" w:rsidRDefault="00E639B7" w:rsidP="00C7778B">
      <w:pPr>
        <w:spacing w:line="0" w:lineRule="atLeast"/>
        <w:ind w:left="260"/>
        <w:jc w:val="both"/>
        <w:rPr>
          <w:rFonts w:ascii="Arial" w:eastAsia="Times New Roman" w:hAnsi="Arial"/>
          <w:b/>
          <w:sz w:val="24"/>
          <w:szCs w:val="24"/>
        </w:rPr>
      </w:pPr>
      <w:r>
        <w:rPr>
          <w:rFonts w:ascii="Arial" w:eastAsia="Times New Roman" w:hAnsi="Arial"/>
          <w:b/>
          <w:sz w:val="24"/>
          <w:szCs w:val="24"/>
        </w:rPr>
        <w:t>METHOD</w:t>
      </w:r>
    </w:p>
    <w:p w14:paraId="73032A5B" w14:textId="77777777" w:rsidR="0094774B" w:rsidRPr="00EC0528" w:rsidRDefault="0094774B" w:rsidP="00C7778B">
      <w:pPr>
        <w:spacing w:line="271" w:lineRule="exact"/>
        <w:jc w:val="both"/>
        <w:rPr>
          <w:rFonts w:ascii="Arial" w:eastAsia="Times New Roman" w:hAnsi="Arial"/>
          <w:sz w:val="24"/>
          <w:szCs w:val="24"/>
        </w:rPr>
      </w:pPr>
    </w:p>
    <w:p w14:paraId="5B7CCCAF" w14:textId="0CB7B45A" w:rsidR="0094774B" w:rsidRPr="00133DB9" w:rsidRDefault="00C0460D" w:rsidP="00C7778B">
      <w:pPr>
        <w:spacing w:line="0" w:lineRule="atLeast"/>
        <w:ind w:left="260"/>
        <w:jc w:val="both"/>
        <w:rPr>
          <w:rFonts w:ascii="Arial" w:eastAsia="Times New Roman" w:hAnsi="Arial"/>
          <w:sz w:val="22"/>
          <w:szCs w:val="22"/>
        </w:rPr>
      </w:pPr>
      <w:r w:rsidRPr="00133DB9">
        <w:rPr>
          <w:rFonts w:ascii="Arial" w:eastAsia="Times New Roman" w:hAnsi="Arial"/>
          <w:sz w:val="22"/>
          <w:szCs w:val="22"/>
        </w:rPr>
        <w:t>Tools</w:t>
      </w:r>
    </w:p>
    <w:p w14:paraId="5DC53781" w14:textId="77777777" w:rsidR="0094774B" w:rsidRPr="00133DB9" w:rsidRDefault="0094774B" w:rsidP="00C7778B">
      <w:pPr>
        <w:spacing w:line="12" w:lineRule="exact"/>
        <w:jc w:val="both"/>
        <w:rPr>
          <w:rFonts w:ascii="Arial" w:eastAsia="Times New Roman" w:hAnsi="Arial"/>
          <w:sz w:val="22"/>
          <w:szCs w:val="22"/>
        </w:rPr>
      </w:pPr>
    </w:p>
    <w:p w14:paraId="475A98E8" w14:textId="5CD67FCB" w:rsidR="00C7778B" w:rsidRPr="00133DB9" w:rsidRDefault="00C0460D" w:rsidP="00C7778B">
      <w:pPr>
        <w:spacing w:line="234" w:lineRule="auto"/>
        <w:ind w:left="260" w:firstLine="358"/>
        <w:jc w:val="both"/>
        <w:rPr>
          <w:rFonts w:ascii="Arial" w:eastAsia="Times New Roman" w:hAnsi="Arial"/>
          <w:sz w:val="22"/>
          <w:szCs w:val="22"/>
        </w:rPr>
      </w:pPr>
      <w:r w:rsidRPr="00133DB9">
        <w:rPr>
          <w:rFonts w:ascii="Arial" w:eastAsia="Times New Roman" w:hAnsi="Arial"/>
          <w:sz w:val="22"/>
          <w:szCs w:val="22"/>
        </w:rPr>
        <w:t>Rotary evaporator (Buchi), spectrophotometer (Shimadzu), and other chemical glassware (Pyrex).</w:t>
      </w:r>
      <w:r w:rsidR="00C7778B" w:rsidRPr="00133DB9">
        <w:rPr>
          <w:rFonts w:ascii="Arial" w:eastAsia="Times New Roman" w:hAnsi="Arial"/>
          <w:sz w:val="22"/>
          <w:szCs w:val="22"/>
        </w:rPr>
        <w:t xml:space="preserve"> </w:t>
      </w:r>
    </w:p>
    <w:p w14:paraId="3B89125F" w14:textId="77777777" w:rsidR="00C93FA4" w:rsidRPr="00133DB9" w:rsidRDefault="00C93FA4" w:rsidP="00C7778B">
      <w:pPr>
        <w:spacing w:line="200" w:lineRule="exact"/>
        <w:ind w:firstLine="260"/>
        <w:jc w:val="both"/>
        <w:rPr>
          <w:rFonts w:ascii="Arial" w:eastAsia="Times New Roman" w:hAnsi="Arial"/>
          <w:sz w:val="22"/>
          <w:szCs w:val="22"/>
          <w:lang w:val="id-ID"/>
        </w:rPr>
      </w:pPr>
    </w:p>
    <w:p w14:paraId="6AAE0D57" w14:textId="4225E751" w:rsidR="00C7778B" w:rsidRPr="00133DB9" w:rsidRDefault="00C0460D" w:rsidP="00C93FA4">
      <w:pPr>
        <w:spacing w:line="200" w:lineRule="exact"/>
        <w:ind w:firstLine="260"/>
        <w:jc w:val="both"/>
        <w:rPr>
          <w:rFonts w:ascii="Arial" w:eastAsia="Times New Roman" w:hAnsi="Arial"/>
          <w:sz w:val="22"/>
          <w:szCs w:val="22"/>
          <w:lang w:val="id-ID"/>
        </w:rPr>
        <w:sectPr w:rsidR="00C7778B" w:rsidRPr="00133DB9" w:rsidSect="009B6A2B">
          <w:type w:val="continuous"/>
          <w:pgSz w:w="11909" w:h="16834" w:code="9"/>
          <w:pgMar w:top="1701" w:right="1701" w:bottom="1701" w:left="1701" w:header="144" w:footer="1008" w:gutter="0"/>
          <w:cols w:space="0"/>
          <w:docGrid w:linePitch="360"/>
        </w:sectPr>
      </w:pPr>
      <w:r w:rsidRPr="00133DB9">
        <w:rPr>
          <w:rFonts w:ascii="Arial" w:eastAsia="Times New Roman" w:hAnsi="Arial"/>
          <w:sz w:val="22"/>
          <w:szCs w:val="22"/>
        </w:rPr>
        <w:t>Materials</w:t>
      </w:r>
    </w:p>
    <w:p w14:paraId="64368051" w14:textId="2898F4D9" w:rsidR="0094774B" w:rsidRPr="00133DB9" w:rsidRDefault="00C0460D" w:rsidP="00C7778B">
      <w:pPr>
        <w:spacing w:line="234" w:lineRule="auto"/>
        <w:ind w:left="260" w:firstLine="358"/>
        <w:jc w:val="both"/>
        <w:rPr>
          <w:rFonts w:ascii="Arial" w:eastAsia="Times New Roman" w:hAnsi="Arial"/>
          <w:sz w:val="22"/>
          <w:szCs w:val="22"/>
        </w:rPr>
      </w:pPr>
      <w:r w:rsidRPr="00133DB9">
        <w:rPr>
          <w:rFonts w:ascii="Arial" w:eastAsia="Times New Roman" w:hAnsi="Arial"/>
          <w:sz w:val="22"/>
          <w:szCs w:val="22"/>
        </w:rPr>
        <w:t>The simplicia used was the leaves of Lagerstroemia speciosa (L.) Pers. obtained from the Research Institute for Spices and Medicinal Plants (Balittro). Chemical reagents in the form of ethanol (Merck), methanol (Merck), and ethyl acetate (Merck).</w:t>
      </w:r>
    </w:p>
    <w:p w14:paraId="10017077" w14:textId="77777777" w:rsidR="00D646BD" w:rsidRPr="00133DB9" w:rsidRDefault="00D646BD" w:rsidP="00C7778B">
      <w:pPr>
        <w:spacing w:line="0" w:lineRule="atLeast"/>
        <w:ind w:firstLine="260"/>
        <w:jc w:val="both"/>
        <w:rPr>
          <w:rFonts w:ascii="Arial" w:eastAsia="Times New Roman" w:hAnsi="Arial"/>
          <w:sz w:val="22"/>
          <w:szCs w:val="22"/>
        </w:rPr>
      </w:pPr>
    </w:p>
    <w:p w14:paraId="1581BA2D" w14:textId="2D17B9CF" w:rsidR="0094774B" w:rsidRPr="00133DB9" w:rsidRDefault="00C0460D" w:rsidP="00C7778B">
      <w:pPr>
        <w:spacing w:line="0" w:lineRule="atLeast"/>
        <w:ind w:firstLine="260"/>
        <w:jc w:val="both"/>
        <w:rPr>
          <w:rFonts w:ascii="Arial" w:eastAsia="Times New Roman" w:hAnsi="Arial"/>
          <w:sz w:val="22"/>
          <w:szCs w:val="22"/>
          <w:lang w:val="id-ID"/>
        </w:rPr>
      </w:pPr>
      <w:r w:rsidRPr="00133DB9">
        <w:rPr>
          <w:rFonts w:ascii="Arial" w:eastAsia="Times New Roman" w:hAnsi="Arial"/>
          <w:sz w:val="22"/>
          <w:szCs w:val="22"/>
        </w:rPr>
        <w:t>Method</w:t>
      </w:r>
    </w:p>
    <w:p w14:paraId="74FD4302" w14:textId="77777777" w:rsidR="00F17C3F" w:rsidRPr="00F17C3F" w:rsidRDefault="00F17C3F" w:rsidP="00133DB9">
      <w:pPr>
        <w:numPr>
          <w:ilvl w:val="1"/>
          <w:numId w:val="9"/>
        </w:numPr>
        <w:spacing w:line="0" w:lineRule="atLeast"/>
        <w:ind w:left="630"/>
        <w:jc w:val="both"/>
        <w:rPr>
          <w:rFonts w:ascii="Arial" w:eastAsia="Times New Roman" w:hAnsi="Arial"/>
          <w:i/>
          <w:iCs/>
          <w:sz w:val="22"/>
          <w:szCs w:val="22"/>
        </w:rPr>
      </w:pPr>
      <w:r w:rsidRPr="00F17C3F">
        <w:rPr>
          <w:rFonts w:ascii="Arial" w:eastAsia="Times New Roman" w:hAnsi="Arial"/>
          <w:i/>
          <w:iCs/>
          <w:sz w:val="22"/>
          <w:szCs w:val="22"/>
        </w:rPr>
        <w:t>L. speciosa Leaf Extract Production</w:t>
      </w:r>
    </w:p>
    <w:p w14:paraId="33009D43" w14:textId="206B8CD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The bungur leaf Simplicia was extracted using maceration. The collected Bungur leaf samples were cleaned and sun-dried by air drying. Then, it is ground into a powder and extracted using three distinct solvents, namely ethanol, methanol, and ethyl acetate. To achieve a thick extract, the maceration results were concentrated using a rotary evaporator and evaporated in a water bath </w:t>
      </w:r>
      <w:sdt>
        <w:sdtPr>
          <w:rPr>
            <w:rFonts w:ascii="Arial" w:eastAsia="Times New Roman" w:hAnsi="Arial"/>
            <w:color w:val="000000"/>
            <w:sz w:val="22"/>
            <w:szCs w:val="22"/>
          </w:rPr>
          <w:tag w:val="MENDELEY_CITATION_v3_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"/>
          <w:id w:val="394481182"/>
          <w:placeholder>
            <w:docPart w:val="A839F4F5BB4F4EC284EDF82DB0DBAAF0"/>
          </w:placeholder>
        </w:sdtPr>
        <w:sdtContent>
          <w:r w:rsidR="00BC6B7D" w:rsidRPr="00133DB9">
            <w:rPr>
              <w:rFonts w:ascii="Arial" w:eastAsia="Times New Roman" w:hAnsi="Arial"/>
              <w:color w:val="000000"/>
              <w:sz w:val="22"/>
              <w:szCs w:val="22"/>
            </w:rPr>
            <w:t>(15)</w:t>
          </w:r>
        </w:sdtContent>
      </w:sdt>
      <w:r w:rsidRPr="00F17C3F">
        <w:rPr>
          <w:rFonts w:ascii="Arial" w:eastAsia="Times New Roman" w:hAnsi="Arial"/>
          <w:sz w:val="22"/>
          <w:szCs w:val="22"/>
        </w:rPr>
        <w:t xml:space="preserve">. </w:t>
      </w:r>
    </w:p>
    <w:p w14:paraId="399DDECB" w14:textId="77777777" w:rsidR="00F17C3F" w:rsidRPr="00F17C3F" w:rsidRDefault="00F17C3F" w:rsidP="00133DB9">
      <w:pPr>
        <w:numPr>
          <w:ilvl w:val="1"/>
          <w:numId w:val="9"/>
        </w:numPr>
        <w:spacing w:line="0" w:lineRule="atLeast"/>
        <w:ind w:left="630"/>
        <w:jc w:val="both"/>
        <w:rPr>
          <w:rFonts w:ascii="Arial" w:eastAsia="Times New Roman" w:hAnsi="Arial"/>
          <w:i/>
          <w:iCs/>
          <w:sz w:val="22"/>
          <w:szCs w:val="22"/>
        </w:rPr>
      </w:pPr>
      <w:r w:rsidRPr="00F17C3F">
        <w:rPr>
          <w:rFonts w:ascii="Arial" w:eastAsia="Times New Roman" w:hAnsi="Arial"/>
          <w:i/>
          <w:iCs/>
          <w:sz w:val="22"/>
          <w:szCs w:val="22"/>
        </w:rPr>
        <w:t>Qualitative Identification of Secondary Metabolites</w:t>
      </w:r>
    </w:p>
    <w:p w14:paraId="7878E836" w14:textId="7777777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A qualitative examination of the extract was carried out to observe several secondary metabolites: alkaloids, tannins, saponins, terpenoids, and flavonoids.</w:t>
      </w:r>
    </w:p>
    <w:p w14:paraId="517150FC" w14:textId="48C55F93"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To identify alkaloids, 2 mL of the extract solution is evaporated in a porcelain cup until a residue is formed. The residue is dissolved in 5 mL of 10% diluted ammonia, to which 2 mL of chloroform is added and filtered. 2N HCl was added to the filtrate, and the mixture was agitated to produce two layers. The 2N HCl layer and the chloroform layer are the two layers present. Using a 3 mL pipette, the layer containing HCl 2 N was removed and then split among three test tubes. The first tube is used as a blank. Three drops of Dragendroff reagent were applied to the second test tube; if an orange precipitate appeared, yellow to brown indicated the presence of alkaloids. In the third tube, three drops of Mayer's reagent show the presence of alkaloids if a white-to-yellowish precipitate appears </w:t>
      </w:r>
      <w:sdt>
        <w:sdtPr>
          <w:rPr>
            <w:rFonts w:ascii="Arial" w:eastAsia="Times New Roman" w:hAnsi="Arial"/>
            <w:color w:val="000000"/>
            <w:sz w:val="22"/>
            <w:szCs w:val="22"/>
          </w:rPr>
          <w:tag w:val="MENDELEY_CITATION_v3_eyJjaXRhdGlvbklEIjoiTUVOREVMRVlfQ0lUQVRJT05fMDM1ZjcxMWItOGU2OS00Zjc4LWIwZWYtNjNiMzg3NjY2Yjcx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
          <w:id w:val="-1376693714"/>
          <w:placeholder>
            <w:docPart w:val="A839F4F5BB4F4EC284EDF82DB0DBAAF0"/>
          </w:placeholder>
        </w:sdtPr>
        <w:sdtContent>
          <w:r w:rsidR="00BC6B7D" w:rsidRPr="00133DB9">
            <w:rPr>
              <w:rFonts w:ascii="Arial" w:eastAsia="Times New Roman" w:hAnsi="Arial"/>
              <w:color w:val="000000"/>
              <w:sz w:val="22"/>
              <w:szCs w:val="22"/>
            </w:rPr>
            <w:t>(16)</w:t>
          </w:r>
        </w:sdtContent>
      </w:sdt>
      <w:r w:rsidRPr="00F17C3F">
        <w:rPr>
          <w:rFonts w:ascii="Arial" w:eastAsia="Times New Roman" w:hAnsi="Arial"/>
          <w:sz w:val="22"/>
          <w:szCs w:val="22"/>
        </w:rPr>
        <w:t>.</w:t>
      </w:r>
    </w:p>
    <w:p w14:paraId="033CA6A5" w14:textId="2D9C6475"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To identify tannins, a 2 mL extract solution was reacted with a 10% iron (III) chloride solution; if the solution turned dark blue, black, blue, or greenish-black, tannin components were present </w:t>
      </w:r>
      <w:sdt>
        <w:sdtPr>
          <w:rPr>
            <w:rFonts w:ascii="Arial" w:eastAsia="Times New Roman" w:hAnsi="Arial"/>
            <w:color w:val="000000"/>
            <w:sz w:val="22"/>
            <w:szCs w:val="22"/>
          </w:rPr>
          <w:tag w:val="MENDELEY_CITATION_v3_eyJjaXRhdGlvbklEIjoiTUVOREVMRVlfQ0lUQVRJT05fNTQwZTUyMzQtZGJiZi00OTA3LWFmNjQtYTAxMDhjNzQ0MzQ2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
          <w:id w:val="-423576028"/>
          <w:placeholder>
            <w:docPart w:val="A839F4F5BB4F4EC284EDF82DB0DBAAF0"/>
          </w:placeholder>
        </w:sdtPr>
        <w:sdtContent>
          <w:r w:rsidR="00BC6B7D" w:rsidRPr="00133DB9">
            <w:rPr>
              <w:rFonts w:ascii="Arial" w:eastAsia="Times New Roman" w:hAnsi="Arial"/>
              <w:color w:val="000000"/>
              <w:sz w:val="22"/>
              <w:szCs w:val="22"/>
            </w:rPr>
            <w:t>(16)</w:t>
          </w:r>
        </w:sdtContent>
      </w:sdt>
      <w:r w:rsidRPr="00F17C3F">
        <w:rPr>
          <w:rFonts w:ascii="Arial" w:eastAsia="Times New Roman" w:hAnsi="Arial"/>
          <w:sz w:val="22"/>
          <w:szCs w:val="22"/>
        </w:rPr>
        <w:t>.</w:t>
      </w:r>
    </w:p>
    <w:p w14:paraId="48D1CC47" w14:textId="539DF84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In a test tube, 2 mL of the sample is dissolved in 10 mL of distilled water for the saponin test. The filtrate in the test tube was forcefully shaken for about 30 seconds after cooling. If the reaction temperature is equal to room temperature, the reaction will halt or enter a rest phase. The production of foam indicated the presence of saponins with a minimum height of 1 cm that lasted for at least 10 minutes after the addition of 1 drop of diluted hydrochloric acid </w:t>
      </w:r>
      <w:sdt>
        <w:sdtPr>
          <w:rPr>
            <w:rFonts w:ascii="Arial" w:eastAsia="Times New Roman" w:hAnsi="Arial"/>
            <w:color w:val="000000"/>
            <w:sz w:val="22"/>
            <w:szCs w:val="22"/>
          </w:rPr>
          <w:tag w:val="MENDELEY_CITATION_v3_eyJjaXRhdGlvbklEIjoiTUVOREVMRVlfQ0lUQVRJT05fZTdkMTcwYTItOGI0Zi00NDIzLWFjNTQtYmM3NjFmNzE3Mzgw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
          <w:id w:val="1069617096"/>
          <w:placeholder>
            <w:docPart w:val="A839F4F5BB4F4EC284EDF82DB0DBAAF0"/>
          </w:placeholder>
        </w:sdtPr>
        <w:sdtContent>
          <w:r w:rsidR="00BC6B7D" w:rsidRPr="00133DB9">
            <w:rPr>
              <w:rFonts w:ascii="Arial" w:eastAsia="Times New Roman" w:hAnsi="Arial"/>
              <w:color w:val="000000"/>
              <w:sz w:val="22"/>
              <w:szCs w:val="22"/>
            </w:rPr>
            <w:t>(16)</w:t>
          </w:r>
        </w:sdtContent>
      </w:sdt>
      <w:r w:rsidRPr="00F17C3F">
        <w:rPr>
          <w:rFonts w:ascii="Arial" w:eastAsia="Times New Roman" w:hAnsi="Arial"/>
          <w:sz w:val="22"/>
          <w:szCs w:val="22"/>
        </w:rPr>
        <w:t>.</w:t>
      </w:r>
    </w:p>
    <w:p w14:paraId="33968C73" w14:textId="74459380"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A 2 mL (w/v) sample was extracted with ether and then evaporated to dryness for the triterpenoid test. On the residue, the Lieberman-Burchard reagent is deposited. The production of a purple hue suggests triterpenoid group chemicals, while the formation of a green-blue color shows steroid group compounds </w:t>
      </w:r>
      <w:sdt>
        <w:sdtPr>
          <w:rPr>
            <w:rFonts w:ascii="Arial" w:eastAsia="Times New Roman" w:hAnsi="Arial"/>
            <w:color w:val="000000"/>
            <w:sz w:val="22"/>
            <w:szCs w:val="22"/>
          </w:rPr>
          <w:tag w:val="MENDELEY_CITATION_v3_eyJjaXRhdGlvbklEIjoiTUVOREVMRVlfQ0lUQVRJT05fZjZiNzZjZDUtNmEyZi00NzE2LTg5ZmItYmEyZGVkMGMyMmFm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
          <w:id w:val="-1342933378"/>
          <w:placeholder>
            <w:docPart w:val="A839F4F5BB4F4EC284EDF82DB0DBAAF0"/>
          </w:placeholder>
        </w:sdtPr>
        <w:sdtContent>
          <w:r w:rsidR="00BC6B7D" w:rsidRPr="00133DB9">
            <w:rPr>
              <w:rFonts w:ascii="Arial" w:eastAsia="Times New Roman" w:hAnsi="Arial"/>
              <w:color w:val="000000"/>
              <w:sz w:val="22"/>
              <w:szCs w:val="22"/>
            </w:rPr>
            <w:t>(16)</w:t>
          </w:r>
        </w:sdtContent>
      </w:sdt>
      <w:r w:rsidRPr="00F17C3F">
        <w:rPr>
          <w:rFonts w:ascii="Arial" w:eastAsia="Times New Roman" w:hAnsi="Arial"/>
          <w:sz w:val="22"/>
          <w:szCs w:val="22"/>
        </w:rPr>
        <w:t>.</w:t>
      </w:r>
    </w:p>
    <w:p w14:paraId="3196DB4A" w14:textId="1858E5B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For the detection of flavonoids, three 1 mL test tubes containing the extract of the bungur leaves were supplied. After adding ten drops of H2SO4-N to each tube, violent shaking ensued. The first tube received Dragendorff reagent, </w:t>
      </w:r>
      <w:r w:rsidRPr="00F17C3F">
        <w:rPr>
          <w:rFonts w:ascii="Arial" w:eastAsia="Times New Roman" w:hAnsi="Arial"/>
          <w:sz w:val="22"/>
          <w:szCs w:val="22"/>
        </w:rPr>
        <w:lastRenderedPageBreak/>
        <w:t xml:space="preserve">whereas the second tube received Wagner reagent. Positive results are obtained when the first tube (with the addition of Dragendorff reagent) gives a red precipitate and the second tube (with the addition of Wagner reagent) produces brownish sediment </w:t>
      </w:r>
      <w:sdt>
        <w:sdtPr>
          <w:rPr>
            <w:rFonts w:ascii="Arial" w:eastAsia="Times New Roman" w:hAnsi="Arial"/>
            <w:color w:val="000000"/>
            <w:sz w:val="22"/>
            <w:szCs w:val="22"/>
          </w:rPr>
          <w:tag w:val="MENDELEY_CITATION_v3_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"/>
          <w:id w:val="988901286"/>
          <w:placeholder>
            <w:docPart w:val="A839F4F5BB4F4EC284EDF82DB0DBAAF0"/>
          </w:placeholder>
        </w:sdtPr>
        <w:sdtContent>
          <w:r w:rsidR="00BC6B7D" w:rsidRPr="00133DB9">
            <w:rPr>
              <w:rFonts w:ascii="Arial" w:eastAsia="Times New Roman" w:hAnsi="Arial"/>
              <w:color w:val="000000"/>
              <w:sz w:val="22"/>
              <w:szCs w:val="22"/>
            </w:rPr>
            <w:t>(17)</w:t>
          </w:r>
        </w:sdtContent>
      </w:sdt>
      <w:r w:rsidRPr="00F17C3F">
        <w:rPr>
          <w:rFonts w:ascii="Arial" w:eastAsia="Times New Roman" w:hAnsi="Arial"/>
          <w:sz w:val="22"/>
          <w:szCs w:val="22"/>
        </w:rPr>
        <w:t>.</w:t>
      </w:r>
    </w:p>
    <w:p w14:paraId="0367729D" w14:textId="77777777" w:rsidR="00F17C3F" w:rsidRPr="00F17C3F" w:rsidRDefault="00F17C3F" w:rsidP="00133DB9">
      <w:pPr>
        <w:numPr>
          <w:ilvl w:val="1"/>
          <w:numId w:val="9"/>
        </w:numPr>
        <w:spacing w:line="0" w:lineRule="atLeast"/>
        <w:ind w:left="630"/>
        <w:jc w:val="both"/>
        <w:rPr>
          <w:rFonts w:ascii="Arial" w:eastAsia="Times New Roman" w:hAnsi="Arial"/>
          <w:iCs/>
          <w:sz w:val="22"/>
          <w:szCs w:val="22"/>
        </w:rPr>
      </w:pPr>
      <w:r w:rsidRPr="00F17C3F">
        <w:rPr>
          <w:rFonts w:ascii="Arial" w:eastAsia="Times New Roman" w:hAnsi="Arial"/>
          <w:iCs/>
          <w:sz w:val="22"/>
          <w:szCs w:val="22"/>
        </w:rPr>
        <w:t>Quantitative Identification of Secondary Metabolites</w:t>
      </w:r>
    </w:p>
    <w:p w14:paraId="32A4A483" w14:textId="7777777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A total of 600 µL extract (ethanol, methanol, and ethyl alcohol) of </w:t>
      </w:r>
      <w:r w:rsidRPr="00F17C3F">
        <w:rPr>
          <w:rFonts w:ascii="Arial" w:eastAsia="Times New Roman" w:hAnsi="Arial"/>
          <w:i/>
          <w:iCs/>
          <w:sz w:val="22"/>
          <w:szCs w:val="22"/>
        </w:rPr>
        <w:t>L. speciosa</w:t>
      </w:r>
      <w:r w:rsidRPr="00F17C3F">
        <w:rPr>
          <w:rFonts w:ascii="Arial" w:eastAsia="Times New Roman" w:hAnsi="Arial"/>
          <w:sz w:val="22"/>
          <w:szCs w:val="22"/>
        </w:rPr>
        <w:t xml:space="preserve"> was added to 5 </w:t>
      </w:r>
      <w:bookmarkStart w:id="3" w:name="_Hlk123824039"/>
      <w:r w:rsidRPr="00F17C3F">
        <w:rPr>
          <w:rFonts w:ascii="Arial" w:eastAsia="Times New Roman" w:hAnsi="Arial"/>
          <w:sz w:val="22"/>
          <w:szCs w:val="22"/>
        </w:rPr>
        <w:t>mL</w:t>
      </w:r>
      <w:bookmarkEnd w:id="3"/>
      <w:r w:rsidRPr="00F17C3F">
        <w:rPr>
          <w:rFonts w:ascii="Arial" w:eastAsia="Times New Roman" w:hAnsi="Arial"/>
          <w:sz w:val="22"/>
          <w:szCs w:val="22"/>
        </w:rPr>
        <w:t xml:space="preserve"> of distilled water and 0.5 mL of Folinciocalteu (1:10 in distilled water). The solution was allowed to stand for 3 minutes, and 2 mL of 20% Na</w:t>
      </w:r>
      <w:r w:rsidRPr="00F17C3F">
        <w:rPr>
          <w:rFonts w:ascii="Arial" w:eastAsia="Times New Roman" w:hAnsi="Arial"/>
          <w:sz w:val="22"/>
          <w:szCs w:val="22"/>
          <w:vertAlign w:val="subscript"/>
        </w:rPr>
        <w:t>2</w:t>
      </w:r>
      <w:r w:rsidRPr="00F17C3F">
        <w:rPr>
          <w:rFonts w:ascii="Arial" w:eastAsia="Times New Roman" w:hAnsi="Arial"/>
          <w:sz w:val="22"/>
          <w:szCs w:val="22"/>
        </w:rPr>
        <w:t>CO</w:t>
      </w:r>
      <w:r w:rsidRPr="00F17C3F">
        <w:rPr>
          <w:rFonts w:ascii="Arial" w:eastAsia="Times New Roman" w:hAnsi="Arial"/>
          <w:sz w:val="22"/>
          <w:szCs w:val="22"/>
          <w:vertAlign w:val="subscript"/>
        </w:rPr>
        <w:t>3</w:t>
      </w:r>
      <w:r w:rsidRPr="00F17C3F">
        <w:rPr>
          <w:rFonts w:ascii="Arial" w:eastAsia="Times New Roman" w:hAnsi="Arial"/>
          <w:sz w:val="22"/>
          <w:szCs w:val="22"/>
        </w:rPr>
        <w:t xml:space="preserve"> was added. The microplate was then filled with 200 µL of the mixed solution. Then incubation was carried out for 45 minutes, and the absorbance value was measured at 756 nm. The total phenol content was expressed as mg gallic acid equivalent/g dry weight.</w:t>
      </w:r>
    </w:p>
    <w:p w14:paraId="71480742" w14:textId="7777777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 xml:space="preserve">Quantitative analysis of total flavonoid levels: 600 µL (ethanol, methanol, and ethyl acetate) </w:t>
      </w:r>
      <w:r w:rsidRPr="00F17C3F">
        <w:rPr>
          <w:rFonts w:ascii="Arial" w:eastAsia="Times New Roman" w:hAnsi="Arial"/>
          <w:i/>
          <w:iCs/>
          <w:sz w:val="22"/>
          <w:szCs w:val="22"/>
        </w:rPr>
        <w:t>L. speciosa</w:t>
      </w:r>
      <w:r w:rsidRPr="00F17C3F">
        <w:rPr>
          <w:rFonts w:ascii="Arial" w:eastAsia="Times New Roman" w:hAnsi="Arial"/>
          <w:sz w:val="22"/>
          <w:szCs w:val="22"/>
        </w:rPr>
        <w:t xml:space="preserve"> added 1.5 mL of ethanol, 100 µL of 10% AlCl3, 100 µL of 1 M sodium acetate, and 2.8 mL of distilled water. Then 200 µL of the solution mixture was put into a microplate and allowed to stand for 30 minutes at room temperature, and then the absorbance was measured at 417 nm. The total flavonoid content in the extract was expressed as mg quercetin/g dry weight (Syafitri et al., 2014).</w:t>
      </w:r>
    </w:p>
    <w:p w14:paraId="734B6EBA" w14:textId="77777777" w:rsidR="00F17C3F" w:rsidRPr="00F17C3F" w:rsidRDefault="00F17C3F" w:rsidP="00133DB9">
      <w:pPr>
        <w:numPr>
          <w:ilvl w:val="1"/>
          <w:numId w:val="9"/>
        </w:numPr>
        <w:spacing w:line="0" w:lineRule="atLeast"/>
        <w:ind w:left="630"/>
        <w:jc w:val="both"/>
        <w:rPr>
          <w:rFonts w:ascii="Arial" w:eastAsia="Times New Roman" w:hAnsi="Arial"/>
          <w:iCs/>
          <w:sz w:val="22"/>
          <w:szCs w:val="22"/>
        </w:rPr>
      </w:pPr>
      <w:r w:rsidRPr="00F17C3F">
        <w:rPr>
          <w:rFonts w:ascii="Arial" w:eastAsia="Times New Roman" w:hAnsi="Arial"/>
          <w:iCs/>
          <w:sz w:val="22"/>
          <w:szCs w:val="22"/>
        </w:rPr>
        <w:t>Antioxidant Activity Test by DPPH Method</w:t>
      </w:r>
    </w:p>
    <w:p w14:paraId="2FE3CA3C" w14:textId="77777777" w:rsidR="00F17C3F" w:rsidRPr="00F17C3F" w:rsidRDefault="00F17C3F" w:rsidP="00133DB9">
      <w:pPr>
        <w:spacing w:line="0" w:lineRule="atLeast"/>
        <w:ind w:left="630" w:firstLine="460"/>
        <w:jc w:val="both"/>
        <w:rPr>
          <w:rFonts w:ascii="Arial" w:eastAsia="Times New Roman" w:hAnsi="Arial"/>
          <w:sz w:val="22"/>
          <w:szCs w:val="22"/>
        </w:rPr>
      </w:pPr>
      <w:r w:rsidRPr="00F17C3F">
        <w:rPr>
          <w:rFonts w:ascii="Arial" w:eastAsia="Times New Roman" w:hAnsi="Arial"/>
          <w:sz w:val="22"/>
          <w:szCs w:val="22"/>
        </w:rPr>
        <w:t>Several sample solutions were made with a concentration of 1.25, 2.50, 5, and 10 ppm. The sample was pipetted and then added with DPPH solution (200 ppm) in a ratio of 1:4 into the microplate and then homogenized. The mixture was incubated for 30 minutes at 37</w:t>
      </w:r>
      <w:r w:rsidRPr="00F17C3F">
        <w:rPr>
          <w:rFonts w:ascii="Arial" w:eastAsia="Times New Roman" w:hAnsi="Arial"/>
          <w:sz w:val="22"/>
          <w:szCs w:val="22"/>
          <w:vertAlign w:val="superscript"/>
        </w:rPr>
        <w:t>o</w:t>
      </w:r>
      <w:r w:rsidRPr="00F17C3F">
        <w:rPr>
          <w:rFonts w:ascii="Arial" w:eastAsia="Times New Roman" w:hAnsi="Arial"/>
          <w:sz w:val="22"/>
          <w:szCs w:val="22"/>
        </w:rPr>
        <w:t>C. The absorbance was measured using a microplate reader at a wavelength of 517 nm.</w:t>
      </w:r>
    </w:p>
    <w:p w14:paraId="5ADDCFE7" w14:textId="77777777" w:rsidR="00F17C3F" w:rsidRPr="00EC0528" w:rsidRDefault="00F17C3F" w:rsidP="00F17C3F">
      <w:pPr>
        <w:spacing w:line="0" w:lineRule="atLeast"/>
        <w:ind w:left="260" w:firstLine="460"/>
        <w:jc w:val="both"/>
        <w:rPr>
          <w:rFonts w:ascii="Arial" w:eastAsia="Times New Roman" w:hAnsi="Arial"/>
          <w:sz w:val="24"/>
          <w:szCs w:val="24"/>
        </w:rPr>
      </w:pPr>
    </w:p>
    <w:p w14:paraId="2D329BDF" w14:textId="2C702D53" w:rsidR="00CD243E" w:rsidRPr="00EC0528" w:rsidRDefault="004C120B" w:rsidP="00CD243E">
      <w:pPr>
        <w:spacing w:line="0" w:lineRule="atLeast"/>
        <w:ind w:left="260"/>
        <w:jc w:val="both"/>
        <w:rPr>
          <w:rFonts w:ascii="Arial" w:eastAsia="Times New Roman" w:hAnsi="Arial"/>
          <w:b/>
          <w:sz w:val="24"/>
          <w:szCs w:val="24"/>
        </w:rPr>
      </w:pPr>
      <w:r>
        <w:rPr>
          <w:rFonts w:ascii="Arial" w:eastAsia="Times New Roman" w:hAnsi="Arial"/>
          <w:b/>
          <w:sz w:val="24"/>
          <w:szCs w:val="24"/>
        </w:rPr>
        <w:t>Result</w:t>
      </w:r>
    </w:p>
    <w:p w14:paraId="09928A1D" w14:textId="77777777" w:rsidR="00CD243E" w:rsidRPr="00EC0528" w:rsidRDefault="00CD243E" w:rsidP="00CD243E">
      <w:pPr>
        <w:spacing w:line="283" w:lineRule="exact"/>
        <w:jc w:val="both"/>
        <w:rPr>
          <w:rFonts w:ascii="Arial" w:eastAsia="Times New Roman" w:hAnsi="Arial"/>
          <w:sz w:val="24"/>
          <w:szCs w:val="24"/>
        </w:rPr>
      </w:pPr>
    </w:p>
    <w:p w14:paraId="71A00AE5" w14:textId="03A57B51" w:rsidR="00765E36" w:rsidRDefault="004C120B" w:rsidP="004C120B">
      <w:pPr>
        <w:spacing w:line="0" w:lineRule="atLeast"/>
        <w:ind w:left="260"/>
        <w:jc w:val="center"/>
        <w:rPr>
          <w:rFonts w:ascii="Arial" w:hAnsi="Arial"/>
          <w:sz w:val="24"/>
          <w:szCs w:val="24"/>
        </w:rPr>
      </w:pPr>
      <w:r w:rsidRPr="002E0A39">
        <w:rPr>
          <w:noProof/>
          <w:color w:val="000000"/>
          <w:sz w:val="22"/>
          <w:szCs w:val="22"/>
        </w:rPr>
        <w:drawing>
          <wp:inline distT="0" distB="0" distL="0" distR="0" wp14:anchorId="7E787231" wp14:editId="26D6BAEE">
            <wp:extent cx="1534886" cy="1785257"/>
            <wp:effectExtent l="0" t="0" r="8255" b="5715"/>
            <wp:docPr id="1898634323" name="Picture 1898634323" descr="A close up of a plan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close up of a plant&#10;&#10;Description automatically generated with low confidence"/>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5504" cy="1785976"/>
                    </a:xfrm>
                    <a:prstGeom prst="rect">
                      <a:avLst/>
                    </a:prstGeom>
                    <a:noFill/>
                    <a:ln>
                      <a:noFill/>
                    </a:ln>
                  </pic:spPr>
                </pic:pic>
              </a:graphicData>
            </a:graphic>
          </wp:inline>
        </w:drawing>
      </w:r>
    </w:p>
    <w:p w14:paraId="6F8BB8B0" w14:textId="3BFDCD3B" w:rsidR="004C120B" w:rsidRDefault="004C120B" w:rsidP="004C120B">
      <w:pPr>
        <w:spacing w:line="0" w:lineRule="atLeast"/>
        <w:ind w:left="260"/>
        <w:jc w:val="center"/>
        <w:rPr>
          <w:rFonts w:ascii="Arial" w:hAnsi="Arial"/>
          <w:sz w:val="24"/>
          <w:szCs w:val="24"/>
        </w:rPr>
      </w:pPr>
      <w:r w:rsidRPr="00133DB9">
        <w:rPr>
          <w:rFonts w:ascii="Arial" w:eastAsia="Times New Roman" w:hAnsi="Arial"/>
          <w:b/>
          <w:sz w:val="22"/>
          <w:szCs w:val="22"/>
        </w:rPr>
        <w:t xml:space="preserve">Figure </w:t>
      </w:r>
      <w:r w:rsidRPr="00133DB9">
        <w:rPr>
          <w:rFonts w:ascii="Arial" w:eastAsia="Times New Roman" w:hAnsi="Arial"/>
          <w:b/>
          <w:sz w:val="22"/>
          <w:szCs w:val="22"/>
        </w:rPr>
        <w:t>1</w:t>
      </w:r>
      <w:r w:rsidRPr="00133DB9">
        <w:rPr>
          <w:rFonts w:ascii="Arial" w:eastAsia="Times New Roman" w:hAnsi="Arial"/>
          <w:b/>
          <w:sz w:val="22"/>
          <w:szCs w:val="22"/>
        </w:rPr>
        <w:t>.</w:t>
      </w:r>
      <w:r w:rsidRPr="00133DB9">
        <w:rPr>
          <w:rFonts w:ascii="Arial" w:eastAsia="Times New Roman" w:hAnsi="Arial"/>
          <w:sz w:val="22"/>
          <w:szCs w:val="22"/>
        </w:rPr>
        <w:t xml:space="preserve"> Bungur Leaf </w:t>
      </w:r>
      <w:r w:rsidRPr="00133DB9">
        <w:rPr>
          <w:rFonts w:ascii="Arial" w:eastAsia="Times New Roman" w:hAnsi="Arial"/>
          <w:sz w:val="22"/>
          <w:szCs w:val="22"/>
        </w:rPr>
        <w:t>Simplicia</w:t>
      </w:r>
    </w:p>
    <w:p w14:paraId="5396158D" w14:textId="77777777" w:rsidR="004C120B" w:rsidRDefault="004C120B" w:rsidP="004C120B">
      <w:pPr>
        <w:spacing w:line="0" w:lineRule="atLeast"/>
        <w:ind w:left="260"/>
        <w:jc w:val="center"/>
        <w:rPr>
          <w:rFonts w:ascii="Arial" w:hAnsi="Arial"/>
          <w:sz w:val="24"/>
          <w:szCs w:val="24"/>
        </w:rPr>
      </w:pPr>
    </w:p>
    <w:p w14:paraId="3045E1B8" w14:textId="608FF71D" w:rsidR="004C120B" w:rsidRDefault="004C120B" w:rsidP="004C120B">
      <w:pPr>
        <w:spacing w:line="0" w:lineRule="atLeast"/>
        <w:ind w:left="260"/>
        <w:jc w:val="center"/>
        <w:rPr>
          <w:rFonts w:ascii="Arial" w:hAnsi="Arial"/>
          <w:sz w:val="24"/>
          <w:szCs w:val="24"/>
        </w:rPr>
      </w:pPr>
      <w:r w:rsidRPr="002E0A39">
        <w:rPr>
          <w:noProof/>
          <w:color w:val="000000"/>
          <w:sz w:val="22"/>
          <w:szCs w:val="22"/>
        </w:rPr>
        <w:lastRenderedPageBreak/>
        <w:drawing>
          <wp:inline distT="0" distB="0" distL="0" distR="0" wp14:anchorId="0E07F386" wp14:editId="5CDF986D">
            <wp:extent cx="2732315" cy="1112379"/>
            <wp:effectExtent l="0" t="0" r="0" b="0"/>
            <wp:docPr id="1972892449" name="Picture 1972892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rotWithShape="1">
                    <a:blip r:embed="rId13">
                      <a:extLst>
                        <a:ext uri="{28A0092B-C50C-407E-A947-70E740481C1C}">
                          <a14:useLocalDpi xmlns:a14="http://schemas.microsoft.com/office/drawing/2010/main" val="0"/>
                        </a:ext>
                      </a:extLst>
                    </a:blip>
                    <a:srcRect l="6094" t="12909" r="3913" b="8044"/>
                    <a:stretch/>
                  </pic:blipFill>
                  <pic:spPr bwMode="auto">
                    <a:xfrm>
                      <a:off x="0" y="0"/>
                      <a:ext cx="2732662" cy="1112520"/>
                    </a:xfrm>
                    <a:prstGeom prst="rect">
                      <a:avLst/>
                    </a:prstGeom>
                    <a:noFill/>
                    <a:ln>
                      <a:noFill/>
                    </a:ln>
                    <a:extLst>
                      <a:ext uri="{53640926-AAD7-44D8-BBD7-CCE9431645EC}">
                        <a14:shadowObscured xmlns:a14="http://schemas.microsoft.com/office/drawing/2010/main"/>
                      </a:ext>
                    </a:extLst>
                  </pic:spPr>
                </pic:pic>
              </a:graphicData>
            </a:graphic>
          </wp:inline>
        </w:drawing>
      </w:r>
    </w:p>
    <w:p w14:paraId="557454C5" w14:textId="5C207DF5" w:rsidR="004C120B" w:rsidRPr="00133DB9" w:rsidRDefault="004C120B" w:rsidP="004C120B">
      <w:pPr>
        <w:spacing w:line="0" w:lineRule="atLeast"/>
        <w:ind w:left="260"/>
        <w:jc w:val="center"/>
        <w:rPr>
          <w:rFonts w:ascii="Arial" w:hAnsi="Arial"/>
          <w:sz w:val="22"/>
          <w:szCs w:val="22"/>
        </w:rPr>
      </w:pPr>
      <w:r w:rsidRPr="00133DB9">
        <w:rPr>
          <w:rFonts w:ascii="Arial" w:eastAsia="Times New Roman" w:hAnsi="Arial"/>
          <w:b/>
          <w:sz w:val="22"/>
          <w:szCs w:val="22"/>
        </w:rPr>
        <w:t xml:space="preserve">Figure </w:t>
      </w:r>
      <w:r w:rsidRPr="00133DB9">
        <w:rPr>
          <w:rFonts w:ascii="Arial" w:eastAsia="Times New Roman" w:hAnsi="Arial"/>
          <w:b/>
          <w:sz w:val="22"/>
          <w:szCs w:val="22"/>
        </w:rPr>
        <w:t>2</w:t>
      </w:r>
      <w:r w:rsidRPr="00133DB9">
        <w:rPr>
          <w:rFonts w:ascii="Arial" w:eastAsia="Times New Roman" w:hAnsi="Arial"/>
          <w:b/>
          <w:sz w:val="22"/>
          <w:szCs w:val="22"/>
        </w:rPr>
        <w:t>.</w:t>
      </w:r>
      <w:r w:rsidRPr="00133DB9">
        <w:rPr>
          <w:rFonts w:ascii="Arial" w:eastAsia="Times New Roman" w:hAnsi="Arial"/>
          <w:sz w:val="22"/>
          <w:szCs w:val="22"/>
        </w:rPr>
        <w:t xml:space="preserve"> </w:t>
      </w:r>
      <w:r w:rsidRPr="00133DB9">
        <w:rPr>
          <w:rFonts w:ascii="Arial" w:eastAsia="Times New Roman" w:hAnsi="Arial"/>
          <w:sz w:val="22"/>
          <w:szCs w:val="22"/>
        </w:rPr>
        <w:t>Extraction Process by Maceration</w:t>
      </w:r>
    </w:p>
    <w:p w14:paraId="1AEDF460" w14:textId="77777777" w:rsidR="00EB0825" w:rsidRDefault="00EB0825" w:rsidP="004C120B">
      <w:pPr>
        <w:spacing w:line="0" w:lineRule="atLeast"/>
        <w:ind w:left="260"/>
        <w:jc w:val="center"/>
        <w:rPr>
          <w:rFonts w:ascii="Arial" w:hAnsi="Arial"/>
          <w:b/>
          <w:sz w:val="22"/>
          <w:szCs w:val="22"/>
        </w:rPr>
      </w:pPr>
    </w:p>
    <w:p w14:paraId="56D1E481" w14:textId="77777777" w:rsidR="00EB0825" w:rsidRDefault="00EB0825" w:rsidP="004C120B">
      <w:pPr>
        <w:spacing w:line="0" w:lineRule="atLeast"/>
        <w:ind w:left="260"/>
        <w:jc w:val="center"/>
        <w:rPr>
          <w:rFonts w:ascii="Arial" w:hAnsi="Arial"/>
          <w:b/>
          <w:sz w:val="22"/>
          <w:szCs w:val="22"/>
        </w:rPr>
      </w:pPr>
    </w:p>
    <w:p w14:paraId="33D136AB" w14:textId="4D381309" w:rsidR="00A64CAE" w:rsidRPr="00133DB9" w:rsidRDefault="00A64CAE" w:rsidP="004C120B">
      <w:pPr>
        <w:spacing w:line="0" w:lineRule="atLeast"/>
        <w:ind w:left="260"/>
        <w:jc w:val="center"/>
        <w:rPr>
          <w:rFonts w:ascii="Arial" w:hAnsi="Arial"/>
          <w:sz w:val="22"/>
          <w:szCs w:val="22"/>
        </w:rPr>
      </w:pPr>
      <w:r w:rsidRPr="00133DB9">
        <w:rPr>
          <w:rFonts w:ascii="Arial" w:hAnsi="Arial"/>
          <w:b/>
          <w:sz w:val="22"/>
          <w:szCs w:val="22"/>
        </w:rPr>
        <w:t>Tabel I.</w:t>
      </w:r>
      <w:r w:rsidRPr="00133DB9">
        <w:rPr>
          <w:rFonts w:ascii="Arial" w:hAnsi="Arial"/>
          <w:sz w:val="22"/>
          <w:szCs w:val="22"/>
        </w:rPr>
        <w:t xml:space="preserve"> </w:t>
      </w:r>
      <w:r w:rsidR="00C0460D" w:rsidRPr="00133DB9">
        <w:rPr>
          <w:rFonts w:ascii="Arial" w:hAnsi="Arial"/>
          <w:sz w:val="22"/>
          <w:szCs w:val="22"/>
        </w:rPr>
        <w:t>Sample Quality Check</w:t>
      </w:r>
    </w:p>
    <w:tbl>
      <w:tblPr>
        <w:tblW w:w="7110" w:type="dxa"/>
        <w:jc w:val="center"/>
        <w:tblBorders>
          <w:insideH w:val="single" w:sz="4" w:space="0" w:color="auto"/>
        </w:tblBorders>
        <w:tblLayout w:type="fixed"/>
        <w:tblLook w:val="04A0" w:firstRow="1" w:lastRow="0" w:firstColumn="1" w:lastColumn="0" w:noHBand="0" w:noVBand="1"/>
      </w:tblPr>
      <w:tblGrid>
        <w:gridCol w:w="1710"/>
        <w:gridCol w:w="2070"/>
        <w:gridCol w:w="1440"/>
        <w:gridCol w:w="1890"/>
      </w:tblGrid>
      <w:tr w:rsidR="00C0460D" w:rsidRPr="00C0460D" w14:paraId="1968B878" w14:textId="77777777" w:rsidTr="00DC4B2A">
        <w:trPr>
          <w:trHeight w:val="255"/>
          <w:jc w:val="center"/>
        </w:trPr>
        <w:tc>
          <w:tcPr>
            <w:tcW w:w="1710" w:type="dxa"/>
            <w:tcBorders>
              <w:top w:val="single" w:sz="4" w:space="0" w:color="auto"/>
              <w:bottom w:val="single" w:sz="4" w:space="0" w:color="auto"/>
            </w:tcBorders>
            <w:shd w:val="clear" w:color="auto" w:fill="auto"/>
          </w:tcPr>
          <w:p w14:paraId="36944528"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Sample Name</w:t>
            </w:r>
          </w:p>
        </w:tc>
        <w:tc>
          <w:tcPr>
            <w:tcW w:w="2070" w:type="dxa"/>
            <w:tcBorders>
              <w:top w:val="single" w:sz="4" w:space="0" w:color="auto"/>
              <w:bottom w:val="single" w:sz="4" w:space="0" w:color="auto"/>
            </w:tcBorders>
            <w:shd w:val="clear" w:color="auto" w:fill="auto"/>
          </w:tcPr>
          <w:p w14:paraId="712DE5C5"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Test Type</w:t>
            </w:r>
          </w:p>
        </w:tc>
        <w:tc>
          <w:tcPr>
            <w:tcW w:w="1440" w:type="dxa"/>
            <w:tcBorders>
              <w:top w:val="single" w:sz="4" w:space="0" w:color="auto"/>
              <w:bottom w:val="single" w:sz="4" w:space="0" w:color="auto"/>
            </w:tcBorders>
            <w:shd w:val="clear" w:color="auto" w:fill="auto"/>
          </w:tcPr>
          <w:p w14:paraId="08D4B965" w14:textId="77777777" w:rsidR="00C0460D" w:rsidRPr="00C0460D" w:rsidRDefault="00C0460D" w:rsidP="004C120B">
            <w:pPr>
              <w:spacing w:line="276" w:lineRule="auto"/>
              <w:ind w:left="14"/>
              <w:jc w:val="center"/>
              <w:rPr>
                <w:rFonts w:ascii="Arial" w:eastAsia="Times New Roman" w:hAnsi="Arial"/>
                <w:iCs/>
                <w:color w:val="000000"/>
                <w:sz w:val="22"/>
                <w:szCs w:val="22"/>
              </w:rPr>
            </w:pPr>
            <w:r w:rsidRPr="00C0460D">
              <w:rPr>
                <w:rFonts w:ascii="Arial" w:eastAsia="Times New Roman" w:hAnsi="Arial"/>
                <w:iCs/>
                <w:color w:val="000000"/>
                <w:sz w:val="22"/>
                <w:szCs w:val="22"/>
              </w:rPr>
              <w:t>Test result</w:t>
            </w:r>
          </w:p>
        </w:tc>
        <w:tc>
          <w:tcPr>
            <w:tcW w:w="1890" w:type="dxa"/>
            <w:tcBorders>
              <w:top w:val="single" w:sz="4" w:space="0" w:color="auto"/>
              <w:bottom w:val="single" w:sz="4" w:space="0" w:color="auto"/>
            </w:tcBorders>
            <w:shd w:val="clear" w:color="auto" w:fill="auto"/>
          </w:tcPr>
          <w:p w14:paraId="63D910DC"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Testing Method</w:t>
            </w:r>
          </w:p>
        </w:tc>
      </w:tr>
      <w:tr w:rsidR="00C0460D" w:rsidRPr="00C0460D" w14:paraId="60981B55" w14:textId="77777777" w:rsidTr="00DC4B2A">
        <w:trPr>
          <w:trHeight w:val="310"/>
          <w:jc w:val="center"/>
        </w:trPr>
        <w:tc>
          <w:tcPr>
            <w:tcW w:w="1710" w:type="dxa"/>
            <w:vMerge w:val="restart"/>
            <w:tcBorders>
              <w:top w:val="single" w:sz="4" w:space="0" w:color="auto"/>
              <w:bottom w:val="nil"/>
            </w:tcBorders>
            <w:shd w:val="clear" w:color="auto" w:fill="auto"/>
          </w:tcPr>
          <w:p w14:paraId="61798053"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Bungur Leaf Simplicia</w:t>
            </w:r>
          </w:p>
        </w:tc>
        <w:tc>
          <w:tcPr>
            <w:tcW w:w="2070" w:type="dxa"/>
            <w:tcBorders>
              <w:top w:val="single" w:sz="4" w:space="0" w:color="auto"/>
              <w:bottom w:val="nil"/>
            </w:tcBorders>
            <w:shd w:val="clear" w:color="auto" w:fill="auto"/>
          </w:tcPr>
          <w:p w14:paraId="0D3CDADB"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Water content</w:t>
            </w:r>
          </w:p>
        </w:tc>
        <w:tc>
          <w:tcPr>
            <w:tcW w:w="1440" w:type="dxa"/>
            <w:tcBorders>
              <w:top w:val="single" w:sz="4" w:space="0" w:color="auto"/>
              <w:bottom w:val="nil"/>
            </w:tcBorders>
            <w:shd w:val="clear" w:color="auto" w:fill="auto"/>
          </w:tcPr>
          <w:p w14:paraId="72A4A9D8" w14:textId="77777777" w:rsidR="00C0460D" w:rsidRPr="00C0460D" w:rsidRDefault="00C0460D" w:rsidP="004C120B">
            <w:pPr>
              <w:spacing w:line="276" w:lineRule="auto"/>
              <w:ind w:left="14"/>
              <w:jc w:val="center"/>
              <w:rPr>
                <w:rFonts w:ascii="Arial" w:eastAsia="Times New Roman" w:hAnsi="Arial"/>
                <w:iCs/>
                <w:color w:val="000000"/>
                <w:sz w:val="22"/>
                <w:szCs w:val="22"/>
              </w:rPr>
            </w:pPr>
            <w:r w:rsidRPr="00C0460D">
              <w:rPr>
                <w:rFonts w:ascii="Arial" w:eastAsia="Times New Roman" w:hAnsi="Arial"/>
                <w:iCs/>
                <w:color w:val="000000"/>
                <w:sz w:val="22"/>
                <w:szCs w:val="22"/>
              </w:rPr>
              <w:t>6.41</w:t>
            </w:r>
          </w:p>
        </w:tc>
        <w:tc>
          <w:tcPr>
            <w:tcW w:w="1890" w:type="dxa"/>
            <w:tcBorders>
              <w:top w:val="single" w:sz="4" w:space="0" w:color="auto"/>
              <w:bottom w:val="nil"/>
            </w:tcBorders>
            <w:shd w:val="clear" w:color="auto" w:fill="auto"/>
          </w:tcPr>
          <w:p w14:paraId="3214BCB4"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Gravimetry</w:t>
            </w:r>
          </w:p>
        </w:tc>
      </w:tr>
      <w:tr w:rsidR="00C0460D" w:rsidRPr="00C0460D" w14:paraId="01749B7F" w14:textId="77777777" w:rsidTr="00DC4B2A">
        <w:trPr>
          <w:trHeight w:val="193"/>
          <w:jc w:val="center"/>
        </w:trPr>
        <w:tc>
          <w:tcPr>
            <w:tcW w:w="1710" w:type="dxa"/>
            <w:vMerge/>
            <w:tcBorders>
              <w:top w:val="nil"/>
              <w:bottom w:val="single" w:sz="4" w:space="0" w:color="auto"/>
            </w:tcBorders>
            <w:shd w:val="clear" w:color="auto" w:fill="auto"/>
          </w:tcPr>
          <w:p w14:paraId="465D72D5" w14:textId="77777777" w:rsidR="00C0460D" w:rsidRPr="00C0460D" w:rsidRDefault="00C0460D" w:rsidP="004C120B">
            <w:pPr>
              <w:spacing w:line="276" w:lineRule="auto"/>
              <w:jc w:val="center"/>
              <w:rPr>
                <w:rFonts w:ascii="Arial" w:eastAsia="Times New Roman" w:hAnsi="Arial"/>
                <w:iCs/>
                <w:color w:val="000000"/>
                <w:sz w:val="22"/>
                <w:szCs w:val="22"/>
              </w:rPr>
            </w:pPr>
          </w:p>
        </w:tc>
        <w:tc>
          <w:tcPr>
            <w:tcW w:w="2070" w:type="dxa"/>
            <w:tcBorders>
              <w:top w:val="nil"/>
              <w:bottom w:val="single" w:sz="4" w:space="0" w:color="auto"/>
            </w:tcBorders>
            <w:shd w:val="clear" w:color="auto" w:fill="auto"/>
          </w:tcPr>
          <w:p w14:paraId="0A0B1EE3"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Ash Level</w:t>
            </w:r>
          </w:p>
        </w:tc>
        <w:tc>
          <w:tcPr>
            <w:tcW w:w="1440" w:type="dxa"/>
            <w:tcBorders>
              <w:top w:val="nil"/>
              <w:bottom w:val="single" w:sz="4" w:space="0" w:color="auto"/>
            </w:tcBorders>
            <w:shd w:val="clear" w:color="auto" w:fill="auto"/>
          </w:tcPr>
          <w:p w14:paraId="67ACA535" w14:textId="77777777" w:rsidR="00C0460D" w:rsidRPr="00C0460D" w:rsidRDefault="00C0460D" w:rsidP="004C120B">
            <w:pPr>
              <w:spacing w:line="276" w:lineRule="auto"/>
              <w:ind w:left="14"/>
              <w:jc w:val="center"/>
              <w:rPr>
                <w:rFonts w:ascii="Arial" w:eastAsia="Times New Roman" w:hAnsi="Arial"/>
                <w:iCs/>
                <w:color w:val="000000"/>
                <w:sz w:val="22"/>
                <w:szCs w:val="22"/>
              </w:rPr>
            </w:pPr>
            <w:r w:rsidRPr="00C0460D">
              <w:rPr>
                <w:rFonts w:ascii="Arial" w:eastAsia="Times New Roman" w:hAnsi="Arial"/>
                <w:iCs/>
                <w:color w:val="000000"/>
                <w:sz w:val="22"/>
                <w:szCs w:val="22"/>
              </w:rPr>
              <w:t>4.97</w:t>
            </w:r>
          </w:p>
        </w:tc>
        <w:tc>
          <w:tcPr>
            <w:tcW w:w="1890" w:type="dxa"/>
            <w:tcBorders>
              <w:top w:val="nil"/>
              <w:bottom w:val="single" w:sz="4" w:space="0" w:color="auto"/>
            </w:tcBorders>
            <w:shd w:val="clear" w:color="auto" w:fill="auto"/>
          </w:tcPr>
          <w:p w14:paraId="654ACBAD"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Gravimetry</w:t>
            </w:r>
          </w:p>
        </w:tc>
      </w:tr>
    </w:tbl>
    <w:p w14:paraId="186FF482" w14:textId="77777777" w:rsidR="00C0460D" w:rsidRPr="00133DB9" w:rsidRDefault="00C0460D" w:rsidP="004C120B">
      <w:pPr>
        <w:spacing w:line="0" w:lineRule="atLeast"/>
        <w:ind w:left="260"/>
        <w:jc w:val="center"/>
        <w:rPr>
          <w:rFonts w:ascii="Arial" w:hAnsi="Arial"/>
          <w:sz w:val="22"/>
          <w:szCs w:val="22"/>
        </w:rPr>
      </w:pPr>
    </w:p>
    <w:p w14:paraId="73DBC034" w14:textId="2CF8B5C2" w:rsidR="00A64CAE" w:rsidRPr="00133DB9" w:rsidRDefault="00C0460D" w:rsidP="004C120B">
      <w:pPr>
        <w:spacing w:line="0" w:lineRule="atLeast"/>
        <w:ind w:left="260"/>
        <w:jc w:val="center"/>
        <w:rPr>
          <w:rFonts w:ascii="Arial" w:hAnsi="Arial"/>
          <w:sz w:val="22"/>
          <w:szCs w:val="22"/>
        </w:rPr>
      </w:pPr>
      <w:r w:rsidRPr="00133DB9">
        <w:rPr>
          <w:rFonts w:ascii="Arial" w:hAnsi="Arial"/>
          <w:b/>
          <w:sz w:val="22"/>
          <w:szCs w:val="22"/>
        </w:rPr>
        <w:t xml:space="preserve">Tabel </w:t>
      </w:r>
      <w:r w:rsidRPr="00133DB9">
        <w:rPr>
          <w:rFonts w:ascii="Arial" w:hAnsi="Arial"/>
          <w:b/>
          <w:sz w:val="22"/>
          <w:szCs w:val="22"/>
        </w:rPr>
        <w:t>I</w:t>
      </w:r>
      <w:r w:rsidRPr="00133DB9">
        <w:rPr>
          <w:rFonts w:ascii="Arial" w:hAnsi="Arial"/>
          <w:b/>
          <w:sz w:val="22"/>
          <w:szCs w:val="22"/>
        </w:rPr>
        <w:t>I.</w:t>
      </w:r>
      <w:r w:rsidRPr="00133DB9">
        <w:rPr>
          <w:rFonts w:ascii="Arial" w:hAnsi="Arial"/>
          <w:sz w:val="22"/>
          <w:szCs w:val="22"/>
        </w:rPr>
        <w:t xml:space="preserve"> </w:t>
      </w:r>
      <w:r w:rsidRPr="00133DB9">
        <w:rPr>
          <w:rFonts w:ascii="Arial" w:hAnsi="Arial"/>
          <w:sz w:val="22"/>
          <w:szCs w:val="22"/>
        </w:rPr>
        <w:t>Percent (%) Extract Yield</w:t>
      </w:r>
    </w:p>
    <w:tbl>
      <w:tblPr>
        <w:tblW w:w="6390" w:type="dxa"/>
        <w:jc w:val="center"/>
        <w:tblBorders>
          <w:insideH w:val="single" w:sz="4" w:space="0" w:color="auto"/>
        </w:tblBorders>
        <w:tblLayout w:type="fixed"/>
        <w:tblLook w:val="04A0" w:firstRow="1" w:lastRow="0" w:firstColumn="1" w:lastColumn="0" w:noHBand="0" w:noVBand="1"/>
      </w:tblPr>
      <w:tblGrid>
        <w:gridCol w:w="1152"/>
        <w:gridCol w:w="2538"/>
        <w:gridCol w:w="1008"/>
        <w:gridCol w:w="1692"/>
      </w:tblGrid>
      <w:tr w:rsidR="00C0460D" w:rsidRPr="00133DB9" w14:paraId="771A47F9" w14:textId="77777777" w:rsidTr="00133DB9">
        <w:trPr>
          <w:jc w:val="center"/>
        </w:trPr>
        <w:tc>
          <w:tcPr>
            <w:tcW w:w="1152" w:type="dxa"/>
            <w:tcBorders>
              <w:top w:val="single" w:sz="4" w:space="0" w:color="auto"/>
              <w:bottom w:val="single" w:sz="4" w:space="0" w:color="auto"/>
            </w:tcBorders>
            <w:vAlign w:val="center"/>
          </w:tcPr>
          <w:p w14:paraId="3E848EA7" w14:textId="77777777" w:rsidR="00C0460D" w:rsidRPr="00133DB9" w:rsidRDefault="00C0460D" w:rsidP="004C120B">
            <w:pPr>
              <w:pStyle w:val="BodyTextIndent2"/>
              <w:spacing w:after="0" w:line="240" w:lineRule="auto"/>
              <w:ind w:left="-114"/>
              <w:jc w:val="center"/>
              <w:rPr>
                <w:rFonts w:ascii="Arial" w:hAnsi="Arial"/>
                <w:bCs/>
                <w:iCs/>
                <w:color w:val="000000"/>
                <w:sz w:val="22"/>
                <w:szCs w:val="22"/>
              </w:rPr>
            </w:pPr>
            <w:r w:rsidRPr="00133DB9">
              <w:rPr>
                <w:rFonts w:ascii="Arial" w:hAnsi="Arial"/>
                <w:bCs/>
                <w:iCs/>
                <w:color w:val="000000"/>
                <w:sz w:val="22"/>
                <w:szCs w:val="22"/>
              </w:rPr>
              <w:t>Sample Name</w:t>
            </w:r>
          </w:p>
        </w:tc>
        <w:tc>
          <w:tcPr>
            <w:tcW w:w="2538" w:type="dxa"/>
            <w:tcBorders>
              <w:top w:val="single" w:sz="4" w:space="0" w:color="auto"/>
              <w:bottom w:val="single" w:sz="4" w:space="0" w:color="auto"/>
            </w:tcBorders>
            <w:vAlign w:val="center"/>
          </w:tcPr>
          <w:p w14:paraId="7E617AD9" w14:textId="77777777" w:rsidR="00C0460D" w:rsidRPr="00133DB9" w:rsidRDefault="00C0460D" w:rsidP="004C120B">
            <w:pPr>
              <w:pStyle w:val="BodyTextIndent2"/>
              <w:spacing w:after="0" w:line="240" w:lineRule="auto"/>
              <w:ind w:left="-102"/>
              <w:jc w:val="center"/>
              <w:rPr>
                <w:rFonts w:ascii="Arial" w:hAnsi="Arial"/>
                <w:bCs/>
                <w:iCs/>
                <w:color w:val="000000"/>
                <w:sz w:val="22"/>
                <w:szCs w:val="22"/>
              </w:rPr>
            </w:pPr>
            <w:r w:rsidRPr="00133DB9">
              <w:rPr>
                <w:rFonts w:ascii="Arial" w:hAnsi="Arial"/>
                <w:bCs/>
                <w:iCs/>
                <w:color w:val="000000"/>
                <w:sz w:val="22"/>
                <w:szCs w:val="22"/>
              </w:rPr>
              <w:t>Test Type</w:t>
            </w:r>
          </w:p>
        </w:tc>
        <w:tc>
          <w:tcPr>
            <w:tcW w:w="1008" w:type="dxa"/>
            <w:tcBorders>
              <w:top w:val="single" w:sz="4" w:space="0" w:color="auto"/>
              <w:bottom w:val="single" w:sz="4" w:space="0" w:color="auto"/>
            </w:tcBorders>
            <w:vAlign w:val="center"/>
          </w:tcPr>
          <w:p w14:paraId="7CB2E365" w14:textId="77777777" w:rsidR="00C0460D" w:rsidRPr="00133DB9" w:rsidRDefault="00C0460D" w:rsidP="004C120B">
            <w:pPr>
              <w:pStyle w:val="BodyTextIndent2"/>
              <w:spacing w:after="0" w:line="240" w:lineRule="auto"/>
              <w:ind w:left="69"/>
              <w:jc w:val="center"/>
              <w:rPr>
                <w:rFonts w:ascii="Arial" w:hAnsi="Arial"/>
                <w:bCs/>
                <w:iCs/>
                <w:color w:val="000000"/>
                <w:sz w:val="22"/>
                <w:szCs w:val="22"/>
              </w:rPr>
            </w:pPr>
            <w:r w:rsidRPr="00133DB9">
              <w:rPr>
                <w:rFonts w:ascii="Arial" w:hAnsi="Arial"/>
                <w:bCs/>
                <w:iCs/>
                <w:color w:val="000000"/>
                <w:sz w:val="22"/>
                <w:szCs w:val="22"/>
              </w:rPr>
              <w:t>% Yield</w:t>
            </w:r>
          </w:p>
        </w:tc>
        <w:tc>
          <w:tcPr>
            <w:tcW w:w="1692" w:type="dxa"/>
            <w:tcBorders>
              <w:top w:val="single" w:sz="4" w:space="0" w:color="auto"/>
              <w:bottom w:val="single" w:sz="4" w:space="0" w:color="auto"/>
            </w:tcBorders>
            <w:vAlign w:val="center"/>
          </w:tcPr>
          <w:p w14:paraId="75CA909A" w14:textId="77777777" w:rsidR="00C0460D" w:rsidRPr="00133DB9" w:rsidRDefault="00C0460D" w:rsidP="004C120B">
            <w:pPr>
              <w:pStyle w:val="BodyTextIndent2"/>
              <w:spacing w:after="0" w:line="240" w:lineRule="auto"/>
              <w:ind w:left="79"/>
              <w:jc w:val="center"/>
              <w:rPr>
                <w:rFonts w:ascii="Arial" w:hAnsi="Arial"/>
                <w:bCs/>
                <w:iCs/>
                <w:color w:val="000000"/>
                <w:sz w:val="22"/>
                <w:szCs w:val="22"/>
              </w:rPr>
            </w:pPr>
            <w:r w:rsidRPr="00133DB9">
              <w:rPr>
                <w:rFonts w:ascii="Arial" w:hAnsi="Arial"/>
                <w:bCs/>
                <w:iCs/>
                <w:color w:val="000000"/>
                <w:sz w:val="22"/>
                <w:szCs w:val="22"/>
              </w:rPr>
              <w:t>Testing Method</w:t>
            </w:r>
          </w:p>
        </w:tc>
      </w:tr>
      <w:tr w:rsidR="00C0460D" w:rsidRPr="00133DB9" w14:paraId="6DE576EF" w14:textId="77777777" w:rsidTr="00133DB9">
        <w:trPr>
          <w:jc w:val="center"/>
        </w:trPr>
        <w:tc>
          <w:tcPr>
            <w:tcW w:w="1152" w:type="dxa"/>
            <w:vMerge w:val="restart"/>
            <w:tcBorders>
              <w:top w:val="single" w:sz="4" w:space="0" w:color="auto"/>
              <w:bottom w:val="nil"/>
            </w:tcBorders>
            <w:vAlign w:val="center"/>
          </w:tcPr>
          <w:p w14:paraId="4648082E" w14:textId="77777777" w:rsidR="00C0460D" w:rsidRPr="00133DB9" w:rsidRDefault="00C0460D" w:rsidP="004C120B">
            <w:pPr>
              <w:pStyle w:val="BodyTextIndent2"/>
              <w:spacing w:after="0" w:line="240" w:lineRule="auto"/>
              <w:ind w:left="-114"/>
              <w:jc w:val="center"/>
              <w:rPr>
                <w:rFonts w:ascii="Arial" w:hAnsi="Arial"/>
                <w:iCs/>
                <w:color w:val="000000"/>
                <w:sz w:val="22"/>
                <w:szCs w:val="22"/>
              </w:rPr>
            </w:pPr>
            <w:r w:rsidRPr="00133DB9">
              <w:rPr>
                <w:rFonts w:ascii="Arial" w:hAnsi="Arial"/>
                <w:iCs/>
                <w:color w:val="000000"/>
                <w:sz w:val="22"/>
                <w:szCs w:val="22"/>
              </w:rPr>
              <w:t>Bungur Leaf Simplicia</w:t>
            </w:r>
          </w:p>
        </w:tc>
        <w:tc>
          <w:tcPr>
            <w:tcW w:w="2538" w:type="dxa"/>
            <w:tcBorders>
              <w:top w:val="single" w:sz="4" w:space="0" w:color="auto"/>
              <w:bottom w:val="nil"/>
            </w:tcBorders>
            <w:vAlign w:val="center"/>
          </w:tcPr>
          <w:p w14:paraId="546E95C4" w14:textId="77777777" w:rsidR="00C0460D" w:rsidRPr="00133DB9" w:rsidRDefault="00C0460D" w:rsidP="004C120B">
            <w:pPr>
              <w:pStyle w:val="BodyTextIndent2"/>
              <w:spacing w:after="0" w:line="240" w:lineRule="auto"/>
              <w:ind w:left="-102"/>
              <w:jc w:val="center"/>
              <w:rPr>
                <w:rFonts w:ascii="Arial" w:hAnsi="Arial"/>
                <w:iCs/>
                <w:color w:val="000000"/>
                <w:sz w:val="22"/>
                <w:szCs w:val="22"/>
              </w:rPr>
            </w:pPr>
            <w:r w:rsidRPr="00133DB9">
              <w:rPr>
                <w:rFonts w:ascii="Arial" w:hAnsi="Arial"/>
                <w:iCs/>
                <w:color w:val="000000"/>
                <w:sz w:val="22"/>
                <w:szCs w:val="22"/>
              </w:rPr>
              <w:t>Methanol extract</w:t>
            </w:r>
          </w:p>
        </w:tc>
        <w:tc>
          <w:tcPr>
            <w:tcW w:w="1008" w:type="dxa"/>
            <w:tcBorders>
              <w:top w:val="single" w:sz="4" w:space="0" w:color="auto"/>
              <w:bottom w:val="nil"/>
            </w:tcBorders>
            <w:vAlign w:val="center"/>
          </w:tcPr>
          <w:p w14:paraId="31745DDD" w14:textId="77777777" w:rsidR="00C0460D" w:rsidRPr="00133DB9" w:rsidRDefault="00C0460D" w:rsidP="004C120B">
            <w:pPr>
              <w:pStyle w:val="BodyTextIndent2"/>
              <w:spacing w:after="0" w:line="240" w:lineRule="auto"/>
              <w:ind w:left="69"/>
              <w:jc w:val="center"/>
              <w:rPr>
                <w:rFonts w:ascii="Arial" w:hAnsi="Arial"/>
                <w:iCs/>
                <w:color w:val="000000"/>
                <w:sz w:val="22"/>
                <w:szCs w:val="22"/>
              </w:rPr>
            </w:pPr>
            <w:r w:rsidRPr="00133DB9">
              <w:rPr>
                <w:rFonts w:ascii="Arial" w:hAnsi="Arial"/>
                <w:iCs/>
                <w:color w:val="000000"/>
                <w:sz w:val="22"/>
                <w:szCs w:val="22"/>
              </w:rPr>
              <w:t>10.05</w:t>
            </w:r>
          </w:p>
        </w:tc>
        <w:tc>
          <w:tcPr>
            <w:tcW w:w="1692" w:type="dxa"/>
            <w:tcBorders>
              <w:top w:val="single" w:sz="4" w:space="0" w:color="auto"/>
              <w:bottom w:val="nil"/>
            </w:tcBorders>
            <w:vAlign w:val="center"/>
          </w:tcPr>
          <w:p w14:paraId="5841C312" w14:textId="77777777" w:rsidR="00C0460D" w:rsidRPr="00133DB9" w:rsidRDefault="00C0460D" w:rsidP="004C120B">
            <w:pPr>
              <w:pStyle w:val="BodyTextIndent2"/>
              <w:spacing w:after="0" w:line="240" w:lineRule="auto"/>
              <w:ind w:left="79"/>
              <w:jc w:val="center"/>
              <w:rPr>
                <w:rFonts w:ascii="Arial" w:hAnsi="Arial"/>
                <w:iCs/>
                <w:color w:val="000000"/>
                <w:sz w:val="22"/>
                <w:szCs w:val="22"/>
              </w:rPr>
            </w:pPr>
            <w:r w:rsidRPr="00133DB9">
              <w:rPr>
                <w:rFonts w:ascii="Arial" w:hAnsi="Arial"/>
                <w:iCs/>
                <w:color w:val="000000"/>
                <w:sz w:val="22"/>
                <w:szCs w:val="22"/>
              </w:rPr>
              <w:t>Maceration</w:t>
            </w:r>
          </w:p>
        </w:tc>
      </w:tr>
      <w:tr w:rsidR="00C0460D" w:rsidRPr="00133DB9" w14:paraId="10367856" w14:textId="77777777" w:rsidTr="00133DB9">
        <w:trPr>
          <w:jc w:val="center"/>
        </w:trPr>
        <w:tc>
          <w:tcPr>
            <w:tcW w:w="1152" w:type="dxa"/>
            <w:vMerge/>
            <w:tcBorders>
              <w:top w:val="nil"/>
              <w:bottom w:val="nil"/>
            </w:tcBorders>
            <w:vAlign w:val="center"/>
          </w:tcPr>
          <w:p w14:paraId="17109029" w14:textId="77777777" w:rsidR="00C0460D" w:rsidRPr="00133DB9" w:rsidRDefault="00C0460D" w:rsidP="004C120B">
            <w:pPr>
              <w:pStyle w:val="BodyTextIndent2"/>
              <w:spacing w:after="0" w:line="240" w:lineRule="auto"/>
              <w:ind w:left="1176" w:firstLine="425"/>
              <w:jc w:val="center"/>
              <w:rPr>
                <w:rFonts w:ascii="Arial" w:hAnsi="Arial"/>
                <w:iCs/>
                <w:color w:val="000000"/>
                <w:sz w:val="22"/>
                <w:szCs w:val="22"/>
              </w:rPr>
            </w:pPr>
          </w:p>
        </w:tc>
        <w:tc>
          <w:tcPr>
            <w:tcW w:w="2538" w:type="dxa"/>
            <w:tcBorders>
              <w:top w:val="nil"/>
              <w:bottom w:val="nil"/>
            </w:tcBorders>
            <w:vAlign w:val="center"/>
          </w:tcPr>
          <w:p w14:paraId="71772692" w14:textId="77777777" w:rsidR="00C0460D" w:rsidRPr="00133DB9" w:rsidRDefault="00C0460D" w:rsidP="004C120B">
            <w:pPr>
              <w:pStyle w:val="BodyTextIndent2"/>
              <w:spacing w:after="0" w:line="240" w:lineRule="auto"/>
              <w:ind w:left="-102"/>
              <w:jc w:val="center"/>
              <w:rPr>
                <w:rFonts w:ascii="Arial" w:hAnsi="Arial"/>
                <w:iCs/>
                <w:color w:val="000000"/>
                <w:sz w:val="22"/>
                <w:szCs w:val="22"/>
              </w:rPr>
            </w:pPr>
            <w:r w:rsidRPr="00133DB9">
              <w:rPr>
                <w:rFonts w:ascii="Arial" w:hAnsi="Arial"/>
                <w:iCs/>
                <w:color w:val="000000"/>
                <w:sz w:val="22"/>
                <w:szCs w:val="22"/>
              </w:rPr>
              <w:t>70% ethanol extract</w:t>
            </w:r>
          </w:p>
        </w:tc>
        <w:tc>
          <w:tcPr>
            <w:tcW w:w="1008" w:type="dxa"/>
            <w:tcBorders>
              <w:top w:val="nil"/>
              <w:bottom w:val="nil"/>
            </w:tcBorders>
            <w:vAlign w:val="center"/>
          </w:tcPr>
          <w:p w14:paraId="030F994B" w14:textId="77777777" w:rsidR="00C0460D" w:rsidRPr="00133DB9" w:rsidRDefault="00C0460D" w:rsidP="004C120B">
            <w:pPr>
              <w:pStyle w:val="BodyTextIndent2"/>
              <w:spacing w:after="0" w:line="240" w:lineRule="auto"/>
              <w:ind w:left="69"/>
              <w:jc w:val="center"/>
              <w:rPr>
                <w:rFonts w:ascii="Arial" w:hAnsi="Arial"/>
                <w:iCs/>
                <w:color w:val="000000"/>
                <w:sz w:val="22"/>
                <w:szCs w:val="22"/>
              </w:rPr>
            </w:pPr>
            <w:r w:rsidRPr="00133DB9">
              <w:rPr>
                <w:rFonts w:ascii="Arial" w:hAnsi="Arial"/>
                <w:iCs/>
                <w:color w:val="000000"/>
                <w:sz w:val="22"/>
                <w:szCs w:val="22"/>
              </w:rPr>
              <w:t>12.63</w:t>
            </w:r>
          </w:p>
        </w:tc>
        <w:tc>
          <w:tcPr>
            <w:tcW w:w="1692" w:type="dxa"/>
            <w:tcBorders>
              <w:top w:val="nil"/>
              <w:bottom w:val="nil"/>
            </w:tcBorders>
            <w:vAlign w:val="center"/>
          </w:tcPr>
          <w:p w14:paraId="0878753E" w14:textId="77777777" w:rsidR="00C0460D" w:rsidRPr="00133DB9" w:rsidRDefault="00C0460D" w:rsidP="004C120B">
            <w:pPr>
              <w:pStyle w:val="BodyTextIndent2"/>
              <w:spacing w:after="0" w:line="240" w:lineRule="auto"/>
              <w:ind w:left="79"/>
              <w:jc w:val="center"/>
              <w:rPr>
                <w:rFonts w:ascii="Arial" w:hAnsi="Arial"/>
                <w:iCs/>
                <w:color w:val="000000"/>
                <w:sz w:val="22"/>
                <w:szCs w:val="22"/>
              </w:rPr>
            </w:pPr>
            <w:r w:rsidRPr="00133DB9">
              <w:rPr>
                <w:rFonts w:ascii="Arial" w:hAnsi="Arial"/>
                <w:iCs/>
                <w:color w:val="000000"/>
                <w:sz w:val="22"/>
                <w:szCs w:val="22"/>
              </w:rPr>
              <w:t>Maceration</w:t>
            </w:r>
          </w:p>
        </w:tc>
      </w:tr>
      <w:tr w:rsidR="00C0460D" w:rsidRPr="00133DB9" w14:paraId="6DFF6ACD" w14:textId="77777777" w:rsidTr="00133DB9">
        <w:trPr>
          <w:jc w:val="center"/>
        </w:trPr>
        <w:tc>
          <w:tcPr>
            <w:tcW w:w="1152" w:type="dxa"/>
            <w:vMerge/>
            <w:tcBorders>
              <w:top w:val="nil"/>
              <w:bottom w:val="single" w:sz="4" w:space="0" w:color="auto"/>
            </w:tcBorders>
            <w:vAlign w:val="center"/>
          </w:tcPr>
          <w:p w14:paraId="14B3372E" w14:textId="77777777" w:rsidR="00C0460D" w:rsidRPr="00133DB9" w:rsidRDefault="00C0460D" w:rsidP="004C120B">
            <w:pPr>
              <w:pStyle w:val="BodyTextIndent2"/>
              <w:spacing w:after="0" w:line="240" w:lineRule="auto"/>
              <w:ind w:left="1176" w:firstLine="425"/>
              <w:jc w:val="center"/>
              <w:rPr>
                <w:rFonts w:ascii="Arial" w:hAnsi="Arial"/>
                <w:iCs/>
                <w:color w:val="000000"/>
                <w:sz w:val="22"/>
                <w:szCs w:val="22"/>
              </w:rPr>
            </w:pPr>
          </w:p>
        </w:tc>
        <w:tc>
          <w:tcPr>
            <w:tcW w:w="2538" w:type="dxa"/>
            <w:tcBorders>
              <w:top w:val="nil"/>
              <w:bottom w:val="single" w:sz="4" w:space="0" w:color="auto"/>
            </w:tcBorders>
            <w:vAlign w:val="center"/>
          </w:tcPr>
          <w:p w14:paraId="3A588FEE" w14:textId="77777777" w:rsidR="00C0460D" w:rsidRPr="00133DB9" w:rsidRDefault="00C0460D" w:rsidP="004C120B">
            <w:pPr>
              <w:pStyle w:val="BodyTextIndent2"/>
              <w:spacing w:after="0" w:line="240" w:lineRule="auto"/>
              <w:ind w:left="-102"/>
              <w:jc w:val="center"/>
              <w:rPr>
                <w:rFonts w:ascii="Arial" w:hAnsi="Arial"/>
                <w:iCs/>
                <w:color w:val="000000"/>
                <w:sz w:val="22"/>
                <w:szCs w:val="22"/>
              </w:rPr>
            </w:pPr>
            <w:r w:rsidRPr="00133DB9">
              <w:rPr>
                <w:rFonts w:ascii="Arial" w:hAnsi="Arial"/>
                <w:iCs/>
                <w:color w:val="000000"/>
                <w:sz w:val="22"/>
                <w:szCs w:val="22"/>
              </w:rPr>
              <w:t>Ethyl Acetate Extract</w:t>
            </w:r>
          </w:p>
        </w:tc>
        <w:tc>
          <w:tcPr>
            <w:tcW w:w="1008" w:type="dxa"/>
            <w:tcBorders>
              <w:top w:val="nil"/>
              <w:bottom w:val="single" w:sz="4" w:space="0" w:color="auto"/>
            </w:tcBorders>
            <w:vAlign w:val="center"/>
          </w:tcPr>
          <w:p w14:paraId="72965FBB" w14:textId="77777777" w:rsidR="00C0460D" w:rsidRPr="00133DB9" w:rsidRDefault="00C0460D" w:rsidP="004C120B">
            <w:pPr>
              <w:pStyle w:val="BodyTextIndent2"/>
              <w:spacing w:after="0" w:line="240" w:lineRule="auto"/>
              <w:ind w:left="69"/>
              <w:jc w:val="center"/>
              <w:rPr>
                <w:rFonts w:ascii="Arial" w:hAnsi="Arial"/>
                <w:iCs/>
                <w:color w:val="000000"/>
                <w:sz w:val="22"/>
                <w:szCs w:val="22"/>
              </w:rPr>
            </w:pPr>
            <w:r w:rsidRPr="00133DB9">
              <w:rPr>
                <w:rFonts w:ascii="Arial" w:hAnsi="Arial"/>
                <w:iCs/>
                <w:color w:val="000000"/>
                <w:sz w:val="22"/>
                <w:szCs w:val="22"/>
              </w:rPr>
              <w:t>2.56</w:t>
            </w:r>
          </w:p>
        </w:tc>
        <w:tc>
          <w:tcPr>
            <w:tcW w:w="1692" w:type="dxa"/>
            <w:tcBorders>
              <w:top w:val="nil"/>
              <w:bottom w:val="single" w:sz="4" w:space="0" w:color="auto"/>
            </w:tcBorders>
            <w:vAlign w:val="center"/>
          </w:tcPr>
          <w:p w14:paraId="0DE38F5C" w14:textId="77777777" w:rsidR="00C0460D" w:rsidRPr="00133DB9" w:rsidRDefault="00C0460D" w:rsidP="004C120B">
            <w:pPr>
              <w:pStyle w:val="BodyTextIndent2"/>
              <w:spacing w:after="0" w:line="240" w:lineRule="auto"/>
              <w:ind w:left="79"/>
              <w:jc w:val="center"/>
              <w:rPr>
                <w:rFonts w:ascii="Arial" w:hAnsi="Arial"/>
                <w:iCs/>
                <w:color w:val="000000"/>
                <w:sz w:val="22"/>
                <w:szCs w:val="22"/>
              </w:rPr>
            </w:pPr>
            <w:r w:rsidRPr="00133DB9">
              <w:rPr>
                <w:rFonts w:ascii="Arial" w:hAnsi="Arial"/>
                <w:iCs/>
                <w:color w:val="000000"/>
                <w:sz w:val="22"/>
                <w:szCs w:val="22"/>
              </w:rPr>
              <w:t>Maceration</w:t>
            </w:r>
          </w:p>
        </w:tc>
      </w:tr>
    </w:tbl>
    <w:p w14:paraId="12F8F110" w14:textId="77777777" w:rsidR="00C0460D" w:rsidRPr="00133DB9" w:rsidRDefault="00C0460D" w:rsidP="004C120B">
      <w:pPr>
        <w:spacing w:line="0" w:lineRule="atLeast"/>
        <w:ind w:left="260"/>
        <w:jc w:val="center"/>
        <w:rPr>
          <w:rFonts w:ascii="Arial" w:hAnsi="Arial"/>
          <w:sz w:val="22"/>
          <w:szCs w:val="22"/>
        </w:rPr>
      </w:pPr>
    </w:p>
    <w:p w14:paraId="2E60F763" w14:textId="7F1F9546" w:rsidR="00C0460D" w:rsidRPr="00133DB9" w:rsidRDefault="00C0460D" w:rsidP="004C120B">
      <w:pPr>
        <w:spacing w:line="0" w:lineRule="atLeast"/>
        <w:ind w:left="260"/>
        <w:jc w:val="center"/>
        <w:rPr>
          <w:rFonts w:ascii="Arial" w:hAnsi="Arial"/>
          <w:sz w:val="22"/>
          <w:szCs w:val="22"/>
        </w:rPr>
      </w:pPr>
      <w:r w:rsidRPr="00133DB9">
        <w:rPr>
          <w:rFonts w:ascii="Arial" w:hAnsi="Arial"/>
          <w:b/>
          <w:sz w:val="22"/>
          <w:szCs w:val="22"/>
        </w:rPr>
        <w:t>Tabel I</w:t>
      </w:r>
      <w:r w:rsidRPr="00133DB9">
        <w:rPr>
          <w:rFonts w:ascii="Arial" w:hAnsi="Arial"/>
          <w:b/>
          <w:sz w:val="22"/>
          <w:szCs w:val="22"/>
        </w:rPr>
        <w:t>II</w:t>
      </w:r>
      <w:r w:rsidRPr="00133DB9">
        <w:rPr>
          <w:rFonts w:ascii="Arial" w:hAnsi="Arial"/>
          <w:b/>
          <w:sz w:val="22"/>
          <w:szCs w:val="22"/>
        </w:rPr>
        <w:t>.</w:t>
      </w:r>
      <w:r w:rsidRPr="00133DB9">
        <w:rPr>
          <w:rFonts w:ascii="Arial" w:hAnsi="Arial"/>
          <w:sz w:val="22"/>
          <w:szCs w:val="22"/>
        </w:rPr>
        <w:t xml:space="preserve"> </w:t>
      </w:r>
      <w:r w:rsidRPr="00133DB9">
        <w:rPr>
          <w:rFonts w:ascii="Arial" w:hAnsi="Arial"/>
          <w:sz w:val="22"/>
          <w:szCs w:val="22"/>
        </w:rPr>
        <w:t>Qualitative Identification of Secondary Methabolites</w:t>
      </w:r>
    </w:p>
    <w:tbl>
      <w:tblPr>
        <w:tblW w:w="6120" w:type="dxa"/>
        <w:jc w:val="center"/>
        <w:tblBorders>
          <w:insideH w:val="single" w:sz="4" w:space="0" w:color="auto"/>
        </w:tblBorders>
        <w:tblLayout w:type="fixed"/>
        <w:tblLook w:val="04A0" w:firstRow="1" w:lastRow="0" w:firstColumn="1" w:lastColumn="0" w:noHBand="0" w:noVBand="1"/>
      </w:tblPr>
      <w:tblGrid>
        <w:gridCol w:w="1620"/>
        <w:gridCol w:w="1170"/>
        <w:gridCol w:w="1620"/>
        <w:gridCol w:w="1710"/>
      </w:tblGrid>
      <w:tr w:rsidR="00C0460D" w:rsidRPr="00C0460D" w14:paraId="42E7B622" w14:textId="77777777" w:rsidTr="00133DB9">
        <w:trPr>
          <w:jc w:val="center"/>
        </w:trPr>
        <w:tc>
          <w:tcPr>
            <w:tcW w:w="1620" w:type="dxa"/>
            <w:vMerge w:val="restart"/>
            <w:tcBorders>
              <w:top w:val="single" w:sz="4" w:space="0" w:color="auto"/>
              <w:bottom w:val="single" w:sz="4" w:space="0" w:color="auto"/>
            </w:tcBorders>
            <w:vAlign w:val="center"/>
          </w:tcPr>
          <w:p w14:paraId="3012B0B5"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Secondary Metabolites</w:t>
            </w:r>
          </w:p>
        </w:tc>
        <w:tc>
          <w:tcPr>
            <w:tcW w:w="4500" w:type="dxa"/>
            <w:gridSpan w:val="3"/>
            <w:tcBorders>
              <w:top w:val="single" w:sz="4" w:space="0" w:color="auto"/>
              <w:bottom w:val="single" w:sz="4" w:space="0" w:color="auto"/>
            </w:tcBorders>
            <w:vAlign w:val="center"/>
          </w:tcPr>
          <w:p w14:paraId="5811EE16" w14:textId="77777777" w:rsidR="00C0460D" w:rsidRPr="00C0460D" w:rsidRDefault="00C0460D" w:rsidP="004C120B">
            <w:pPr>
              <w:spacing w:line="276" w:lineRule="auto"/>
              <w:ind w:left="-62" w:firstLine="425"/>
              <w:jc w:val="center"/>
              <w:rPr>
                <w:rFonts w:ascii="Arial" w:eastAsia="Times New Roman" w:hAnsi="Arial"/>
                <w:iCs/>
                <w:color w:val="000000"/>
                <w:sz w:val="22"/>
                <w:szCs w:val="22"/>
              </w:rPr>
            </w:pPr>
            <w:r w:rsidRPr="00C0460D">
              <w:rPr>
                <w:rFonts w:ascii="Arial" w:eastAsia="Times New Roman" w:hAnsi="Arial"/>
                <w:iCs/>
                <w:color w:val="000000"/>
                <w:sz w:val="22"/>
                <w:szCs w:val="22"/>
              </w:rPr>
              <w:t>Bungur Leaf Extract with Solvent</w:t>
            </w:r>
          </w:p>
        </w:tc>
      </w:tr>
      <w:tr w:rsidR="00C0460D" w:rsidRPr="00C0460D" w14:paraId="2836413B" w14:textId="77777777" w:rsidTr="00133DB9">
        <w:trPr>
          <w:jc w:val="center"/>
        </w:trPr>
        <w:tc>
          <w:tcPr>
            <w:tcW w:w="1620" w:type="dxa"/>
            <w:vMerge/>
            <w:tcBorders>
              <w:top w:val="single" w:sz="4" w:space="0" w:color="auto"/>
              <w:bottom w:val="single" w:sz="4" w:space="0" w:color="auto"/>
            </w:tcBorders>
            <w:vAlign w:val="center"/>
          </w:tcPr>
          <w:p w14:paraId="4E42FEA8" w14:textId="77777777" w:rsidR="00C0460D" w:rsidRPr="00C0460D" w:rsidRDefault="00C0460D" w:rsidP="004C120B">
            <w:pPr>
              <w:spacing w:line="276" w:lineRule="auto"/>
              <w:ind w:firstLine="425"/>
              <w:jc w:val="center"/>
              <w:rPr>
                <w:rFonts w:ascii="Arial" w:eastAsia="Times New Roman" w:hAnsi="Arial"/>
                <w:iCs/>
                <w:color w:val="000000"/>
                <w:sz w:val="22"/>
                <w:szCs w:val="22"/>
              </w:rPr>
            </w:pPr>
          </w:p>
        </w:tc>
        <w:tc>
          <w:tcPr>
            <w:tcW w:w="1170" w:type="dxa"/>
            <w:tcBorders>
              <w:top w:val="single" w:sz="4" w:space="0" w:color="auto"/>
              <w:bottom w:val="single" w:sz="4" w:space="0" w:color="auto"/>
            </w:tcBorders>
            <w:vAlign w:val="center"/>
          </w:tcPr>
          <w:p w14:paraId="7B3057BB"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Methanol</w:t>
            </w:r>
          </w:p>
        </w:tc>
        <w:tc>
          <w:tcPr>
            <w:tcW w:w="1620" w:type="dxa"/>
            <w:tcBorders>
              <w:top w:val="single" w:sz="4" w:space="0" w:color="auto"/>
              <w:bottom w:val="single" w:sz="4" w:space="0" w:color="auto"/>
            </w:tcBorders>
            <w:vAlign w:val="center"/>
          </w:tcPr>
          <w:p w14:paraId="08A2A5EF"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Ethanol 70%</w:t>
            </w:r>
          </w:p>
        </w:tc>
        <w:tc>
          <w:tcPr>
            <w:tcW w:w="1710" w:type="dxa"/>
            <w:tcBorders>
              <w:top w:val="single" w:sz="4" w:space="0" w:color="auto"/>
              <w:bottom w:val="single" w:sz="4" w:space="0" w:color="auto"/>
            </w:tcBorders>
            <w:vAlign w:val="center"/>
          </w:tcPr>
          <w:p w14:paraId="62C4852F" w14:textId="77777777" w:rsidR="00C0460D" w:rsidRPr="00C0460D" w:rsidRDefault="00C0460D" w:rsidP="004C120B">
            <w:pPr>
              <w:spacing w:line="276" w:lineRule="auto"/>
              <w:ind w:left="-62" w:hanging="1"/>
              <w:jc w:val="center"/>
              <w:rPr>
                <w:rFonts w:ascii="Arial" w:eastAsia="Times New Roman" w:hAnsi="Arial"/>
                <w:iCs/>
                <w:color w:val="000000"/>
                <w:sz w:val="22"/>
                <w:szCs w:val="22"/>
              </w:rPr>
            </w:pPr>
            <w:r w:rsidRPr="00C0460D">
              <w:rPr>
                <w:rFonts w:ascii="Arial" w:eastAsia="Times New Roman" w:hAnsi="Arial"/>
                <w:iCs/>
                <w:color w:val="000000"/>
                <w:sz w:val="22"/>
                <w:szCs w:val="22"/>
              </w:rPr>
              <w:t>Ethyl Acetate</w:t>
            </w:r>
          </w:p>
        </w:tc>
      </w:tr>
      <w:tr w:rsidR="00C0460D" w:rsidRPr="00C0460D" w14:paraId="2A812D83" w14:textId="77777777" w:rsidTr="00133DB9">
        <w:trPr>
          <w:jc w:val="center"/>
        </w:trPr>
        <w:tc>
          <w:tcPr>
            <w:tcW w:w="1620" w:type="dxa"/>
            <w:tcBorders>
              <w:top w:val="single" w:sz="4" w:space="0" w:color="auto"/>
              <w:bottom w:val="nil"/>
            </w:tcBorders>
          </w:tcPr>
          <w:p w14:paraId="44713027"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Alkaloids</w:t>
            </w:r>
          </w:p>
        </w:tc>
        <w:tc>
          <w:tcPr>
            <w:tcW w:w="1170" w:type="dxa"/>
            <w:tcBorders>
              <w:top w:val="single" w:sz="4" w:space="0" w:color="auto"/>
              <w:bottom w:val="nil"/>
            </w:tcBorders>
          </w:tcPr>
          <w:p w14:paraId="45511917"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single" w:sz="4" w:space="0" w:color="auto"/>
              <w:bottom w:val="nil"/>
            </w:tcBorders>
          </w:tcPr>
          <w:p w14:paraId="533C67CA"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single" w:sz="4" w:space="0" w:color="auto"/>
              <w:bottom w:val="nil"/>
            </w:tcBorders>
          </w:tcPr>
          <w:p w14:paraId="4F668174"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384605BE" w14:textId="77777777" w:rsidTr="00133DB9">
        <w:trPr>
          <w:jc w:val="center"/>
        </w:trPr>
        <w:tc>
          <w:tcPr>
            <w:tcW w:w="1620" w:type="dxa"/>
            <w:tcBorders>
              <w:top w:val="nil"/>
              <w:bottom w:val="nil"/>
            </w:tcBorders>
          </w:tcPr>
          <w:p w14:paraId="38BBC36C"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Saponins</w:t>
            </w:r>
          </w:p>
        </w:tc>
        <w:tc>
          <w:tcPr>
            <w:tcW w:w="1170" w:type="dxa"/>
            <w:tcBorders>
              <w:top w:val="nil"/>
              <w:bottom w:val="nil"/>
            </w:tcBorders>
          </w:tcPr>
          <w:p w14:paraId="1644CEFE"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nil"/>
            </w:tcBorders>
          </w:tcPr>
          <w:p w14:paraId="68C5A80F"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nil"/>
            </w:tcBorders>
          </w:tcPr>
          <w:p w14:paraId="01CD33BA"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7014A69B" w14:textId="77777777" w:rsidTr="00133DB9">
        <w:trPr>
          <w:jc w:val="center"/>
        </w:trPr>
        <w:tc>
          <w:tcPr>
            <w:tcW w:w="1620" w:type="dxa"/>
            <w:tcBorders>
              <w:top w:val="nil"/>
              <w:bottom w:val="nil"/>
            </w:tcBorders>
          </w:tcPr>
          <w:p w14:paraId="71571314"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Tannins</w:t>
            </w:r>
          </w:p>
        </w:tc>
        <w:tc>
          <w:tcPr>
            <w:tcW w:w="1170" w:type="dxa"/>
            <w:tcBorders>
              <w:top w:val="nil"/>
              <w:bottom w:val="nil"/>
            </w:tcBorders>
          </w:tcPr>
          <w:p w14:paraId="3483DAEE"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nil"/>
            </w:tcBorders>
          </w:tcPr>
          <w:p w14:paraId="4172AF42"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nil"/>
            </w:tcBorders>
          </w:tcPr>
          <w:p w14:paraId="67BA45CD"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10F7C61A" w14:textId="77777777" w:rsidTr="00133DB9">
        <w:trPr>
          <w:jc w:val="center"/>
        </w:trPr>
        <w:tc>
          <w:tcPr>
            <w:tcW w:w="1620" w:type="dxa"/>
            <w:tcBorders>
              <w:top w:val="nil"/>
              <w:bottom w:val="nil"/>
            </w:tcBorders>
          </w:tcPr>
          <w:p w14:paraId="6348800B"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Phenolic</w:t>
            </w:r>
          </w:p>
        </w:tc>
        <w:tc>
          <w:tcPr>
            <w:tcW w:w="1170" w:type="dxa"/>
            <w:tcBorders>
              <w:top w:val="nil"/>
              <w:bottom w:val="nil"/>
            </w:tcBorders>
          </w:tcPr>
          <w:p w14:paraId="6F650A06"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nil"/>
            </w:tcBorders>
          </w:tcPr>
          <w:p w14:paraId="123E74D4"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nil"/>
            </w:tcBorders>
          </w:tcPr>
          <w:p w14:paraId="0114AB2E"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319955E3" w14:textId="77777777" w:rsidTr="00133DB9">
        <w:trPr>
          <w:jc w:val="center"/>
        </w:trPr>
        <w:tc>
          <w:tcPr>
            <w:tcW w:w="1620" w:type="dxa"/>
            <w:tcBorders>
              <w:top w:val="nil"/>
              <w:bottom w:val="nil"/>
            </w:tcBorders>
          </w:tcPr>
          <w:p w14:paraId="0C778461"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Flavonoids</w:t>
            </w:r>
          </w:p>
        </w:tc>
        <w:tc>
          <w:tcPr>
            <w:tcW w:w="1170" w:type="dxa"/>
            <w:tcBorders>
              <w:top w:val="nil"/>
              <w:bottom w:val="nil"/>
            </w:tcBorders>
          </w:tcPr>
          <w:p w14:paraId="601E2D4E"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nil"/>
            </w:tcBorders>
          </w:tcPr>
          <w:p w14:paraId="00BCE40A"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nil"/>
            </w:tcBorders>
          </w:tcPr>
          <w:p w14:paraId="69851591"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51EBEF1E" w14:textId="77777777" w:rsidTr="00133DB9">
        <w:trPr>
          <w:jc w:val="center"/>
        </w:trPr>
        <w:tc>
          <w:tcPr>
            <w:tcW w:w="1620" w:type="dxa"/>
            <w:tcBorders>
              <w:top w:val="nil"/>
              <w:bottom w:val="nil"/>
            </w:tcBorders>
          </w:tcPr>
          <w:p w14:paraId="6280AE38"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Triterpenoids</w:t>
            </w:r>
          </w:p>
        </w:tc>
        <w:tc>
          <w:tcPr>
            <w:tcW w:w="1170" w:type="dxa"/>
            <w:tcBorders>
              <w:top w:val="nil"/>
              <w:bottom w:val="nil"/>
            </w:tcBorders>
          </w:tcPr>
          <w:p w14:paraId="7DA8827E"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nil"/>
            </w:tcBorders>
          </w:tcPr>
          <w:p w14:paraId="44A3080B"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nil"/>
            </w:tcBorders>
          </w:tcPr>
          <w:p w14:paraId="3D7879F8"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54BEB186" w14:textId="77777777" w:rsidTr="00133DB9">
        <w:trPr>
          <w:jc w:val="center"/>
        </w:trPr>
        <w:tc>
          <w:tcPr>
            <w:tcW w:w="1620" w:type="dxa"/>
            <w:tcBorders>
              <w:top w:val="nil"/>
              <w:bottom w:val="nil"/>
            </w:tcBorders>
          </w:tcPr>
          <w:p w14:paraId="63412B70"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Steroids</w:t>
            </w:r>
          </w:p>
        </w:tc>
        <w:tc>
          <w:tcPr>
            <w:tcW w:w="1170" w:type="dxa"/>
            <w:tcBorders>
              <w:top w:val="nil"/>
              <w:bottom w:val="nil"/>
            </w:tcBorders>
          </w:tcPr>
          <w:p w14:paraId="562C43D9"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nil"/>
            </w:tcBorders>
          </w:tcPr>
          <w:p w14:paraId="7B33C5B4"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nil"/>
            </w:tcBorders>
          </w:tcPr>
          <w:p w14:paraId="0C347D7C"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r w:rsidR="00C0460D" w:rsidRPr="00C0460D" w14:paraId="0B58B610" w14:textId="77777777" w:rsidTr="00133DB9">
        <w:trPr>
          <w:jc w:val="center"/>
        </w:trPr>
        <w:tc>
          <w:tcPr>
            <w:tcW w:w="1620" w:type="dxa"/>
            <w:tcBorders>
              <w:top w:val="nil"/>
              <w:bottom w:val="single" w:sz="4" w:space="0" w:color="auto"/>
            </w:tcBorders>
          </w:tcPr>
          <w:p w14:paraId="32AD335A" w14:textId="77777777" w:rsidR="00C0460D" w:rsidRPr="00C0460D" w:rsidRDefault="00C0460D" w:rsidP="004C120B">
            <w:pPr>
              <w:spacing w:line="276" w:lineRule="auto"/>
              <w:jc w:val="center"/>
              <w:rPr>
                <w:rFonts w:ascii="Arial" w:eastAsia="Times New Roman" w:hAnsi="Arial"/>
                <w:iCs/>
                <w:color w:val="000000"/>
                <w:sz w:val="22"/>
                <w:szCs w:val="22"/>
              </w:rPr>
            </w:pPr>
            <w:r w:rsidRPr="00C0460D">
              <w:rPr>
                <w:rFonts w:ascii="Arial" w:eastAsia="Times New Roman" w:hAnsi="Arial"/>
                <w:iCs/>
                <w:color w:val="000000"/>
                <w:sz w:val="22"/>
                <w:szCs w:val="22"/>
              </w:rPr>
              <w:t>Glycoside</w:t>
            </w:r>
          </w:p>
        </w:tc>
        <w:tc>
          <w:tcPr>
            <w:tcW w:w="1170" w:type="dxa"/>
            <w:tcBorders>
              <w:top w:val="nil"/>
              <w:bottom w:val="single" w:sz="4" w:space="0" w:color="auto"/>
            </w:tcBorders>
          </w:tcPr>
          <w:p w14:paraId="3997DD16"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620" w:type="dxa"/>
            <w:tcBorders>
              <w:top w:val="nil"/>
              <w:bottom w:val="single" w:sz="4" w:space="0" w:color="auto"/>
            </w:tcBorders>
          </w:tcPr>
          <w:p w14:paraId="12096338"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c>
          <w:tcPr>
            <w:tcW w:w="1710" w:type="dxa"/>
            <w:tcBorders>
              <w:top w:val="nil"/>
              <w:bottom w:val="single" w:sz="4" w:space="0" w:color="auto"/>
            </w:tcBorders>
          </w:tcPr>
          <w:p w14:paraId="0D30271A" w14:textId="77777777" w:rsidR="00C0460D" w:rsidRPr="00C0460D" w:rsidRDefault="00C0460D" w:rsidP="004C120B">
            <w:pPr>
              <w:spacing w:line="276" w:lineRule="auto"/>
              <w:ind w:left="-62"/>
              <w:jc w:val="center"/>
              <w:rPr>
                <w:rFonts w:ascii="Arial" w:eastAsia="Times New Roman" w:hAnsi="Arial"/>
                <w:iCs/>
                <w:color w:val="000000"/>
                <w:sz w:val="22"/>
                <w:szCs w:val="22"/>
              </w:rPr>
            </w:pPr>
            <w:r w:rsidRPr="00C0460D">
              <w:rPr>
                <w:rFonts w:ascii="Arial" w:eastAsia="Times New Roman" w:hAnsi="Arial"/>
                <w:iCs/>
                <w:color w:val="000000"/>
                <w:sz w:val="22"/>
                <w:szCs w:val="22"/>
              </w:rPr>
              <w:t>+</w:t>
            </w:r>
          </w:p>
        </w:tc>
      </w:tr>
    </w:tbl>
    <w:p w14:paraId="4CCFFE16" w14:textId="77777777" w:rsidR="00C0460D" w:rsidRDefault="00C0460D" w:rsidP="004C120B">
      <w:pPr>
        <w:spacing w:line="0" w:lineRule="atLeast"/>
        <w:ind w:left="260"/>
        <w:jc w:val="center"/>
        <w:rPr>
          <w:rFonts w:ascii="Arial" w:hAnsi="Arial"/>
          <w:sz w:val="24"/>
          <w:szCs w:val="24"/>
        </w:rPr>
      </w:pPr>
    </w:p>
    <w:p w14:paraId="7A5743D4" w14:textId="00D2199A" w:rsidR="00C0460D" w:rsidRDefault="00C0460D" w:rsidP="004C120B">
      <w:pPr>
        <w:spacing w:line="0" w:lineRule="atLeast"/>
        <w:ind w:left="260"/>
        <w:jc w:val="center"/>
        <w:rPr>
          <w:rFonts w:ascii="Arial" w:eastAsia="Times New Roman" w:hAnsi="Arial"/>
          <w:b/>
          <w:sz w:val="24"/>
          <w:szCs w:val="24"/>
        </w:rPr>
      </w:pPr>
      <w:r w:rsidRPr="002E0A39">
        <w:rPr>
          <w:noProof/>
          <w:color w:val="000000"/>
          <w:sz w:val="22"/>
          <w:szCs w:val="22"/>
        </w:rPr>
        <w:lastRenderedPageBreak/>
        <w:drawing>
          <wp:inline distT="0" distB="0" distL="0" distR="0" wp14:anchorId="172CC68B" wp14:editId="3E3ADC7A">
            <wp:extent cx="3280157" cy="2264228"/>
            <wp:effectExtent l="0" t="0" r="0" b="3175"/>
            <wp:docPr id="834107152" name="Picture 834107152"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1196" cy="2264945"/>
                    </a:xfrm>
                    <a:prstGeom prst="rect">
                      <a:avLst/>
                    </a:prstGeom>
                    <a:noFill/>
                    <a:ln>
                      <a:noFill/>
                    </a:ln>
                  </pic:spPr>
                </pic:pic>
              </a:graphicData>
            </a:graphic>
          </wp:inline>
        </w:drawing>
      </w:r>
    </w:p>
    <w:p w14:paraId="6E98D8F7" w14:textId="0D903C8F" w:rsidR="00C0460D" w:rsidRDefault="00C0460D" w:rsidP="004C120B">
      <w:pPr>
        <w:spacing w:line="0" w:lineRule="atLeast"/>
        <w:ind w:left="260"/>
        <w:jc w:val="center"/>
        <w:rPr>
          <w:rFonts w:ascii="Arial" w:eastAsia="Times New Roman" w:hAnsi="Arial"/>
          <w:sz w:val="22"/>
          <w:szCs w:val="22"/>
        </w:rPr>
      </w:pPr>
      <w:r w:rsidRPr="00133DB9">
        <w:rPr>
          <w:rFonts w:ascii="Arial" w:eastAsia="Times New Roman" w:hAnsi="Arial"/>
          <w:b/>
          <w:sz w:val="22"/>
          <w:szCs w:val="22"/>
        </w:rPr>
        <w:t>Figure</w:t>
      </w:r>
      <w:r w:rsidRPr="00133DB9">
        <w:rPr>
          <w:rFonts w:ascii="Arial" w:eastAsia="Times New Roman" w:hAnsi="Arial"/>
          <w:b/>
          <w:sz w:val="22"/>
          <w:szCs w:val="22"/>
        </w:rPr>
        <w:t xml:space="preserve"> </w:t>
      </w:r>
      <w:r w:rsidR="004C120B" w:rsidRPr="00133DB9">
        <w:rPr>
          <w:rFonts w:ascii="Arial" w:eastAsia="Times New Roman" w:hAnsi="Arial"/>
          <w:b/>
          <w:sz w:val="22"/>
          <w:szCs w:val="22"/>
        </w:rPr>
        <w:t>3</w:t>
      </w:r>
      <w:r w:rsidRPr="00133DB9">
        <w:rPr>
          <w:rFonts w:ascii="Arial" w:eastAsia="Times New Roman" w:hAnsi="Arial"/>
          <w:b/>
          <w:sz w:val="22"/>
          <w:szCs w:val="22"/>
        </w:rPr>
        <w:t>.</w:t>
      </w:r>
      <w:r w:rsidRPr="00133DB9">
        <w:rPr>
          <w:rFonts w:ascii="Arial" w:eastAsia="Times New Roman" w:hAnsi="Arial"/>
          <w:sz w:val="22"/>
          <w:szCs w:val="22"/>
        </w:rPr>
        <w:t xml:space="preserve"> </w:t>
      </w:r>
      <w:r w:rsidR="004C120B" w:rsidRPr="00133DB9">
        <w:rPr>
          <w:rFonts w:ascii="Arial" w:eastAsia="Times New Roman" w:hAnsi="Arial"/>
          <w:sz w:val="22"/>
          <w:szCs w:val="22"/>
        </w:rPr>
        <w:t>Bungur Leaf Extract Flavonoid Content</w:t>
      </w:r>
    </w:p>
    <w:p w14:paraId="52426A32" w14:textId="77777777" w:rsidR="00EB692D" w:rsidRPr="00133DB9" w:rsidRDefault="00EB692D" w:rsidP="004C120B">
      <w:pPr>
        <w:spacing w:line="0" w:lineRule="atLeast"/>
        <w:ind w:left="260"/>
        <w:jc w:val="center"/>
        <w:rPr>
          <w:rFonts w:ascii="Arial" w:eastAsia="Times New Roman" w:hAnsi="Arial"/>
          <w:sz w:val="22"/>
          <w:szCs w:val="22"/>
        </w:rPr>
      </w:pPr>
    </w:p>
    <w:p w14:paraId="210ADBD8" w14:textId="132ACFF2" w:rsidR="004C120B" w:rsidRDefault="004C120B" w:rsidP="004C120B">
      <w:pPr>
        <w:spacing w:line="0" w:lineRule="atLeast"/>
        <w:ind w:left="260"/>
        <w:jc w:val="center"/>
        <w:rPr>
          <w:rFonts w:ascii="Arial" w:hAnsi="Arial"/>
          <w:sz w:val="24"/>
          <w:szCs w:val="24"/>
        </w:rPr>
      </w:pPr>
      <w:r w:rsidRPr="00A17567">
        <w:rPr>
          <w:noProof/>
        </w:rPr>
        <w:drawing>
          <wp:inline distT="0" distB="0" distL="0" distR="0" wp14:anchorId="6C783EB1" wp14:editId="5DFDAA85">
            <wp:extent cx="2702420" cy="2002971"/>
            <wp:effectExtent l="0" t="0" r="3175" b="0"/>
            <wp:docPr id="346485342" name="Picture 346485342"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3494" cy="2003767"/>
                    </a:xfrm>
                    <a:prstGeom prst="rect">
                      <a:avLst/>
                    </a:prstGeom>
                    <a:noFill/>
                    <a:ln>
                      <a:noFill/>
                    </a:ln>
                  </pic:spPr>
                </pic:pic>
              </a:graphicData>
            </a:graphic>
          </wp:inline>
        </w:drawing>
      </w:r>
    </w:p>
    <w:p w14:paraId="05F4CDF6" w14:textId="4FB0B087" w:rsidR="004C120B" w:rsidRDefault="004C120B" w:rsidP="00DC4B2A">
      <w:pPr>
        <w:spacing w:line="0" w:lineRule="atLeast"/>
        <w:ind w:left="260"/>
        <w:jc w:val="center"/>
        <w:rPr>
          <w:rFonts w:ascii="Arial" w:eastAsia="Times New Roman" w:hAnsi="Arial"/>
          <w:sz w:val="22"/>
          <w:szCs w:val="22"/>
        </w:rPr>
      </w:pPr>
      <w:r w:rsidRPr="00133DB9">
        <w:rPr>
          <w:rFonts w:ascii="Arial" w:eastAsia="Times New Roman" w:hAnsi="Arial"/>
          <w:b/>
          <w:sz w:val="22"/>
          <w:szCs w:val="22"/>
        </w:rPr>
        <w:t xml:space="preserve">Figure </w:t>
      </w:r>
      <w:r w:rsidRPr="00133DB9">
        <w:rPr>
          <w:rFonts w:ascii="Arial" w:eastAsia="Times New Roman" w:hAnsi="Arial"/>
          <w:b/>
          <w:sz w:val="22"/>
          <w:szCs w:val="22"/>
        </w:rPr>
        <w:t>4</w:t>
      </w:r>
      <w:r w:rsidRPr="00133DB9">
        <w:rPr>
          <w:rFonts w:ascii="Arial" w:eastAsia="Times New Roman" w:hAnsi="Arial"/>
          <w:b/>
          <w:sz w:val="22"/>
          <w:szCs w:val="22"/>
        </w:rPr>
        <w:t>.</w:t>
      </w:r>
      <w:r w:rsidRPr="00133DB9">
        <w:rPr>
          <w:rFonts w:ascii="Arial" w:eastAsia="Times New Roman" w:hAnsi="Arial"/>
          <w:sz w:val="22"/>
          <w:szCs w:val="22"/>
        </w:rPr>
        <w:t xml:space="preserve"> Total Phenol Content of Bungur Leaf Extract</w:t>
      </w:r>
    </w:p>
    <w:p w14:paraId="3222EBCB" w14:textId="77777777" w:rsidR="00DC4B2A" w:rsidRDefault="00DC4B2A" w:rsidP="00DC4B2A">
      <w:pPr>
        <w:spacing w:line="0" w:lineRule="atLeast"/>
        <w:ind w:left="260"/>
        <w:jc w:val="center"/>
        <w:rPr>
          <w:rFonts w:ascii="Arial" w:hAnsi="Arial"/>
          <w:sz w:val="24"/>
          <w:szCs w:val="24"/>
        </w:rPr>
      </w:pPr>
    </w:p>
    <w:p w14:paraId="5B11133B" w14:textId="602E85A3" w:rsidR="004C120B" w:rsidRPr="00133DB9" w:rsidRDefault="004C120B" w:rsidP="004C120B">
      <w:pPr>
        <w:spacing w:line="0" w:lineRule="atLeast"/>
        <w:ind w:left="260"/>
        <w:jc w:val="center"/>
        <w:rPr>
          <w:rFonts w:ascii="Arial" w:hAnsi="Arial"/>
          <w:sz w:val="22"/>
          <w:szCs w:val="22"/>
        </w:rPr>
      </w:pPr>
      <w:r w:rsidRPr="00133DB9">
        <w:rPr>
          <w:rFonts w:ascii="Arial" w:hAnsi="Arial"/>
          <w:b/>
          <w:sz w:val="22"/>
          <w:szCs w:val="22"/>
        </w:rPr>
        <w:t>Tabel I</w:t>
      </w:r>
      <w:r w:rsidRPr="00133DB9">
        <w:rPr>
          <w:rFonts w:ascii="Arial" w:hAnsi="Arial"/>
          <w:b/>
          <w:sz w:val="22"/>
          <w:szCs w:val="22"/>
        </w:rPr>
        <w:t>V</w:t>
      </w:r>
      <w:r w:rsidRPr="00133DB9">
        <w:rPr>
          <w:rFonts w:ascii="Arial" w:hAnsi="Arial"/>
          <w:b/>
          <w:sz w:val="22"/>
          <w:szCs w:val="22"/>
        </w:rPr>
        <w:t>.</w:t>
      </w:r>
      <w:r w:rsidRPr="00133DB9">
        <w:rPr>
          <w:rFonts w:ascii="Arial" w:hAnsi="Arial"/>
          <w:sz w:val="22"/>
          <w:szCs w:val="22"/>
        </w:rPr>
        <w:t xml:space="preserve"> </w:t>
      </w:r>
      <w:r w:rsidRPr="00133DB9">
        <w:rPr>
          <w:rFonts w:ascii="Arial" w:hAnsi="Arial"/>
          <w:sz w:val="22"/>
          <w:szCs w:val="22"/>
        </w:rPr>
        <w:t>Antioxidant Activity Test Result</w:t>
      </w:r>
    </w:p>
    <w:tbl>
      <w:tblPr>
        <w:tblW w:w="5760" w:type="dxa"/>
        <w:jc w:val="center"/>
        <w:tblBorders>
          <w:insideH w:val="single" w:sz="4" w:space="0" w:color="auto"/>
        </w:tblBorders>
        <w:tblLayout w:type="fixed"/>
        <w:tblLook w:val="04A0" w:firstRow="1" w:lastRow="0" w:firstColumn="1" w:lastColumn="0" w:noHBand="0" w:noVBand="1"/>
      </w:tblPr>
      <w:tblGrid>
        <w:gridCol w:w="2520"/>
        <w:gridCol w:w="1440"/>
        <w:gridCol w:w="1800"/>
      </w:tblGrid>
      <w:tr w:rsidR="004C120B" w:rsidRPr="004C120B" w14:paraId="3E88EF22" w14:textId="77777777" w:rsidTr="00EB692D">
        <w:trPr>
          <w:jc w:val="center"/>
        </w:trPr>
        <w:tc>
          <w:tcPr>
            <w:tcW w:w="2520" w:type="dxa"/>
            <w:tcBorders>
              <w:top w:val="single" w:sz="4" w:space="0" w:color="auto"/>
              <w:bottom w:val="single" w:sz="4" w:space="0" w:color="auto"/>
            </w:tcBorders>
            <w:vAlign w:val="center"/>
          </w:tcPr>
          <w:p w14:paraId="0A15E6CC"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Sample</w:t>
            </w:r>
          </w:p>
        </w:tc>
        <w:tc>
          <w:tcPr>
            <w:tcW w:w="1440" w:type="dxa"/>
            <w:tcBorders>
              <w:top w:val="single" w:sz="4" w:space="0" w:color="auto"/>
              <w:bottom w:val="single" w:sz="4" w:space="0" w:color="auto"/>
            </w:tcBorders>
            <w:vAlign w:val="center"/>
          </w:tcPr>
          <w:p w14:paraId="0543D550"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IC50 value</w:t>
            </w:r>
          </w:p>
        </w:tc>
        <w:tc>
          <w:tcPr>
            <w:tcW w:w="1800" w:type="dxa"/>
            <w:tcBorders>
              <w:top w:val="single" w:sz="4" w:space="0" w:color="auto"/>
              <w:bottom w:val="single" w:sz="4" w:space="0" w:color="auto"/>
            </w:tcBorders>
            <w:vAlign w:val="center"/>
          </w:tcPr>
          <w:p w14:paraId="165B1031"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Testing Method</w:t>
            </w:r>
          </w:p>
        </w:tc>
      </w:tr>
      <w:tr w:rsidR="004C120B" w:rsidRPr="004C120B" w14:paraId="46345BF1" w14:textId="77777777" w:rsidTr="00EB692D">
        <w:trPr>
          <w:jc w:val="center"/>
        </w:trPr>
        <w:tc>
          <w:tcPr>
            <w:tcW w:w="2520" w:type="dxa"/>
            <w:tcBorders>
              <w:top w:val="single" w:sz="4" w:space="0" w:color="auto"/>
              <w:bottom w:val="nil"/>
            </w:tcBorders>
          </w:tcPr>
          <w:p w14:paraId="264AC232"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Methanol extract</w:t>
            </w:r>
          </w:p>
        </w:tc>
        <w:tc>
          <w:tcPr>
            <w:tcW w:w="1440" w:type="dxa"/>
            <w:tcBorders>
              <w:top w:val="single" w:sz="4" w:space="0" w:color="auto"/>
              <w:bottom w:val="nil"/>
            </w:tcBorders>
          </w:tcPr>
          <w:p w14:paraId="1D08BFA6"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5.76</w:t>
            </w:r>
          </w:p>
        </w:tc>
        <w:tc>
          <w:tcPr>
            <w:tcW w:w="1800" w:type="dxa"/>
            <w:vMerge w:val="restart"/>
            <w:tcBorders>
              <w:top w:val="single" w:sz="4" w:space="0" w:color="auto"/>
              <w:bottom w:val="nil"/>
            </w:tcBorders>
          </w:tcPr>
          <w:p w14:paraId="73AD01B8" w14:textId="77777777" w:rsidR="004C120B" w:rsidRPr="004C120B" w:rsidRDefault="004C120B" w:rsidP="004C120B">
            <w:pPr>
              <w:spacing w:line="276" w:lineRule="auto"/>
              <w:jc w:val="both"/>
              <w:rPr>
                <w:rFonts w:ascii="Arial" w:eastAsia="Times New Roman" w:hAnsi="Arial"/>
                <w:iCs/>
                <w:sz w:val="22"/>
                <w:szCs w:val="22"/>
              </w:rPr>
            </w:pPr>
          </w:p>
          <w:p w14:paraId="4F27D572"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DPPH</w:t>
            </w:r>
          </w:p>
        </w:tc>
      </w:tr>
      <w:tr w:rsidR="004C120B" w:rsidRPr="004C120B" w14:paraId="47F73854" w14:textId="77777777" w:rsidTr="00EB692D">
        <w:trPr>
          <w:jc w:val="center"/>
        </w:trPr>
        <w:tc>
          <w:tcPr>
            <w:tcW w:w="2520" w:type="dxa"/>
            <w:tcBorders>
              <w:top w:val="nil"/>
              <w:bottom w:val="nil"/>
            </w:tcBorders>
          </w:tcPr>
          <w:p w14:paraId="61B80B1C"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70% ethanol extract</w:t>
            </w:r>
          </w:p>
        </w:tc>
        <w:tc>
          <w:tcPr>
            <w:tcW w:w="1440" w:type="dxa"/>
            <w:tcBorders>
              <w:top w:val="nil"/>
              <w:bottom w:val="nil"/>
            </w:tcBorders>
          </w:tcPr>
          <w:p w14:paraId="6C8F13DA"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8.74</w:t>
            </w:r>
          </w:p>
        </w:tc>
        <w:tc>
          <w:tcPr>
            <w:tcW w:w="1800" w:type="dxa"/>
            <w:vMerge/>
            <w:tcBorders>
              <w:top w:val="nil"/>
              <w:bottom w:val="nil"/>
            </w:tcBorders>
          </w:tcPr>
          <w:p w14:paraId="47F97480" w14:textId="77777777" w:rsidR="004C120B" w:rsidRPr="004C120B" w:rsidRDefault="004C120B" w:rsidP="004C120B">
            <w:pPr>
              <w:spacing w:line="276" w:lineRule="auto"/>
              <w:jc w:val="both"/>
              <w:rPr>
                <w:rFonts w:ascii="Arial" w:eastAsia="Times New Roman" w:hAnsi="Arial"/>
                <w:iCs/>
                <w:sz w:val="22"/>
                <w:szCs w:val="22"/>
              </w:rPr>
            </w:pPr>
          </w:p>
        </w:tc>
      </w:tr>
      <w:tr w:rsidR="004C120B" w:rsidRPr="004C120B" w14:paraId="56DFFDA2" w14:textId="77777777" w:rsidTr="00EB692D">
        <w:trPr>
          <w:jc w:val="center"/>
        </w:trPr>
        <w:tc>
          <w:tcPr>
            <w:tcW w:w="2520" w:type="dxa"/>
            <w:tcBorders>
              <w:top w:val="nil"/>
              <w:bottom w:val="single" w:sz="4" w:space="0" w:color="auto"/>
            </w:tcBorders>
          </w:tcPr>
          <w:p w14:paraId="7238C295"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Ethyl Acetate Extract</w:t>
            </w:r>
          </w:p>
        </w:tc>
        <w:tc>
          <w:tcPr>
            <w:tcW w:w="1440" w:type="dxa"/>
            <w:tcBorders>
              <w:top w:val="nil"/>
              <w:bottom w:val="single" w:sz="4" w:space="0" w:color="auto"/>
            </w:tcBorders>
          </w:tcPr>
          <w:p w14:paraId="068DC6B1" w14:textId="77777777" w:rsidR="004C120B" w:rsidRPr="004C120B" w:rsidRDefault="004C120B" w:rsidP="004C120B">
            <w:pPr>
              <w:spacing w:line="276" w:lineRule="auto"/>
              <w:jc w:val="center"/>
              <w:rPr>
                <w:rFonts w:ascii="Arial" w:eastAsia="Times New Roman" w:hAnsi="Arial"/>
                <w:iCs/>
                <w:sz w:val="22"/>
                <w:szCs w:val="22"/>
              </w:rPr>
            </w:pPr>
            <w:r w:rsidRPr="004C120B">
              <w:rPr>
                <w:rFonts w:ascii="Arial" w:eastAsia="Times New Roman" w:hAnsi="Arial"/>
                <w:iCs/>
                <w:sz w:val="22"/>
                <w:szCs w:val="22"/>
              </w:rPr>
              <w:t>19.47</w:t>
            </w:r>
          </w:p>
        </w:tc>
        <w:tc>
          <w:tcPr>
            <w:tcW w:w="1800" w:type="dxa"/>
            <w:vMerge/>
            <w:tcBorders>
              <w:top w:val="nil"/>
              <w:bottom w:val="single" w:sz="4" w:space="0" w:color="auto"/>
            </w:tcBorders>
          </w:tcPr>
          <w:p w14:paraId="080C31D2" w14:textId="77777777" w:rsidR="004C120B" w:rsidRPr="004C120B" w:rsidRDefault="004C120B" w:rsidP="004C120B">
            <w:pPr>
              <w:spacing w:line="276" w:lineRule="auto"/>
              <w:jc w:val="both"/>
              <w:rPr>
                <w:rFonts w:ascii="Arial" w:eastAsia="Times New Roman" w:hAnsi="Arial"/>
                <w:iCs/>
                <w:sz w:val="22"/>
                <w:szCs w:val="22"/>
              </w:rPr>
            </w:pPr>
          </w:p>
        </w:tc>
      </w:tr>
    </w:tbl>
    <w:p w14:paraId="6602D704" w14:textId="77777777" w:rsidR="00156D29" w:rsidRDefault="00156D29" w:rsidP="00765E36">
      <w:pPr>
        <w:spacing w:line="283" w:lineRule="exact"/>
        <w:ind w:firstLine="260"/>
        <w:jc w:val="both"/>
        <w:rPr>
          <w:rFonts w:ascii="Arial" w:eastAsia="Times New Roman" w:hAnsi="Arial"/>
          <w:b/>
          <w:sz w:val="24"/>
          <w:szCs w:val="24"/>
          <w:lang w:val="id-ID"/>
        </w:rPr>
      </w:pPr>
    </w:p>
    <w:p w14:paraId="4D14DFAA" w14:textId="3987969C" w:rsidR="0094774B" w:rsidRPr="00EC0528" w:rsidRDefault="00F17C3F" w:rsidP="00765E36">
      <w:pPr>
        <w:spacing w:line="283" w:lineRule="exact"/>
        <w:ind w:firstLine="260"/>
        <w:jc w:val="both"/>
        <w:rPr>
          <w:rFonts w:ascii="Arial" w:eastAsia="Times New Roman" w:hAnsi="Arial"/>
          <w:sz w:val="24"/>
          <w:szCs w:val="24"/>
        </w:rPr>
      </w:pPr>
      <w:r>
        <w:rPr>
          <w:rFonts w:ascii="Arial" w:eastAsia="Times New Roman" w:hAnsi="Arial"/>
          <w:b/>
          <w:sz w:val="24"/>
          <w:szCs w:val="24"/>
        </w:rPr>
        <w:t>Discussion</w:t>
      </w:r>
    </w:p>
    <w:p w14:paraId="5D9D9ACE" w14:textId="77777777" w:rsidR="00F17C3F" w:rsidRPr="00F17C3F" w:rsidRDefault="00F17C3F" w:rsidP="008B1875">
      <w:pPr>
        <w:numPr>
          <w:ilvl w:val="0"/>
          <w:numId w:val="7"/>
        </w:numPr>
        <w:spacing w:line="283" w:lineRule="exact"/>
        <w:ind w:left="540"/>
        <w:jc w:val="both"/>
        <w:rPr>
          <w:rFonts w:ascii="Arial" w:eastAsia="Times New Roman" w:hAnsi="Arial"/>
          <w:sz w:val="22"/>
          <w:szCs w:val="22"/>
        </w:rPr>
      </w:pPr>
      <w:r w:rsidRPr="00F17C3F">
        <w:rPr>
          <w:rFonts w:ascii="Arial" w:eastAsia="Times New Roman" w:hAnsi="Arial"/>
          <w:sz w:val="22"/>
          <w:szCs w:val="22"/>
        </w:rPr>
        <w:t>Simplisia Collection</w:t>
      </w:r>
    </w:p>
    <w:p w14:paraId="0248B1CC" w14:textId="5FD4CC72" w:rsidR="00F17C3F" w:rsidRPr="00F17C3F" w:rsidRDefault="00F17C3F" w:rsidP="008B1875">
      <w:pPr>
        <w:spacing w:line="283" w:lineRule="exact"/>
        <w:ind w:left="540" w:firstLine="360"/>
        <w:jc w:val="both"/>
        <w:rPr>
          <w:rFonts w:ascii="Arial" w:eastAsia="Times New Roman" w:hAnsi="Arial"/>
          <w:iCs/>
          <w:sz w:val="22"/>
          <w:szCs w:val="22"/>
        </w:rPr>
      </w:pPr>
      <w:r w:rsidRPr="00F17C3F">
        <w:rPr>
          <w:rFonts w:ascii="Arial" w:eastAsia="Times New Roman" w:hAnsi="Arial"/>
          <w:sz w:val="22"/>
          <w:szCs w:val="22"/>
        </w:rPr>
        <w:t>Fresh Bungur leaf Simplicia (</w:t>
      </w:r>
      <w:r w:rsidRPr="00F17C3F">
        <w:rPr>
          <w:rFonts w:ascii="Arial" w:eastAsia="Times New Roman" w:hAnsi="Arial"/>
          <w:i/>
          <w:iCs/>
          <w:sz w:val="22"/>
          <w:szCs w:val="22"/>
        </w:rPr>
        <w:t>L. speciosa</w:t>
      </w:r>
      <w:r w:rsidRPr="00F17C3F">
        <w:rPr>
          <w:rFonts w:ascii="Arial" w:eastAsia="Times New Roman" w:hAnsi="Arial"/>
          <w:sz w:val="22"/>
          <w:szCs w:val="22"/>
        </w:rPr>
        <w:t>) was obtained from Balittro (Fig</w:t>
      </w:r>
      <w:r w:rsidR="00DF7DC1">
        <w:rPr>
          <w:rFonts w:ascii="Arial" w:eastAsia="Times New Roman" w:hAnsi="Arial"/>
          <w:sz w:val="22"/>
          <w:szCs w:val="22"/>
        </w:rPr>
        <w:t>ure</w:t>
      </w:r>
      <w:r w:rsidRPr="00F17C3F">
        <w:rPr>
          <w:rFonts w:ascii="Arial" w:eastAsia="Times New Roman" w:hAnsi="Arial"/>
          <w:sz w:val="22"/>
          <w:szCs w:val="22"/>
        </w:rPr>
        <w:t xml:space="preserve">. 1). </w:t>
      </w:r>
      <w:r w:rsidRPr="00F17C3F">
        <w:rPr>
          <w:rFonts w:ascii="Arial" w:eastAsia="Times New Roman" w:hAnsi="Arial"/>
          <w:iCs/>
          <w:sz w:val="22"/>
          <w:szCs w:val="22"/>
        </w:rPr>
        <w:t xml:space="preserve">Then the simplicia is dried in the sun. Simplicia quality inspection can be done by checking the water content and ash content in simplicia. The results of the simplicia leaf extract (Table I) are to the requirements in the Indonesian herbal pharmacopeia, water content is not more than 10%, and ash content is not more than 7.7% </w:t>
      </w:r>
      <w:sdt>
        <w:sdtPr>
          <w:rPr>
            <w:rFonts w:ascii="Arial" w:eastAsia="Times New Roman" w:hAnsi="Arial"/>
            <w:iCs/>
            <w:color w:val="000000"/>
            <w:sz w:val="22"/>
            <w:szCs w:val="22"/>
          </w:rPr>
          <w:tag w:val="MENDELEY_CITATION_v3_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"/>
          <w:id w:val="2111780051"/>
          <w:placeholder>
            <w:docPart w:val="AA33C8BE4F054881B13B0B889B7DEE74"/>
          </w:placeholder>
        </w:sdtPr>
        <w:sdtEndPr>
          <w:rPr>
            <w:iCs w:val="0"/>
          </w:rPr>
        </w:sdtEndPr>
        <w:sdtContent>
          <w:r w:rsidR="00BC6B7D" w:rsidRPr="008B1875">
            <w:rPr>
              <w:rFonts w:ascii="Arial" w:eastAsia="Times New Roman" w:hAnsi="Arial"/>
              <w:color w:val="000000"/>
              <w:sz w:val="22"/>
              <w:szCs w:val="22"/>
            </w:rPr>
            <w:t>(18)</w:t>
          </w:r>
        </w:sdtContent>
      </w:sdt>
      <w:r w:rsidRPr="00F17C3F">
        <w:rPr>
          <w:rFonts w:ascii="Arial" w:eastAsia="Times New Roman" w:hAnsi="Arial"/>
          <w:iCs/>
          <w:sz w:val="22"/>
          <w:szCs w:val="22"/>
        </w:rPr>
        <w:t>.</w:t>
      </w:r>
    </w:p>
    <w:p w14:paraId="0692551C" w14:textId="2A4FD7AD" w:rsidR="00F17C3F" w:rsidRPr="00F17C3F" w:rsidRDefault="00F17C3F" w:rsidP="008B1875">
      <w:pPr>
        <w:spacing w:line="283" w:lineRule="exact"/>
        <w:ind w:left="540" w:firstLine="360"/>
        <w:jc w:val="both"/>
        <w:rPr>
          <w:rFonts w:ascii="Arial" w:eastAsia="Times New Roman" w:hAnsi="Arial"/>
          <w:sz w:val="22"/>
          <w:szCs w:val="22"/>
        </w:rPr>
      </w:pPr>
      <w:r w:rsidRPr="00F17C3F">
        <w:rPr>
          <w:rFonts w:ascii="Arial" w:eastAsia="Times New Roman" w:hAnsi="Arial"/>
          <w:iCs/>
          <w:sz w:val="22"/>
          <w:szCs w:val="22"/>
        </w:rPr>
        <w:lastRenderedPageBreak/>
        <w:t>The determination of water content is intended to determine the maximum limit of water content contained in the material. Determination of water content is carried out because it is related to the purity and the presence of contaminants in the simplicia. Therefore, removing water content up to a predetermined amount can be useful for extending the durabilitySimpliciaicia materials during the storage process. The water content contained in simplicia should have a percentage of less than 10.00%. The occurrence of enzymatic processes and damage caused by microbes can occur if the water content in simplicia is more than 10.00%.</w:t>
      </w:r>
      <w:sdt>
        <w:sdtPr>
          <w:rPr>
            <w:rFonts w:ascii="Arial" w:eastAsia="Times New Roman" w:hAnsi="Arial"/>
            <w:iCs/>
            <w:color w:val="000000"/>
            <w:sz w:val="22"/>
            <w:szCs w:val="22"/>
          </w:rPr>
          <w:tag w:val="MENDELEY_CITATION_v3_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"/>
          <w:id w:val="-1390867943"/>
          <w:placeholder>
            <w:docPart w:val="AA33C8BE4F054881B13B0B889B7DEE74"/>
          </w:placeholder>
        </w:sdtPr>
        <w:sdtEndPr>
          <w:rPr>
            <w:iCs w:val="0"/>
          </w:rPr>
        </w:sdtEndPr>
        <w:sdtContent>
          <w:r w:rsidR="00BC6B7D" w:rsidRPr="008B1875">
            <w:rPr>
              <w:rFonts w:ascii="Arial" w:eastAsia="Times New Roman" w:hAnsi="Arial"/>
              <w:color w:val="000000"/>
              <w:sz w:val="22"/>
              <w:szCs w:val="22"/>
            </w:rPr>
            <w:t>(19)</w:t>
          </w:r>
        </w:sdtContent>
      </w:sdt>
      <w:r w:rsidRPr="00F17C3F">
        <w:rPr>
          <w:rFonts w:ascii="Arial" w:eastAsia="Times New Roman" w:hAnsi="Arial"/>
          <w:iCs/>
          <w:sz w:val="22"/>
          <w:szCs w:val="22"/>
        </w:rPr>
        <w:t xml:space="preserve">. The need for information related to the estimated internal and external mineral content from the initial process to the formation. Simpliciaicia resulted in the determination of the total ash content. Total ash content is related to organic and inorganic minerals obtained internally and externally </w:t>
      </w:r>
      <w:sdt>
        <w:sdtPr>
          <w:rPr>
            <w:rFonts w:ascii="Arial" w:eastAsia="Times New Roman" w:hAnsi="Arial"/>
            <w:iCs/>
            <w:color w:val="000000"/>
            <w:sz w:val="22"/>
            <w:szCs w:val="22"/>
          </w:rPr>
          <w:tag w:val="MENDELEY_CITATION_v3_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"/>
          <w:id w:val="1865710277"/>
          <w:placeholder>
            <w:docPart w:val="AA33C8BE4F054881B13B0B889B7DEE74"/>
          </w:placeholder>
        </w:sdtPr>
        <w:sdtEndPr>
          <w:rPr>
            <w:iCs w:val="0"/>
          </w:rPr>
        </w:sdtEndPr>
        <w:sdtContent>
          <w:r w:rsidR="00BC6B7D" w:rsidRPr="008B1875">
            <w:rPr>
              <w:rFonts w:ascii="Arial" w:eastAsia="Times New Roman" w:hAnsi="Arial"/>
              <w:color w:val="000000"/>
              <w:sz w:val="22"/>
              <w:szCs w:val="22"/>
            </w:rPr>
            <w:t>(20)</w:t>
          </w:r>
        </w:sdtContent>
      </w:sdt>
      <w:r w:rsidRPr="00F17C3F">
        <w:rPr>
          <w:rFonts w:ascii="Arial" w:eastAsia="Times New Roman" w:hAnsi="Arial"/>
          <w:iCs/>
          <w:sz w:val="22"/>
          <w:szCs w:val="22"/>
        </w:rPr>
        <w:t>.</w:t>
      </w:r>
    </w:p>
    <w:p w14:paraId="36D7BACF" w14:textId="77777777" w:rsidR="00F17C3F" w:rsidRPr="00F17C3F" w:rsidRDefault="00F17C3F" w:rsidP="008B1875">
      <w:pPr>
        <w:numPr>
          <w:ilvl w:val="0"/>
          <w:numId w:val="7"/>
        </w:numPr>
        <w:spacing w:line="283" w:lineRule="exact"/>
        <w:ind w:left="540"/>
        <w:jc w:val="both"/>
        <w:rPr>
          <w:rFonts w:ascii="Arial" w:eastAsia="Times New Roman" w:hAnsi="Arial"/>
          <w:sz w:val="22"/>
          <w:szCs w:val="22"/>
        </w:rPr>
      </w:pPr>
      <w:bookmarkStart w:id="4" w:name="_Hlk135137910"/>
      <w:r w:rsidRPr="00F17C3F">
        <w:rPr>
          <w:rFonts w:ascii="Arial" w:eastAsia="Times New Roman" w:hAnsi="Arial"/>
          <w:sz w:val="22"/>
          <w:szCs w:val="22"/>
        </w:rPr>
        <w:t>Extraction</w:t>
      </w:r>
    </w:p>
    <w:p w14:paraId="0D26746A" w14:textId="11A065B7" w:rsidR="00F17C3F" w:rsidRPr="00F17C3F" w:rsidRDefault="00F17C3F" w:rsidP="008B1875">
      <w:pPr>
        <w:spacing w:line="283" w:lineRule="exact"/>
        <w:ind w:left="540" w:firstLine="360"/>
        <w:jc w:val="both"/>
        <w:rPr>
          <w:rFonts w:ascii="Arial" w:eastAsia="Times New Roman" w:hAnsi="Arial"/>
          <w:iCs/>
          <w:sz w:val="22"/>
          <w:szCs w:val="22"/>
        </w:rPr>
      </w:pPr>
      <w:r w:rsidRPr="00F17C3F">
        <w:rPr>
          <w:rFonts w:ascii="Arial" w:eastAsia="Times New Roman" w:hAnsi="Arial"/>
          <w:iCs/>
          <w:sz w:val="22"/>
          <w:szCs w:val="22"/>
        </w:rPr>
        <w:t>Extracts were made by the maceration method. Extraction is intended to attract the active substances contained in simplicity. The solvents used were methanol, 70% ethanol, and ethyl acetate. After maceration, the liquid extract was concentrated using a rotary evaporator until a thick extract was obtained and the % yield was calculated (Table II) (Fig</w:t>
      </w:r>
      <w:r w:rsidR="00DF7DC1">
        <w:rPr>
          <w:rFonts w:ascii="Arial" w:eastAsia="Times New Roman" w:hAnsi="Arial"/>
          <w:iCs/>
          <w:sz w:val="22"/>
          <w:szCs w:val="22"/>
        </w:rPr>
        <w:t>ure</w:t>
      </w:r>
      <w:r w:rsidRPr="00F17C3F">
        <w:rPr>
          <w:rFonts w:ascii="Arial" w:eastAsia="Times New Roman" w:hAnsi="Arial"/>
          <w:iCs/>
          <w:sz w:val="22"/>
          <w:szCs w:val="22"/>
        </w:rPr>
        <w:t>. 2).</w:t>
      </w:r>
    </w:p>
    <w:bookmarkEnd w:id="4"/>
    <w:p w14:paraId="174CB87D" w14:textId="6968D683" w:rsidR="00F17C3F" w:rsidRPr="00F17C3F" w:rsidRDefault="00F17C3F" w:rsidP="008B1875">
      <w:pPr>
        <w:spacing w:line="283" w:lineRule="exact"/>
        <w:ind w:left="540" w:firstLine="360"/>
        <w:jc w:val="both"/>
        <w:rPr>
          <w:rFonts w:ascii="Arial" w:eastAsia="Times New Roman" w:hAnsi="Arial"/>
          <w:iCs/>
          <w:sz w:val="22"/>
          <w:szCs w:val="22"/>
        </w:rPr>
      </w:pPr>
    </w:p>
    <w:p w14:paraId="075D59C1" w14:textId="5AB2DC57" w:rsidR="00F17C3F" w:rsidRPr="00F17C3F" w:rsidRDefault="00F17C3F" w:rsidP="008B1875">
      <w:pPr>
        <w:spacing w:line="283" w:lineRule="exact"/>
        <w:ind w:left="540" w:firstLine="360"/>
        <w:jc w:val="both"/>
        <w:rPr>
          <w:rFonts w:ascii="Arial" w:eastAsia="Times New Roman" w:hAnsi="Arial"/>
          <w:iCs/>
          <w:sz w:val="22"/>
          <w:szCs w:val="22"/>
        </w:rPr>
      </w:pPr>
      <w:bookmarkStart w:id="5" w:name="_Hlk135137943"/>
      <w:r w:rsidRPr="00F17C3F">
        <w:rPr>
          <w:rFonts w:ascii="Arial" w:eastAsia="Times New Roman" w:hAnsi="Arial"/>
          <w:iCs/>
          <w:sz w:val="22"/>
          <w:szCs w:val="22"/>
        </w:rPr>
        <w:t xml:space="preserve">Based on the Pharmacopoeia Herbal regiment extract obtained not less than 9.2% </w:t>
      </w:r>
      <w:sdt>
        <w:sdtPr>
          <w:rPr>
            <w:rFonts w:ascii="Arial" w:eastAsia="Times New Roman" w:hAnsi="Arial"/>
            <w:iCs/>
            <w:color w:val="000000"/>
            <w:sz w:val="22"/>
            <w:szCs w:val="22"/>
          </w:rPr>
          <w:tag w:val="MENDELEY_CITATION_v3_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"/>
          <w:id w:val="-36356909"/>
          <w:placeholder>
            <w:docPart w:val="0F7FFBF1E5B64B0AAF49AB1154C0C619"/>
          </w:placeholder>
        </w:sdtPr>
        <w:sdtContent>
          <w:r w:rsidR="00BC6B7D" w:rsidRPr="008B1875">
            <w:rPr>
              <w:rFonts w:ascii="Arial" w:eastAsia="Times New Roman" w:hAnsi="Arial"/>
              <w:iCs/>
              <w:color w:val="000000"/>
              <w:sz w:val="22"/>
              <w:szCs w:val="22"/>
            </w:rPr>
            <w:t>(21)</w:t>
          </w:r>
        </w:sdtContent>
      </w:sdt>
      <w:r w:rsidRPr="00F17C3F">
        <w:rPr>
          <w:rFonts w:ascii="Arial" w:eastAsia="Times New Roman" w:hAnsi="Arial"/>
          <w:iCs/>
          <w:sz w:val="22"/>
          <w:szCs w:val="22"/>
        </w:rPr>
        <w:t xml:space="preserve">. This is different from the test results because the solvents used are different. The difference in polarity in the type of solvent can affect the yield produced. Organic solvents can be divided into polar and non-polar, based on their dielectric constant </w:t>
      </w:r>
      <w:sdt>
        <w:sdtPr>
          <w:rPr>
            <w:rFonts w:ascii="Arial" w:eastAsia="Times New Roman" w:hAnsi="Arial"/>
            <w:iCs/>
            <w:color w:val="000000"/>
            <w:sz w:val="22"/>
            <w:szCs w:val="22"/>
          </w:rPr>
          <w:tag w:val="MENDELEY_CITATION_v3_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"/>
          <w:id w:val="-928883720"/>
          <w:placeholder>
            <w:docPart w:val="0F7FFBF1E5B64B0AAF49AB1154C0C619"/>
          </w:placeholder>
        </w:sdtPr>
        <w:sdtContent>
          <w:r w:rsidR="00BC6B7D" w:rsidRPr="008B1875">
            <w:rPr>
              <w:rFonts w:ascii="Arial" w:eastAsia="Times New Roman" w:hAnsi="Arial"/>
              <w:iCs/>
              <w:color w:val="000000"/>
              <w:sz w:val="22"/>
              <w:szCs w:val="22"/>
            </w:rPr>
            <w:t>(22)</w:t>
          </w:r>
        </w:sdtContent>
      </w:sdt>
      <w:r w:rsidRPr="00F17C3F">
        <w:rPr>
          <w:rFonts w:ascii="Arial" w:eastAsia="Times New Roman" w:hAnsi="Arial"/>
          <w:iCs/>
          <w:sz w:val="22"/>
          <w:szCs w:val="22"/>
        </w:rPr>
        <w:t xml:space="preserve">. The high yield of Bungur leaf extract using 70% ethanol as a solvent indicates that 70% ethanothe l solvent used in Bungur leaves is balanced compounds better than dissolving methanol or ethyl acetate. The benefit of ethanol as a solvent is that it is a universal solvent that can attract most plant-based chemical compounds </w:t>
      </w:r>
      <w:sdt>
        <w:sdtPr>
          <w:rPr>
            <w:rFonts w:ascii="Arial" w:eastAsia="Times New Roman" w:hAnsi="Arial"/>
            <w:iCs/>
            <w:color w:val="000000"/>
            <w:sz w:val="22"/>
            <w:szCs w:val="22"/>
          </w:rPr>
          <w:tag w:val="MENDELEY_CITATION_v3_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"/>
          <w:id w:val="1960758033"/>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(23)</w:t>
          </w:r>
        </w:sdtContent>
      </w:sdt>
      <w:r w:rsidRPr="00F17C3F">
        <w:rPr>
          <w:rFonts w:ascii="Arial" w:eastAsia="Times New Roman" w:hAnsi="Arial"/>
          <w:iCs/>
          <w:sz w:val="22"/>
          <w:szCs w:val="22"/>
        </w:rPr>
        <w:t>.</w:t>
      </w:r>
      <w:bookmarkEnd w:id="5"/>
    </w:p>
    <w:p w14:paraId="2348EB01" w14:textId="77777777" w:rsidR="00F17C3F" w:rsidRPr="00F17C3F" w:rsidRDefault="00F17C3F" w:rsidP="008B1875">
      <w:pPr>
        <w:numPr>
          <w:ilvl w:val="0"/>
          <w:numId w:val="7"/>
        </w:numPr>
        <w:spacing w:line="283" w:lineRule="exact"/>
        <w:ind w:left="540"/>
        <w:jc w:val="both"/>
        <w:rPr>
          <w:rFonts w:ascii="Arial" w:eastAsia="Times New Roman" w:hAnsi="Arial"/>
          <w:sz w:val="22"/>
          <w:szCs w:val="22"/>
        </w:rPr>
      </w:pPr>
      <w:bookmarkStart w:id="6" w:name="_Hlk135138017"/>
      <w:r w:rsidRPr="00F17C3F">
        <w:rPr>
          <w:rFonts w:ascii="Arial" w:eastAsia="Times New Roman" w:hAnsi="Arial"/>
          <w:sz w:val="22"/>
          <w:szCs w:val="22"/>
        </w:rPr>
        <w:t>Qualitative Identification of Secondary Metabolites</w:t>
      </w:r>
    </w:p>
    <w:p w14:paraId="3F6C3E13" w14:textId="77777777" w:rsidR="00F17C3F" w:rsidRPr="00F17C3F" w:rsidRDefault="00F17C3F" w:rsidP="008B1875">
      <w:pPr>
        <w:spacing w:line="283" w:lineRule="exact"/>
        <w:ind w:left="540" w:firstLine="360"/>
        <w:jc w:val="both"/>
        <w:rPr>
          <w:rFonts w:ascii="Arial" w:eastAsia="Times New Roman" w:hAnsi="Arial"/>
          <w:iCs/>
          <w:sz w:val="22"/>
          <w:szCs w:val="22"/>
        </w:rPr>
      </w:pPr>
      <w:r w:rsidRPr="00F17C3F">
        <w:rPr>
          <w:rFonts w:ascii="Arial" w:eastAsia="Times New Roman" w:hAnsi="Arial"/>
          <w:iCs/>
          <w:sz w:val="22"/>
          <w:szCs w:val="22"/>
        </w:rPr>
        <w:t>A phytochemical screening can identify the secondary metabolite content of methanol, ethanol, and ethyl acetate extracts of Bungur leaves, including screening for alkaloids, saponins, tannins, phenolics, flavonoids, triterpenoid, SDS, and steroids. The phytochemical screening results show that methanol extract, ethanol, and ethyl acetate contain the same secondary metabolites (Table III).</w:t>
      </w:r>
    </w:p>
    <w:bookmarkEnd w:id="6"/>
    <w:p w14:paraId="10431B10" w14:textId="77777777" w:rsidR="00F17C3F" w:rsidRPr="00F17C3F" w:rsidRDefault="00F17C3F" w:rsidP="008B1875">
      <w:pPr>
        <w:numPr>
          <w:ilvl w:val="0"/>
          <w:numId w:val="7"/>
        </w:numPr>
        <w:spacing w:line="283" w:lineRule="exact"/>
        <w:ind w:left="540"/>
        <w:jc w:val="both"/>
        <w:rPr>
          <w:rFonts w:ascii="Arial" w:eastAsia="Times New Roman" w:hAnsi="Arial"/>
          <w:sz w:val="22"/>
          <w:szCs w:val="22"/>
        </w:rPr>
      </w:pPr>
      <w:r w:rsidRPr="00F17C3F">
        <w:rPr>
          <w:rFonts w:ascii="Arial" w:eastAsia="Times New Roman" w:hAnsi="Arial"/>
          <w:sz w:val="22"/>
          <w:szCs w:val="22"/>
        </w:rPr>
        <w:t xml:space="preserve">Quantitative Identification of Secondary Metabolites </w:t>
      </w:r>
    </w:p>
    <w:p w14:paraId="7971EECE" w14:textId="77777777" w:rsidR="00F17C3F" w:rsidRPr="00F17C3F" w:rsidRDefault="00F17C3F" w:rsidP="008B1875">
      <w:pPr>
        <w:numPr>
          <w:ilvl w:val="1"/>
          <w:numId w:val="7"/>
        </w:numPr>
        <w:spacing w:line="283" w:lineRule="exact"/>
        <w:ind w:left="900"/>
        <w:jc w:val="both"/>
        <w:rPr>
          <w:rFonts w:ascii="Arial" w:eastAsia="Times New Roman" w:hAnsi="Arial"/>
          <w:sz w:val="22"/>
          <w:szCs w:val="22"/>
        </w:rPr>
      </w:pPr>
      <w:r w:rsidRPr="00F17C3F">
        <w:rPr>
          <w:rFonts w:ascii="Arial" w:eastAsia="Times New Roman" w:hAnsi="Arial"/>
          <w:iCs/>
          <w:sz w:val="22"/>
          <w:szCs w:val="22"/>
        </w:rPr>
        <w:t>Total Flavonoid Content (TFC)</w:t>
      </w:r>
    </w:p>
    <w:p w14:paraId="22E3454E" w14:textId="7BE80F62" w:rsidR="00F17C3F" w:rsidRPr="00F17C3F" w:rsidRDefault="00F17C3F" w:rsidP="008B1875">
      <w:pPr>
        <w:spacing w:line="283" w:lineRule="exact"/>
        <w:ind w:left="900" w:firstLine="360"/>
        <w:jc w:val="both"/>
        <w:rPr>
          <w:rFonts w:ascii="Arial" w:eastAsia="Times New Roman" w:hAnsi="Arial"/>
          <w:iCs/>
          <w:sz w:val="22"/>
          <w:szCs w:val="22"/>
        </w:rPr>
      </w:pPr>
      <w:r w:rsidRPr="00F17C3F">
        <w:rPr>
          <w:rFonts w:ascii="Arial" w:eastAsia="Times New Roman" w:hAnsi="Arial"/>
          <w:iCs/>
          <w:sz w:val="22"/>
          <w:szCs w:val="22"/>
        </w:rPr>
        <w:t xml:space="preserve">Flavonoids are plant-derived compounds with antioxidant, anticancer, anti-inflammatory, and antibacterial properties, among others. The antioxidant effect of flavonoids is one of their most important bioactive properties </w:t>
      </w:r>
      <w:sdt>
        <w:sdtPr>
          <w:rPr>
            <w:rFonts w:ascii="Arial" w:eastAsia="Times New Roman" w:hAnsi="Arial"/>
            <w:iCs/>
            <w:color w:val="000000"/>
            <w:sz w:val="22"/>
            <w:szCs w:val="22"/>
          </w:rPr>
          <w:tag w:val="MENDELEY_CITATION_v3_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"/>
          <w:id w:val="-536276437"/>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(24)</w:t>
          </w:r>
        </w:sdtContent>
      </w:sdt>
      <w:r w:rsidRPr="00F17C3F">
        <w:rPr>
          <w:rFonts w:ascii="Arial" w:eastAsia="Times New Roman" w:hAnsi="Arial"/>
          <w:iCs/>
          <w:sz w:val="22"/>
          <w:szCs w:val="22"/>
        </w:rPr>
        <w:t>. Quantitative analysis of total flavonoid compounds using UV-</w:t>
      </w:r>
      <w:proofErr w:type="gramStart"/>
      <w:r w:rsidRPr="00F17C3F">
        <w:rPr>
          <w:rFonts w:ascii="Arial" w:eastAsia="Times New Roman" w:hAnsi="Arial"/>
          <w:iCs/>
          <w:sz w:val="22"/>
          <w:szCs w:val="22"/>
        </w:rPr>
        <w:t>Vis</w:t>
      </w:r>
      <w:proofErr w:type="gramEnd"/>
      <w:r w:rsidRPr="00F17C3F">
        <w:rPr>
          <w:rFonts w:ascii="Arial" w:eastAsia="Times New Roman" w:hAnsi="Arial"/>
          <w:iCs/>
          <w:sz w:val="22"/>
          <w:szCs w:val="22"/>
        </w:rPr>
        <w:t xml:space="preserve"> spectrophotometry was carried out to determine the total flavonoid levels contained in Bungur </w:t>
      </w:r>
      <w:r w:rsidRPr="00F17C3F">
        <w:rPr>
          <w:rFonts w:ascii="Arial" w:eastAsia="Times New Roman" w:hAnsi="Arial"/>
          <w:sz w:val="22"/>
          <w:szCs w:val="22"/>
        </w:rPr>
        <w:t>leaves (</w:t>
      </w:r>
      <w:r w:rsidRPr="00F17C3F">
        <w:rPr>
          <w:rFonts w:ascii="Arial" w:eastAsia="Times New Roman" w:hAnsi="Arial"/>
          <w:iCs/>
          <w:sz w:val="22"/>
          <w:szCs w:val="22"/>
        </w:rPr>
        <w:t>Lagerstroemia speciosa</w:t>
      </w:r>
      <w:r w:rsidRPr="00F17C3F">
        <w:rPr>
          <w:rFonts w:ascii="Arial" w:eastAsia="Times New Roman" w:hAnsi="Arial"/>
          <w:sz w:val="22"/>
          <w:szCs w:val="22"/>
        </w:rPr>
        <w:t xml:space="preserve"> (L.) Pers).</w:t>
      </w:r>
      <w:r w:rsidRPr="00F17C3F">
        <w:rPr>
          <w:rFonts w:ascii="Arial" w:eastAsia="Times New Roman" w:hAnsi="Arial"/>
          <w:iCs/>
          <w:sz w:val="22"/>
          <w:szCs w:val="22"/>
        </w:rPr>
        <w:t xml:space="preserve"> The goal of </w:t>
      </w:r>
      <w:r w:rsidRPr="00F17C3F">
        <w:rPr>
          <w:rFonts w:ascii="Arial" w:eastAsia="Times New Roman" w:hAnsi="Arial"/>
          <w:iCs/>
          <w:sz w:val="22"/>
          <w:szCs w:val="22"/>
        </w:rPr>
        <w:lastRenderedPageBreak/>
        <w:t xml:space="preserve">total flavonoid content determination is to determine the number of flavonoids present in extract samples, which is expressed as quercetin equivalents or Quercetin Equivalent (QE) using AlCl3 reagent, which is based on the formation of a stable yellow complex between AlCl3 and flavonol compounds </w:t>
      </w:r>
      <w:sdt>
        <w:sdtPr>
          <w:rPr>
            <w:rFonts w:ascii="Arial" w:eastAsia="Times New Roman" w:hAnsi="Arial"/>
            <w:iCs/>
            <w:color w:val="000000"/>
            <w:sz w:val="22"/>
            <w:szCs w:val="22"/>
          </w:rPr>
          <w:tag w:val="MENDELEY_CITATION_v3_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"/>
          <w:id w:val="1279911495"/>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(25)</w:t>
          </w:r>
        </w:sdtContent>
      </w:sdt>
      <w:r w:rsidRPr="00F17C3F">
        <w:rPr>
          <w:rFonts w:ascii="Arial" w:eastAsia="Times New Roman" w:hAnsi="Arial"/>
          <w:iCs/>
          <w:sz w:val="22"/>
          <w:szCs w:val="22"/>
        </w:rPr>
        <w:t>. Complex formation was carried out with a maximum wavelength of 415 nm for standard quercetin, characterized by the formation of a yellow color. The increased absorbance indicates the high value of the flavonoid concentration in the catechol group. Figure 3 shows the results of calculating the total flavonoids of Bungur leaf extract.</w:t>
      </w:r>
    </w:p>
    <w:p w14:paraId="67F8541A" w14:textId="78706EF2" w:rsidR="00F17C3F" w:rsidRPr="00F17C3F" w:rsidRDefault="00F17C3F" w:rsidP="008B1875">
      <w:pPr>
        <w:spacing w:line="283" w:lineRule="exact"/>
        <w:ind w:left="900" w:firstLine="360"/>
        <w:jc w:val="both"/>
        <w:rPr>
          <w:rFonts w:ascii="Arial" w:eastAsia="Times New Roman" w:hAnsi="Arial"/>
          <w:iCs/>
          <w:sz w:val="22"/>
          <w:szCs w:val="22"/>
        </w:rPr>
      </w:pPr>
      <w:r w:rsidRPr="00F17C3F">
        <w:rPr>
          <w:rFonts w:ascii="Arial" w:eastAsia="Times New Roman" w:hAnsi="Arial"/>
          <w:iCs/>
          <w:sz w:val="22"/>
          <w:szCs w:val="22"/>
        </w:rPr>
        <w:t>Based on the results, the UV-Vis Spectrophotometry technique was used to determine the total flavonoid content in bungur extract. Total flavonoid content using methanol solvent was 9.06%, ethanol 70% solvent was 5.21%, and ethyl acetate was 3.65%.</w:t>
      </w:r>
      <w:r w:rsidRPr="00F17C3F">
        <w:rPr>
          <w:rFonts w:ascii="Arial" w:eastAsia="Times New Roman" w:hAnsi="Arial"/>
          <w:sz w:val="22"/>
          <w:szCs w:val="22"/>
        </w:rPr>
        <w:t xml:space="preserve"> </w:t>
      </w:r>
      <w:r w:rsidRPr="00F17C3F">
        <w:rPr>
          <w:rFonts w:ascii="Arial" w:eastAsia="Times New Roman" w:hAnsi="Arial"/>
          <w:iCs/>
          <w:sz w:val="22"/>
          <w:szCs w:val="22"/>
        </w:rPr>
        <w:t xml:space="preserve">The results showed that methanol efficiently extracted flavonoids in Bungur leaves. The level of the polarity of the methanol solvent indicated compatibility with the flavonoid components in Bungur leaves, resulting in extracts with the greatest quantities of flavonoids. Methanol has a dielectric constant value of 33, which shows that methanol is a polar solution </w:t>
      </w:r>
      <w:sdt>
        <w:sdtPr>
          <w:rPr>
            <w:rFonts w:ascii="Arial" w:eastAsia="Times New Roman" w:hAnsi="Arial"/>
            <w:iCs/>
            <w:color w:val="000000"/>
            <w:sz w:val="22"/>
            <w:szCs w:val="22"/>
          </w:rPr>
          <w:tag w:val="MENDELEY_CITATION_v3_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"/>
          <w:id w:val="-1975974877"/>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(26)</w:t>
          </w:r>
        </w:sdtContent>
      </w:sdt>
      <w:r w:rsidRPr="00F17C3F">
        <w:rPr>
          <w:rFonts w:ascii="Arial" w:eastAsia="Times New Roman" w:hAnsi="Arial"/>
          <w:iCs/>
          <w:sz w:val="22"/>
          <w:szCs w:val="22"/>
        </w:rPr>
        <w:t>.</w:t>
      </w:r>
      <w:r w:rsidRPr="00F17C3F">
        <w:rPr>
          <w:rFonts w:ascii="Arial" w:eastAsia="Times New Roman" w:hAnsi="Arial"/>
          <w:sz w:val="22"/>
          <w:szCs w:val="22"/>
        </w:rPr>
        <w:t xml:space="preserve"> </w:t>
      </w:r>
      <w:r w:rsidRPr="00F17C3F">
        <w:rPr>
          <w:rFonts w:ascii="Arial" w:eastAsia="Times New Roman" w:hAnsi="Arial"/>
          <w:iCs/>
          <w:sz w:val="22"/>
          <w:szCs w:val="22"/>
        </w:rPr>
        <w:t xml:space="preserve">Methanol is the most efficient solvent for extraction due to the better dissolving of flavonoid compounds in medicinal plants due to interactions (hydrogen bonds) between the polar sites of antioxidant molecules and the solvent </w:t>
      </w:r>
      <w:sdt>
        <w:sdtPr>
          <w:rPr>
            <w:rFonts w:ascii="Arial" w:eastAsia="Times New Roman" w:hAnsi="Arial"/>
            <w:iCs/>
            <w:color w:val="000000"/>
            <w:sz w:val="22"/>
            <w:szCs w:val="22"/>
          </w:rPr>
          <w:tag w:val="MENDELEY_CITATION_v3_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"/>
          <w:id w:val="-1680336473"/>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(27)</w:t>
          </w:r>
        </w:sdtContent>
      </w:sdt>
      <w:r w:rsidRPr="00F17C3F">
        <w:rPr>
          <w:rFonts w:ascii="Arial" w:eastAsia="Times New Roman" w:hAnsi="Arial"/>
          <w:iCs/>
          <w:sz w:val="22"/>
          <w:szCs w:val="22"/>
        </w:rPr>
        <w:t xml:space="preserve">. Plant flavonoid content varies according to genotype, growing environmental conditions, growth stage, postharvest handling, and storage conditions. These factors can affect the total flavonoid concentration and flavonoid composition in plants </w:t>
      </w:r>
      <w:sdt>
        <w:sdtPr>
          <w:rPr>
            <w:rFonts w:ascii="Arial" w:eastAsia="Times New Roman" w:hAnsi="Arial"/>
            <w:iCs/>
            <w:color w:val="000000"/>
            <w:sz w:val="22"/>
            <w:szCs w:val="22"/>
          </w:rPr>
          <w:tag w:val="MENDELEY_CITATION_v3_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"/>
          <w:id w:val="-2046669513"/>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(28)</w:t>
          </w:r>
        </w:sdtContent>
      </w:sdt>
      <w:r w:rsidRPr="00F17C3F">
        <w:rPr>
          <w:rFonts w:ascii="Arial" w:eastAsia="Times New Roman" w:hAnsi="Arial"/>
          <w:iCs/>
          <w:sz w:val="22"/>
          <w:szCs w:val="22"/>
        </w:rPr>
        <w:t>.</w:t>
      </w:r>
    </w:p>
    <w:p w14:paraId="3CBF6693" w14:textId="77777777" w:rsidR="00F17C3F" w:rsidRPr="00F17C3F" w:rsidRDefault="00F17C3F" w:rsidP="008B1875">
      <w:pPr>
        <w:numPr>
          <w:ilvl w:val="1"/>
          <w:numId w:val="7"/>
        </w:numPr>
        <w:spacing w:line="283" w:lineRule="exact"/>
        <w:ind w:left="900"/>
        <w:jc w:val="both"/>
        <w:rPr>
          <w:rFonts w:ascii="Arial" w:eastAsia="Times New Roman" w:hAnsi="Arial"/>
          <w:sz w:val="22"/>
          <w:szCs w:val="22"/>
        </w:rPr>
      </w:pPr>
      <w:r w:rsidRPr="00F17C3F">
        <w:rPr>
          <w:rFonts w:ascii="Arial" w:eastAsia="Times New Roman" w:hAnsi="Arial"/>
          <w:i/>
          <w:iCs/>
          <w:sz w:val="22"/>
          <w:szCs w:val="22"/>
        </w:rPr>
        <w:t>Total Phenol Content (TPC)</w:t>
      </w:r>
    </w:p>
    <w:p w14:paraId="15CEFC48" w14:textId="498BBDAB" w:rsidR="00F17C3F" w:rsidRPr="00F17C3F" w:rsidRDefault="00F17C3F" w:rsidP="008B1875">
      <w:pPr>
        <w:spacing w:line="283" w:lineRule="exact"/>
        <w:ind w:left="900" w:firstLine="360"/>
        <w:jc w:val="both"/>
        <w:rPr>
          <w:rFonts w:ascii="Arial" w:eastAsia="Times New Roman" w:hAnsi="Arial"/>
          <w:iCs/>
          <w:sz w:val="22"/>
          <w:szCs w:val="22"/>
        </w:rPr>
      </w:pPr>
      <w:r w:rsidRPr="00F17C3F">
        <w:rPr>
          <w:rFonts w:ascii="Arial" w:eastAsia="Times New Roman" w:hAnsi="Arial"/>
          <w:iCs/>
          <w:sz w:val="22"/>
          <w:szCs w:val="22"/>
        </w:rPr>
        <w:t>Total phenol content analysis is used to determine the amount of phenol in Bungur leaf extract samples. Total phenol content was determined using UV-</w:t>
      </w:r>
      <w:proofErr w:type="gramStart"/>
      <w:r w:rsidRPr="00F17C3F">
        <w:rPr>
          <w:rFonts w:ascii="Arial" w:eastAsia="Times New Roman" w:hAnsi="Arial"/>
          <w:iCs/>
          <w:sz w:val="22"/>
          <w:szCs w:val="22"/>
        </w:rPr>
        <w:t>Vis</w:t>
      </w:r>
      <w:proofErr w:type="gramEnd"/>
      <w:r w:rsidRPr="00F17C3F">
        <w:rPr>
          <w:rFonts w:ascii="Arial" w:eastAsia="Times New Roman" w:hAnsi="Arial"/>
          <w:iCs/>
          <w:sz w:val="22"/>
          <w:szCs w:val="22"/>
        </w:rPr>
        <w:t xml:space="preserve"> spectrophotometry and the Folin-Ciocalteu </w:t>
      </w:r>
      <w:sdt>
        <w:sdtPr>
          <w:rPr>
            <w:rFonts w:ascii="Arial" w:eastAsia="Times New Roman" w:hAnsi="Arial"/>
            <w:iCs/>
            <w:color w:val="000000"/>
            <w:sz w:val="22"/>
            <w:szCs w:val="22"/>
          </w:rPr>
          <w:tag w:val="MENDELEY_CITATION_v3_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"/>
          <w:id w:val="-2133849289"/>
          <w:placeholder>
            <w:docPart w:val="0F7FFBF1E5B64B0AAF49AB1154C0C619"/>
          </w:placeholder>
        </w:sdtPr>
        <w:sdtEndPr>
          <w:rPr>
            <w:iCs w:val="0"/>
          </w:rPr>
        </w:sdtEndPr>
        <w:sdtContent>
          <w:r w:rsidR="00BC6B7D" w:rsidRPr="008B1875">
            <w:rPr>
              <w:rFonts w:ascii="Arial" w:eastAsia="Times New Roman" w:hAnsi="Arial"/>
              <w:color w:val="000000"/>
              <w:sz w:val="22"/>
              <w:szCs w:val="22"/>
            </w:rPr>
            <w:t>(29)</w:t>
          </w:r>
        </w:sdtContent>
      </w:sdt>
      <w:r w:rsidRPr="00F17C3F">
        <w:rPr>
          <w:rFonts w:ascii="Arial" w:eastAsia="Times New Roman" w:hAnsi="Arial"/>
          <w:iCs/>
          <w:sz w:val="22"/>
          <w:szCs w:val="22"/>
        </w:rPr>
        <w:t xml:space="preserve">. Folin-Ciocalteu (FC) reagent was used to analyze the total phenolic content in curd leaf extract based on its reduction ability </w:t>
      </w:r>
      <w:sdt>
        <w:sdtPr>
          <w:rPr>
            <w:rFonts w:ascii="Arial" w:eastAsia="Times New Roman" w:hAnsi="Arial"/>
            <w:iCs/>
            <w:color w:val="000000"/>
            <w:sz w:val="22"/>
            <w:szCs w:val="22"/>
          </w:rPr>
          <w:tag w:val="MENDELEY_CITATION_v3_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"/>
          <w:id w:val="-998341527"/>
          <w:placeholder>
            <w:docPart w:val="AA33C8BE4F054881B13B0B889B7DEE74"/>
          </w:placeholder>
        </w:sdtPr>
        <w:sdtEndPr>
          <w:rPr>
            <w:iCs w:val="0"/>
          </w:rPr>
        </w:sdtEndPr>
        <w:sdtContent>
          <w:r w:rsidR="00BC6B7D" w:rsidRPr="008B1875">
            <w:rPr>
              <w:rFonts w:ascii="Arial" w:eastAsia="Times New Roman" w:hAnsi="Arial"/>
              <w:color w:val="000000"/>
              <w:sz w:val="22"/>
              <w:szCs w:val="22"/>
            </w:rPr>
            <w:t>(30)</w:t>
          </w:r>
        </w:sdtContent>
      </w:sdt>
      <w:r w:rsidRPr="00F17C3F">
        <w:rPr>
          <w:rFonts w:ascii="Arial" w:eastAsia="Times New Roman" w:hAnsi="Arial"/>
          <w:iCs/>
          <w:sz w:val="22"/>
          <w:szCs w:val="22"/>
        </w:rPr>
        <w:t>. The reduction results were indicated by changing the FC reagent from yellow to blue for the phenolic compounds contained in Bungur leaves. The absorbance value was measured after the blue color reduction was obtained using a UV-Vis spectrophotometer with a maximum wavelength of 750 nm. The results of determining the total phenol content can be seen in Figure 4.</w:t>
      </w:r>
    </w:p>
    <w:p w14:paraId="0899F486" w14:textId="43D80F65" w:rsidR="00F17C3F" w:rsidRPr="00F17C3F" w:rsidRDefault="00F17C3F" w:rsidP="008B1875">
      <w:pPr>
        <w:spacing w:line="283" w:lineRule="exact"/>
        <w:ind w:left="900" w:firstLine="360"/>
        <w:jc w:val="both"/>
        <w:rPr>
          <w:rFonts w:ascii="Arial" w:eastAsia="Times New Roman" w:hAnsi="Arial"/>
          <w:iCs/>
          <w:sz w:val="22"/>
          <w:szCs w:val="22"/>
        </w:rPr>
      </w:pPr>
      <w:r w:rsidRPr="00F17C3F">
        <w:rPr>
          <w:rFonts w:ascii="Arial" w:eastAsia="Times New Roman" w:hAnsi="Arial"/>
          <w:iCs/>
          <w:sz w:val="22"/>
          <w:szCs w:val="22"/>
        </w:rPr>
        <w:t xml:space="preserve">Based on the results, total phenolic content (TPC) using methanol solvent was 16.42%, ethanol 70% solvent was 10.28%, and ethyl acetate was 5.89%. According to the TPC values, Bungur leaf methanol extract has the highest phenolic content because methanol can dissolve compounds from polar to nonpolar. It might result from the enhanced solubility of nonphenolic compounds in organic solutions due to the presence of water molecules. It might also be due to the high solubility of phenolic compounds in methanol </w:t>
      </w:r>
      <w:sdt>
        <w:sdtPr>
          <w:rPr>
            <w:rFonts w:ascii="Arial" w:eastAsia="Times New Roman" w:hAnsi="Arial"/>
            <w:iCs/>
            <w:color w:val="000000"/>
            <w:sz w:val="22"/>
            <w:szCs w:val="22"/>
          </w:rPr>
          <w:tag w:val="MENDELEY_CITATION_v3_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"/>
          <w:id w:val="1178156702"/>
          <w:placeholder>
            <w:docPart w:val="0F7FFBF1E5B64B0AAF49AB1154C0C619"/>
          </w:placeholder>
        </w:sdtPr>
        <w:sdtContent>
          <w:r w:rsidR="00BC6B7D" w:rsidRPr="008B1875">
            <w:rPr>
              <w:rFonts w:ascii="Arial" w:eastAsia="Times New Roman" w:hAnsi="Arial"/>
              <w:iCs/>
              <w:color w:val="000000"/>
              <w:sz w:val="22"/>
              <w:szCs w:val="22"/>
            </w:rPr>
            <w:t>(31)</w:t>
          </w:r>
        </w:sdtContent>
      </w:sdt>
      <w:r w:rsidRPr="00F17C3F">
        <w:rPr>
          <w:rFonts w:ascii="Arial" w:eastAsia="Times New Roman" w:hAnsi="Arial"/>
          <w:iCs/>
          <w:sz w:val="22"/>
          <w:szCs w:val="22"/>
        </w:rPr>
        <w:t xml:space="preserve">. </w:t>
      </w:r>
      <w:r w:rsidRPr="00F17C3F">
        <w:rPr>
          <w:rFonts w:ascii="Arial" w:eastAsia="Times New Roman" w:hAnsi="Arial"/>
          <w:iCs/>
          <w:sz w:val="22"/>
          <w:szCs w:val="22"/>
        </w:rPr>
        <w:lastRenderedPageBreak/>
        <w:t xml:space="preserve">But the highest phenolic compound solubility is not always found in polar extracts but depends on the structure of the phenolic compounds </w:t>
      </w:r>
      <w:sdt>
        <w:sdtPr>
          <w:rPr>
            <w:rFonts w:ascii="Arial" w:eastAsia="Times New Roman" w:hAnsi="Arial"/>
            <w:iCs/>
            <w:color w:val="000000"/>
            <w:sz w:val="22"/>
            <w:szCs w:val="22"/>
          </w:rPr>
          <w:tag w:val="MENDELEY_CITATION_v3_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"/>
          <w:id w:val="-1634006721"/>
          <w:placeholder>
            <w:docPart w:val="0F7FFBF1E5B64B0AAF49AB1154C0C619"/>
          </w:placeholder>
        </w:sdtPr>
        <w:sdtEndPr>
          <w:rPr>
            <w:iCs w:val="0"/>
          </w:rPr>
        </w:sdtEndPr>
        <w:sdtContent>
          <w:r w:rsidR="00BC6B7D" w:rsidRPr="008B1875">
            <w:rPr>
              <w:rFonts w:ascii="Arial" w:eastAsia="Times New Roman" w:hAnsi="Arial"/>
              <w:color w:val="000000"/>
              <w:sz w:val="22"/>
              <w:szCs w:val="22"/>
            </w:rPr>
            <w:t>(32)</w:t>
          </w:r>
        </w:sdtContent>
      </w:sdt>
      <w:r w:rsidRPr="00F17C3F">
        <w:rPr>
          <w:rFonts w:ascii="Arial" w:eastAsia="Times New Roman" w:hAnsi="Arial"/>
          <w:iCs/>
          <w:sz w:val="22"/>
          <w:szCs w:val="22"/>
        </w:rPr>
        <w:t>.</w:t>
      </w:r>
    </w:p>
    <w:p w14:paraId="15467320" w14:textId="77777777" w:rsidR="00F17C3F" w:rsidRPr="00F17C3F" w:rsidRDefault="00F17C3F" w:rsidP="008B1875">
      <w:pPr>
        <w:spacing w:line="283" w:lineRule="exact"/>
        <w:ind w:left="900" w:firstLine="360"/>
        <w:jc w:val="both"/>
        <w:rPr>
          <w:rFonts w:ascii="Arial" w:eastAsia="Times New Roman" w:hAnsi="Arial"/>
          <w:iCs/>
          <w:sz w:val="22"/>
          <w:szCs w:val="22"/>
        </w:rPr>
      </w:pPr>
      <w:r w:rsidRPr="00F17C3F">
        <w:rPr>
          <w:rFonts w:ascii="Arial" w:eastAsia="Times New Roman" w:hAnsi="Arial"/>
          <w:iCs/>
          <w:sz w:val="22"/>
          <w:szCs w:val="22"/>
        </w:rPr>
        <w:t>The increase in the polarity of the solvent affects the test results of total phenolic and total flavonoid content, where the increase will influence an increase in the polarity of the solvent. Based on the test results, it can be concluded that the most polar solvent, namely methanol, produces the highest total phenols and flavonoids.</w:t>
      </w:r>
    </w:p>
    <w:p w14:paraId="4ABB602D" w14:textId="77777777" w:rsidR="00F17C3F" w:rsidRPr="00F17C3F" w:rsidRDefault="00F17C3F" w:rsidP="008B1875">
      <w:pPr>
        <w:numPr>
          <w:ilvl w:val="0"/>
          <w:numId w:val="7"/>
        </w:numPr>
        <w:spacing w:line="283" w:lineRule="exact"/>
        <w:ind w:left="540"/>
        <w:jc w:val="both"/>
        <w:rPr>
          <w:rFonts w:ascii="Arial" w:eastAsia="Times New Roman" w:hAnsi="Arial"/>
          <w:sz w:val="22"/>
          <w:szCs w:val="22"/>
        </w:rPr>
      </w:pPr>
      <w:r w:rsidRPr="00F17C3F">
        <w:rPr>
          <w:rFonts w:ascii="Arial" w:eastAsia="Times New Roman" w:hAnsi="Arial"/>
          <w:i/>
          <w:iCs/>
          <w:sz w:val="22"/>
          <w:szCs w:val="22"/>
        </w:rPr>
        <w:t>Antioxidant Activity Level</w:t>
      </w:r>
    </w:p>
    <w:p w14:paraId="1165781D" w14:textId="4E9DEE52" w:rsidR="00F17C3F" w:rsidRPr="00F17C3F" w:rsidRDefault="00F17C3F" w:rsidP="008B1875">
      <w:pPr>
        <w:spacing w:line="283" w:lineRule="exact"/>
        <w:ind w:left="540" w:firstLine="360"/>
        <w:jc w:val="both"/>
        <w:rPr>
          <w:rFonts w:ascii="Arial" w:eastAsia="Times New Roman" w:hAnsi="Arial"/>
          <w:iCs/>
          <w:sz w:val="22"/>
          <w:szCs w:val="22"/>
        </w:rPr>
      </w:pPr>
      <w:r w:rsidRPr="00F17C3F">
        <w:rPr>
          <w:rFonts w:ascii="Arial" w:eastAsia="Times New Roman" w:hAnsi="Arial"/>
          <w:iCs/>
          <w:sz w:val="22"/>
          <w:szCs w:val="22"/>
        </w:rPr>
        <w:t xml:space="preserve">Several techniques exist for evaluating antioxidant activity. Several approaches exist for assessing antioxidative activity. The DPPH (2,2-diphenyl-1-picrylhydrazyl) technique is one of them. The DPPH technique is based on the presence of hydrogen atoms from antioxidant chemicals that bind to free electrons in radical compounds, resulting in the transformation of free radicals (diphenylpicrylhydrazyl) into non-radical molecules (diphenylpicrylhydrazine) </w:t>
      </w:r>
      <w:sdt>
        <w:sdtPr>
          <w:rPr>
            <w:rFonts w:ascii="Arial" w:eastAsia="Times New Roman" w:hAnsi="Arial"/>
            <w:iCs/>
            <w:color w:val="000000"/>
            <w:sz w:val="22"/>
            <w:szCs w:val="22"/>
          </w:rPr>
          <w:tag w:val="MENDELEY_CITATION_v3_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"/>
          <w:id w:val="-1462484935"/>
          <w:placeholder>
            <w:docPart w:val="0F7FFBF1E5B64B0AAF49AB1154C0C619"/>
          </w:placeholder>
        </w:sdtPr>
        <w:sdtContent>
          <w:r w:rsidR="00BC6B7D" w:rsidRPr="008B1875">
            <w:rPr>
              <w:rFonts w:ascii="Arial" w:eastAsia="Times New Roman" w:hAnsi="Arial"/>
              <w:iCs/>
              <w:color w:val="000000"/>
              <w:sz w:val="22"/>
              <w:szCs w:val="22"/>
            </w:rPr>
            <w:t>(33)</w:t>
          </w:r>
        </w:sdtContent>
      </w:sdt>
      <w:r w:rsidRPr="00F17C3F">
        <w:rPr>
          <w:rFonts w:ascii="Arial" w:eastAsia="Times New Roman" w:hAnsi="Arial"/>
          <w:iCs/>
          <w:sz w:val="22"/>
          <w:szCs w:val="22"/>
        </w:rPr>
        <w:t>. The DPPH technique was selected because to its simplicity, ease of use, speed, and sensitivity, as well as its modest sample need. In assessing the antioxidant activity, the IC50 parameter was employed, which is the sample concentration required to capture 50% of the DPPH radical</w:t>
      </w:r>
      <w:sdt>
        <w:sdtPr>
          <w:rPr>
            <w:rFonts w:ascii="Arial" w:eastAsia="Times New Roman" w:hAnsi="Arial"/>
            <w:iCs/>
            <w:color w:val="000000"/>
            <w:sz w:val="22"/>
            <w:szCs w:val="22"/>
          </w:rPr>
          <w:tag w:val="MENDELEY_CITATION_v3_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"/>
          <w:id w:val="634148436"/>
          <w:placeholder>
            <w:docPart w:val="0F7FFBF1E5B64B0AAF49AB1154C0C619"/>
          </w:placeholder>
        </w:sdtPr>
        <w:sdtContent>
          <w:r w:rsidR="00BC6B7D" w:rsidRPr="008B1875">
            <w:rPr>
              <w:rFonts w:ascii="Arial" w:eastAsia="Times New Roman" w:hAnsi="Arial"/>
              <w:color w:val="000000"/>
              <w:sz w:val="22"/>
              <w:szCs w:val="22"/>
            </w:rPr>
            <w:t>(34)</w:t>
          </w:r>
        </w:sdtContent>
      </w:sdt>
      <w:r w:rsidRPr="00F17C3F">
        <w:rPr>
          <w:rFonts w:ascii="Arial" w:eastAsia="Times New Roman" w:hAnsi="Arial"/>
          <w:iCs/>
          <w:sz w:val="22"/>
          <w:szCs w:val="22"/>
        </w:rPr>
        <w:t xml:space="preserve">; the lower the IC50 value, the higher the antioxidant activity </w:t>
      </w:r>
      <w:sdt>
        <w:sdtPr>
          <w:rPr>
            <w:rFonts w:ascii="Arial" w:eastAsia="Times New Roman" w:hAnsi="Arial"/>
            <w:iCs/>
            <w:color w:val="000000"/>
            <w:sz w:val="22"/>
            <w:szCs w:val="22"/>
          </w:rPr>
          <w:tag w:val="MENDELEY_CITATION_v3_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"/>
          <w:id w:val="1084340422"/>
          <w:placeholder>
            <w:docPart w:val="0F7FFBF1E5B64B0AAF49AB1154C0C619"/>
          </w:placeholder>
        </w:sdtPr>
        <w:sdtContent>
          <w:r w:rsidR="00BC6B7D" w:rsidRPr="008B1875">
            <w:rPr>
              <w:rFonts w:ascii="Arial" w:eastAsia="Times New Roman" w:hAnsi="Arial"/>
              <w:iCs/>
              <w:color w:val="000000"/>
              <w:sz w:val="22"/>
              <w:szCs w:val="22"/>
            </w:rPr>
            <w:t>(35)</w:t>
          </w:r>
        </w:sdtContent>
      </w:sdt>
      <w:r w:rsidRPr="00F17C3F">
        <w:rPr>
          <w:rFonts w:ascii="Arial" w:eastAsia="Times New Roman" w:hAnsi="Arial"/>
          <w:iCs/>
          <w:sz w:val="22"/>
          <w:szCs w:val="22"/>
        </w:rPr>
        <w:t>.</w:t>
      </w:r>
    </w:p>
    <w:p w14:paraId="7CBDBB3C" w14:textId="266C9EF3" w:rsidR="00F17C3F" w:rsidRPr="00F17C3F" w:rsidRDefault="00F17C3F" w:rsidP="008B1875">
      <w:pPr>
        <w:spacing w:line="283" w:lineRule="exact"/>
        <w:ind w:left="540" w:firstLine="360"/>
        <w:jc w:val="both"/>
        <w:rPr>
          <w:rFonts w:ascii="Arial" w:eastAsia="Times New Roman" w:hAnsi="Arial"/>
          <w:iCs/>
          <w:sz w:val="22"/>
          <w:szCs w:val="22"/>
        </w:rPr>
      </w:pPr>
      <w:r w:rsidRPr="00F17C3F">
        <w:rPr>
          <w:rFonts w:ascii="Arial" w:eastAsia="Times New Roman" w:hAnsi="Arial"/>
          <w:iCs/>
          <w:sz w:val="22"/>
          <w:szCs w:val="22"/>
        </w:rPr>
        <w:t>Increasing the polarity of phenolic compounds can affect the ability of the phenolic extract of Bungur leaves to overcome DPPH radicals. One of the criteria for extracts that have the best ability to fight DPPH radicals is to have the smallest IC50 value.</w:t>
      </w:r>
      <w:r w:rsidRPr="00F17C3F">
        <w:rPr>
          <w:rFonts w:ascii="Arial" w:eastAsia="Times New Roman" w:hAnsi="Arial"/>
          <w:sz w:val="22"/>
          <w:szCs w:val="22"/>
        </w:rPr>
        <w:t xml:space="preserve"> </w:t>
      </w:r>
      <w:r w:rsidRPr="00F17C3F">
        <w:rPr>
          <w:rFonts w:ascii="Arial" w:eastAsia="Times New Roman" w:hAnsi="Arial"/>
          <w:iCs/>
          <w:sz w:val="22"/>
          <w:szCs w:val="22"/>
        </w:rPr>
        <w:t xml:space="preserve">The methanol extract is the most potent when compared to the other two extracts since it has the lowest IC50 value (Table IV), which indicates that it has the highest potential to scavenge the DPPH radical. The methanol extract had the highest concentration of polar phenolic chemicals compared to the ethanol and ethyl acetate extracts. The phenolic compounds in the methanol extract of the crepe can donate more hydrogen atoms to decrease DPPH radicals than the phenolic compounds in ethanol and ethyl acetate because the more polar phenolic compounds have a greater amount of hydroxyl substituents </w:t>
      </w:r>
      <w:sdt>
        <w:sdtPr>
          <w:rPr>
            <w:rFonts w:ascii="Arial" w:eastAsia="Times New Roman" w:hAnsi="Arial"/>
            <w:iCs/>
            <w:color w:val="000000"/>
            <w:sz w:val="22"/>
            <w:szCs w:val="22"/>
          </w:rPr>
          <w:tag w:val="MENDELEY_CITATION_v3_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"/>
          <w:id w:val="408268561"/>
          <w:placeholder>
            <w:docPart w:val="AA33C8BE4F054881B13B0B889B7DEE74"/>
          </w:placeholder>
        </w:sdtPr>
        <w:sdtEndPr>
          <w:rPr>
            <w:iCs w:val="0"/>
          </w:rPr>
        </w:sdtEndPr>
        <w:sdtContent>
          <w:r w:rsidR="00BC6B7D" w:rsidRPr="008B1875">
            <w:rPr>
              <w:rFonts w:ascii="Arial" w:eastAsia="Times New Roman" w:hAnsi="Arial"/>
              <w:color w:val="000000"/>
              <w:sz w:val="22"/>
              <w:szCs w:val="22"/>
            </w:rPr>
            <w:t>(36)</w:t>
          </w:r>
        </w:sdtContent>
      </w:sdt>
      <w:r w:rsidRPr="00F17C3F">
        <w:rPr>
          <w:rFonts w:ascii="Arial" w:eastAsia="Times New Roman" w:hAnsi="Arial"/>
          <w:iCs/>
          <w:sz w:val="22"/>
          <w:szCs w:val="22"/>
        </w:rPr>
        <w:t>. This is also supported by data on total flavonoids, where there is an increase in total flavonoids followed by an increase in their activity as a radical scavenger of DPPH.</w:t>
      </w:r>
    </w:p>
    <w:p w14:paraId="5D84F27E" w14:textId="0EAACC7A" w:rsidR="00F17C3F" w:rsidRPr="00F17C3F" w:rsidRDefault="00F17C3F" w:rsidP="008B1875">
      <w:pPr>
        <w:spacing w:line="283" w:lineRule="exact"/>
        <w:ind w:left="540" w:firstLine="360"/>
        <w:jc w:val="both"/>
        <w:rPr>
          <w:rFonts w:ascii="Arial" w:eastAsia="Times New Roman" w:hAnsi="Arial"/>
          <w:sz w:val="22"/>
          <w:szCs w:val="22"/>
        </w:rPr>
      </w:pPr>
      <w:r w:rsidRPr="00F17C3F">
        <w:rPr>
          <w:rFonts w:ascii="Arial" w:eastAsia="Times New Roman" w:hAnsi="Arial"/>
          <w:sz w:val="22"/>
          <w:szCs w:val="22"/>
        </w:rPr>
        <w:t xml:space="preserve">The study was conducted by testing the antioxidants in the extract of Bungur leaf using the DPPH test method and found that the extract of Bungur Leaf was able to affect the inhibitory ability of antioxidants and contained flavonoids. Based on the research conducted by dissolving Bungur leaves with three solvents to make the extract, namely methanol, ethanol, and ethyl acetate, it was found that the extract with methanol as a solvent had the best ability among the three solvents in inhibiting antioxidants and had the best levels of flavonoids and total phenol. Based on previous research conducted by Rochman and Ratnadewi (2016) it was found that the total phenolic content increased, followed by an increase in the polarity of the solvent, where the extract with ethanol solvent showed the best results. This </w:t>
      </w:r>
      <w:r w:rsidRPr="00F17C3F">
        <w:rPr>
          <w:rFonts w:ascii="Arial" w:eastAsia="Times New Roman" w:hAnsi="Arial"/>
          <w:sz w:val="22"/>
          <w:szCs w:val="22"/>
        </w:rPr>
        <w:lastRenderedPageBreak/>
        <w:t xml:space="preserve">could occur due to the ability of methanol to form hydrogen bonds, interaction dipoles, and van der Waals </w:t>
      </w:r>
      <w:sdt>
        <w:sdtPr>
          <w:rPr>
            <w:rFonts w:ascii="Arial" w:eastAsia="Times New Roman" w:hAnsi="Arial"/>
            <w:color w:val="000000"/>
            <w:sz w:val="22"/>
            <w:szCs w:val="22"/>
          </w:rPr>
          <w:tag w:val="MENDELEY_CITATION_v3_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"/>
          <w:id w:val="-70579260"/>
          <w:placeholder>
            <w:docPart w:val="0F7FFBF1E5B64B0AAF49AB1154C0C619"/>
          </w:placeholder>
        </w:sdtPr>
        <w:sdtContent>
          <w:r w:rsidR="00BC6B7D" w:rsidRPr="008B1875">
            <w:rPr>
              <w:rFonts w:ascii="Arial" w:eastAsia="Times New Roman" w:hAnsi="Arial"/>
              <w:color w:val="000000"/>
              <w:sz w:val="22"/>
              <w:szCs w:val="22"/>
            </w:rPr>
            <w:t>(37)</w:t>
          </w:r>
        </w:sdtContent>
      </w:sdt>
      <w:r w:rsidRPr="00F17C3F">
        <w:rPr>
          <w:rFonts w:ascii="Arial" w:eastAsia="Times New Roman" w:hAnsi="Arial"/>
          <w:sz w:val="22"/>
          <w:szCs w:val="22"/>
        </w:rPr>
        <w:t>.</w:t>
      </w:r>
    </w:p>
    <w:p w14:paraId="5057BDAA" w14:textId="5B2F04D2" w:rsidR="00F17C3F" w:rsidRPr="00F17C3F" w:rsidRDefault="00F17C3F" w:rsidP="008B1875">
      <w:pPr>
        <w:spacing w:line="283" w:lineRule="exact"/>
        <w:ind w:left="540" w:firstLine="360"/>
        <w:jc w:val="both"/>
        <w:rPr>
          <w:rFonts w:ascii="Arial" w:eastAsia="Times New Roman" w:hAnsi="Arial"/>
          <w:sz w:val="22"/>
          <w:szCs w:val="22"/>
        </w:rPr>
      </w:pPr>
      <w:r w:rsidRPr="00F17C3F">
        <w:rPr>
          <w:rFonts w:ascii="Arial" w:eastAsia="Times New Roman" w:hAnsi="Arial"/>
          <w:sz w:val="22"/>
          <w:szCs w:val="22"/>
        </w:rPr>
        <w:t xml:space="preserve">Flavonoids offer a variety of medical effects, such as anticancer, antioxidant, anti-inflammatory, and antiviral activities </w:t>
      </w:r>
      <w:sdt>
        <w:sdtPr>
          <w:rPr>
            <w:rFonts w:ascii="Arial" w:eastAsia="Times New Roman" w:hAnsi="Arial"/>
            <w:color w:val="000000"/>
            <w:sz w:val="22"/>
            <w:szCs w:val="22"/>
          </w:rPr>
          <w:tag w:val="MENDELEY_CITATION_v3_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"/>
          <w:id w:val="1578784330"/>
          <w:placeholder>
            <w:docPart w:val="0F7FFBF1E5B64B0AAF49AB1154C0C619"/>
          </w:placeholder>
        </w:sdtPr>
        <w:sdtContent>
          <w:r w:rsidR="00BC6B7D" w:rsidRPr="008B1875">
            <w:rPr>
              <w:rFonts w:ascii="Arial" w:eastAsia="Times New Roman" w:hAnsi="Arial"/>
              <w:color w:val="000000"/>
              <w:sz w:val="22"/>
              <w:szCs w:val="22"/>
            </w:rPr>
            <w:t>(38)</w:t>
          </w:r>
        </w:sdtContent>
      </w:sdt>
      <w:r w:rsidRPr="00F17C3F">
        <w:rPr>
          <w:rFonts w:ascii="Arial" w:eastAsia="Times New Roman" w:hAnsi="Arial"/>
          <w:sz w:val="22"/>
          <w:szCs w:val="22"/>
        </w:rPr>
        <w:t xml:space="preserve">. Previous studies have shown antioxidant activity and total phenolic content in the extract of </w:t>
      </w:r>
      <w:r w:rsidRPr="00F17C3F">
        <w:rPr>
          <w:rFonts w:ascii="Arial" w:eastAsia="Times New Roman" w:hAnsi="Arial"/>
          <w:i/>
          <w:iCs/>
          <w:sz w:val="22"/>
          <w:szCs w:val="22"/>
        </w:rPr>
        <w:t>Lagerstroemia speciosa</w:t>
      </w:r>
      <w:r w:rsidRPr="00F17C3F">
        <w:rPr>
          <w:rFonts w:ascii="Arial" w:eastAsia="Times New Roman" w:hAnsi="Arial"/>
          <w:sz w:val="22"/>
          <w:szCs w:val="22"/>
        </w:rPr>
        <w:t xml:space="preserve"> L. parsley seeds. It has been reported that the antioxidant activity produced is closely related to the total phenolic content in the parsley seeds. The IC50 value of the methanol extract of the bungur seed was 9.63 ± 0.20 g/mL, and the total phenolic content was 325 ± 0.1 g GAE/mg extract. The results of determining the levels of polyphenols in the bark of Bungur stems were 50.69 ± 6.14 mg TAE/g. The presence of these phenolic compounds contributed to the antioxidant activity of the bark of Bungur. In addition to having antioxidant activity, the bark of the Bungur stem also has alpha-glucosidase inhibitory activity, with an IC50 value for ethanol extract of 92.96 g/mL </w:t>
      </w:r>
      <w:sdt>
        <w:sdtPr>
          <w:rPr>
            <w:rFonts w:ascii="Arial" w:eastAsia="Times New Roman" w:hAnsi="Arial"/>
            <w:color w:val="000000"/>
            <w:sz w:val="22"/>
            <w:szCs w:val="22"/>
          </w:rPr>
          <w:tag w:val="MENDELEY_CITATION_v3_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"/>
          <w:id w:val="-1075739728"/>
          <w:placeholder>
            <w:docPart w:val="DefaultPlaceholder_-1854013440"/>
          </w:placeholder>
        </w:sdtPr>
        <w:sdtContent>
          <w:r w:rsidR="00BC6B7D" w:rsidRPr="008B1875">
            <w:rPr>
              <w:rFonts w:ascii="Arial" w:eastAsia="Times New Roman" w:hAnsi="Arial"/>
              <w:color w:val="000000"/>
              <w:sz w:val="22"/>
              <w:szCs w:val="22"/>
            </w:rPr>
            <w:t>(39)</w:t>
          </w:r>
        </w:sdtContent>
      </w:sdt>
      <w:r w:rsidRPr="00F17C3F">
        <w:rPr>
          <w:rFonts w:ascii="Arial" w:eastAsia="Times New Roman" w:hAnsi="Arial"/>
          <w:sz w:val="22"/>
          <w:szCs w:val="22"/>
        </w:rPr>
        <w:t xml:space="preserve">. The content of phenols and flavonoids acts as antioxidants because they can donate hydrogen atoms from hydroxyl to radical compounds so that they can turn out to be more stable. </w:t>
      </w:r>
    </w:p>
    <w:p w14:paraId="07486F56" w14:textId="77777777" w:rsidR="00CD243E" w:rsidRDefault="00CD243E" w:rsidP="000C2CB8">
      <w:pPr>
        <w:spacing w:line="0" w:lineRule="atLeast"/>
        <w:rPr>
          <w:rFonts w:ascii="Arial" w:eastAsia="Times New Roman" w:hAnsi="Arial"/>
          <w:sz w:val="22"/>
          <w:lang w:val="id-ID"/>
        </w:rPr>
      </w:pPr>
      <w:bookmarkStart w:id="7" w:name="page3"/>
      <w:bookmarkEnd w:id="7"/>
    </w:p>
    <w:p w14:paraId="6A066B78" w14:textId="68C27543" w:rsidR="00C13864" w:rsidRPr="00F17C3F" w:rsidRDefault="00F17C3F" w:rsidP="00DC4B2A">
      <w:pPr>
        <w:spacing w:line="238" w:lineRule="auto"/>
        <w:ind w:firstLine="270"/>
        <w:jc w:val="both"/>
        <w:rPr>
          <w:rFonts w:ascii="Arial" w:eastAsia="Times New Roman" w:hAnsi="Arial"/>
          <w:b/>
          <w:sz w:val="24"/>
          <w:szCs w:val="22"/>
        </w:rPr>
      </w:pPr>
      <w:r>
        <w:rPr>
          <w:rFonts w:ascii="Arial" w:eastAsia="Times New Roman" w:hAnsi="Arial"/>
          <w:b/>
          <w:sz w:val="24"/>
          <w:szCs w:val="22"/>
        </w:rPr>
        <w:t>Conclusion</w:t>
      </w:r>
    </w:p>
    <w:p w14:paraId="4BC47D2B" w14:textId="6FBDCC72" w:rsidR="00F17C3F" w:rsidRPr="00F17C3F" w:rsidRDefault="00BF51C7" w:rsidP="00DC4B2A">
      <w:pPr>
        <w:spacing w:line="237" w:lineRule="auto"/>
        <w:ind w:left="270" w:right="100" w:firstLine="460"/>
        <w:jc w:val="both"/>
        <w:rPr>
          <w:rFonts w:ascii="Arial" w:eastAsia="Times New Roman" w:hAnsi="Arial"/>
          <w:sz w:val="24"/>
          <w:szCs w:val="24"/>
        </w:rPr>
      </w:pPr>
      <w:r w:rsidRPr="00BF51C7">
        <w:rPr>
          <w:rFonts w:ascii="Arial" w:eastAsia="Times New Roman" w:hAnsi="Arial"/>
          <w:sz w:val="24"/>
          <w:szCs w:val="24"/>
        </w:rPr>
        <w:t xml:space="preserve">This research was </w:t>
      </w:r>
      <w:r w:rsidRPr="008B1875">
        <w:rPr>
          <w:rFonts w:ascii="Arial" w:eastAsia="Times New Roman" w:hAnsi="Arial"/>
          <w:sz w:val="22"/>
          <w:szCs w:val="22"/>
        </w:rPr>
        <w:t>supported by Beginner Lecturer Research Grants (PDP) from KEMENDIKBUD-RISTEK in 2021.</w:t>
      </w:r>
      <w:r w:rsidRPr="008B1875">
        <w:rPr>
          <w:rFonts w:ascii="Arial" w:eastAsia="Times New Roman" w:hAnsi="Arial"/>
          <w:sz w:val="22"/>
          <w:szCs w:val="22"/>
          <w:lang w:val="id-ID"/>
        </w:rPr>
        <w:t xml:space="preserve"> The authors also would like to acknowledge their appreciation</w:t>
      </w:r>
      <w:r w:rsidRPr="008B1875">
        <w:rPr>
          <w:rFonts w:ascii="Arial" w:eastAsia="Times New Roman" w:hAnsi="Arial"/>
          <w:sz w:val="22"/>
          <w:szCs w:val="22"/>
        </w:rPr>
        <w:t xml:space="preserve"> </w:t>
      </w:r>
      <w:r w:rsidRPr="008B1875">
        <w:rPr>
          <w:rFonts w:ascii="Arial" w:eastAsia="Times New Roman" w:hAnsi="Arial"/>
          <w:sz w:val="22"/>
          <w:szCs w:val="22"/>
          <w:lang w:val="id-ID"/>
        </w:rPr>
        <w:t>and gratitude to</w:t>
      </w:r>
      <w:r w:rsidRPr="008B1875">
        <w:rPr>
          <w:rFonts w:ascii="Arial" w:eastAsia="Times New Roman" w:hAnsi="Arial"/>
          <w:sz w:val="22"/>
          <w:szCs w:val="22"/>
        </w:rPr>
        <w:t xml:space="preserve"> Binawan University and all parties who have helped so that this research</w:t>
      </w:r>
      <w:r w:rsidRPr="00BF51C7">
        <w:rPr>
          <w:rFonts w:ascii="Arial" w:eastAsia="Times New Roman" w:hAnsi="Arial"/>
          <w:sz w:val="24"/>
          <w:szCs w:val="24"/>
        </w:rPr>
        <w:t xml:space="preserve"> can be carried out properly</w:t>
      </w:r>
    </w:p>
    <w:p w14:paraId="5C80E995" w14:textId="7A55E1CD" w:rsidR="00C13864" w:rsidRPr="00C13864" w:rsidRDefault="00C13864" w:rsidP="00C13864">
      <w:pPr>
        <w:spacing w:line="237" w:lineRule="auto"/>
        <w:ind w:left="260" w:right="100" w:firstLine="460"/>
        <w:jc w:val="both"/>
        <w:rPr>
          <w:rFonts w:ascii="Arial" w:eastAsia="Times New Roman" w:hAnsi="Arial"/>
          <w:sz w:val="24"/>
          <w:szCs w:val="24"/>
          <w:lang w:val="id-ID"/>
        </w:rPr>
      </w:pPr>
      <w:r>
        <w:rPr>
          <w:rFonts w:ascii="Arial" w:eastAsia="Times New Roman" w:hAnsi="Arial"/>
          <w:sz w:val="24"/>
          <w:szCs w:val="24"/>
          <w:lang w:val="id-ID"/>
        </w:rPr>
        <w:t>.</w:t>
      </w:r>
    </w:p>
    <w:p w14:paraId="79736F47" w14:textId="0FDEA862" w:rsidR="00C13864" w:rsidRPr="00BF51C7" w:rsidRDefault="00BF51C7" w:rsidP="00DC4B2A">
      <w:pPr>
        <w:spacing w:line="238" w:lineRule="auto"/>
        <w:ind w:firstLine="270"/>
        <w:jc w:val="both"/>
        <w:rPr>
          <w:rFonts w:ascii="Arial" w:eastAsia="Times New Roman" w:hAnsi="Arial"/>
          <w:b/>
          <w:sz w:val="24"/>
          <w:szCs w:val="22"/>
        </w:rPr>
      </w:pPr>
      <w:r>
        <w:rPr>
          <w:rFonts w:ascii="Arial" w:eastAsia="Times New Roman" w:hAnsi="Arial"/>
          <w:b/>
          <w:sz w:val="24"/>
          <w:szCs w:val="22"/>
        </w:rPr>
        <w:t>Acknowledgement</w:t>
      </w:r>
    </w:p>
    <w:p w14:paraId="356B27D4" w14:textId="5AEF0376" w:rsidR="00321EA0" w:rsidRPr="00321EA0" w:rsidRDefault="00321EA0" w:rsidP="00DC4B2A">
      <w:pPr>
        <w:spacing w:line="238" w:lineRule="auto"/>
        <w:ind w:left="270"/>
        <w:jc w:val="both"/>
        <w:rPr>
          <w:rFonts w:ascii="Arial" w:eastAsia="Times New Roman" w:hAnsi="Arial"/>
          <w:sz w:val="24"/>
          <w:szCs w:val="22"/>
          <w:lang w:val="id-ID"/>
        </w:rPr>
      </w:pPr>
      <w:r w:rsidRPr="00321EA0">
        <w:rPr>
          <w:rFonts w:ascii="Arial" w:eastAsia="Times New Roman" w:hAnsi="Arial"/>
          <w:sz w:val="24"/>
          <w:szCs w:val="22"/>
          <w:lang w:val="id-ID"/>
        </w:rPr>
        <w:tab/>
      </w:r>
      <w:bookmarkStart w:id="8" w:name="_Hlk135138463"/>
      <w:r w:rsidR="00BF51C7" w:rsidRPr="00BF51C7">
        <w:rPr>
          <w:rFonts w:ascii="Arial" w:eastAsia="Times New Roman" w:hAnsi="Arial"/>
          <w:sz w:val="24"/>
          <w:szCs w:val="22"/>
        </w:rPr>
        <w:t xml:space="preserve">This research was </w:t>
      </w:r>
      <w:r w:rsidR="00BF51C7" w:rsidRPr="008B1875">
        <w:rPr>
          <w:rFonts w:ascii="Arial" w:eastAsia="Times New Roman" w:hAnsi="Arial"/>
          <w:sz w:val="22"/>
          <w:szCs w:val="22"/>
        </w:rPr>
        <w:t>supported by Beginner Lecturer Research Grants (PDP) from KEMENDIKBUD-RISTEK in 2021.</w:t>
      </w:r>
      <w:r w:rsidR="00BF51C7" w:rsidRPr="008B1875">
        <w:rPr>
          <w:rFonts w:ascii="Arial" w:eastAsia="Times New Roman" w:hAnsi="Arial"/>
          <w:sz w:val="22"/>
          <w:szCs w:val="22"/>
          <w:lang w:val="id-ID"/>
        </w:rPr>
        <w:t xml:space="preserve"> The authors also would like to acknowledge their appreciation</w:t>
      </w:r>
      <w:r w:rsidR="00BF51C7" w:rsidRPr="008B1875">
        <w:rPr>
          <w:rFonts w:ascii="Arial" w:eastAsia="Times New Roman" w:hAnsi="Arial"/>
          <w:sz w:val="22"/>
          <w:szCs w:val="22"/>
        </w:rPr>
        <w:t xml:space="preserve"> </w:t>
      </w:r>
      <w:r w:rsidR="00BF51C7" w:rsidRPr="008B1875">
        <w:rPr>
          <w:rFonts w:ascii="Arial" w:eastAsia="Times New Roman" w:hAnsi="Arial"/>
          <w:sz w:val="22"/>
          <w:szCs w:val="22"/>
          <w:lang w:val="id-ID"/>
        </w:rPr>
        <w:t>and gratitude to</w:t>
      </w:r>
      <w:r w:rsidR="00BF51C7" w:rsidRPr="008B1875">
        <w:rPr>
          <w:rFonts w:ascii="Arial" w:eastAsia="Times New Roman" w:hAnsi="Arial"/>
          <w:sz w:val="22"/>
          <w:szCs w:val="22"/>
        </w:rPr>
        <w:t xml:space="preserve"> Binawan University and all parties who have helped so that this research can be carried out properly</w:t>
      </w:r>
      <w:bookmarkEnd w:id="8"/>
    </w:p>
    <w:p w14:paraId="1B3C0E89" w14:textId="77777777" w:rsidR="00C13864" w:rsidRDefault="00C13864" w:rsidP="000C2CB8">
      <w:pPr>
        <w:spacing w:line="0" w:lineRule="atLeast"/>
        <w:rPr>
          <w:rFonts w:ascii="Arial" w:eastAsia="Times New Roman" w:hAnsi="Arial"/>
          <w:b/>
          <w:sz w:val="24"/>
          <w:lang w:val="id-ID"/>
        </w:rPr>
      </w:pPr>
    </w:p>
    <w:p w14:paraId="2D57E3A2" w14:textId="1690BA34" w:rsidR="00BC6B7D" w:rsidRDefault="00EB692D" w:rsidP="00BC6B7D">
      <w:pPr>
        <w:spacing w:line="0" w:lineRule="atLeast"/>
        <w:rPr>
          <w:rFonts w:ascii="Arial" w:eastAsia="Times New Roman" w:hAnsi="Arial"/>
          <w:b/>
          <w:sz w:val="24"/>
        </w:rPr>
      </w:pPr>
      <w:r w:rsidRPr="00EB692D">
        <w:rPr>
          <w:rFonts w:ascii="Arial" w:eastAsia="Times New Roman" w:hAnsi="Arial"/>
          <w:b/>
          <w:sz w:val="24"/>
        </w:rPr>
        <w:t>References</w:t>
      </w:r>
    </w:p>
    <w:sdt>
      <w:sdtPr>
        <w:rPr>
          <w:rFonts w:ascii="Arial" w:eastAsia="Times New Roman" w:hAnsi="Arial"/>
          <w:b/>
          <w:sz w:val="22"/>
          <w:szCs w:val="22"/>
        </w:rPr>
        <w:tag w:val="MENDELEY_BIBLIOGRAPHY"/>
        <w:id w:val="1508243458"/>
        <w:placeholder>
          <w:docPart w:val="DefaultPlaceholder_-1854013440"/>
        </w:placeholder>
      </w:sdtPr>
      <w:sdtEndPr>
        <w:rPr>
          <w:sz w:val="24"/>
          <w:szCs w:val="20"/>
        </w:rPr>
      </w:sdtEndPr>
      <w:sdtContent>
        <w:p w14:paraId="7F745CB6" w14:textId="0D404550" w:rsidR="00BC6B7D" w:rsidRPr="008B1875" w:rsidRDefault="00BC6B7D" w:rsidP="008B1875">
          <w:pPr>
            <w:autoSpaceDE w:val="0"/>
            <w:autoSpaceDN w:val="0"/>
            <w:ind w:hanging="640"/>
            <w:jc w:val="both"/>
            <w:divId w:val="1129058239"/>
            <w:rPr>
              <w:rFonts w:ascii="Arial" w:eastAsia="Times New Roman" w:hAnsi="Arial"/>
              <w:sz w:val="22"/>
              <w:szCs w:val="22"/>
            </w:rPr>
          </w:pPr>
          <w:r w:rsidRPr="008B1875">
            <w:rPr>
              <w:rFonts w:ascii="Arial" w:eastAsia="Times New Roman" w:hAnsi="Arial"/>
              <w:sz w:val="22"/>
              <w:szCs w:val="22"/>
            </w:rPr>
            <w:t>1.</w:t>
          </w:r>
          <w:r w:rsidRPr="008B1875">
            <w:rPr>
              <w:rFonts w:ascii="Arial" w:eastAsia="Times New Roman" w:hAnsi="Arial"/>
              <w:sz w:val="22"/>
              <w:szCs w:val="22"/>
            </w:rPr>
            <w:tab/>
            <w:t xml:space="preserve">Marwiati, Setyawati A, Fahrurozi M. Screening Degeneratif Disease Di Era Pandemi COVID-19. Karya Kesehatan Journal of Community </w:t>
          </w:r>
          <w:r w:rsidR="008B1875" w:rsidRPr="008B1875">
            <w:rPr>
              <w:rFonts w:ascii="Arial" w:eastAsia="Times New Roman" w:hAnsi="Arial"/>
              <w:sz w:val="22"/>
              <w:szCs w:val="22"/>
            </w:rPr>
            <w:t>Engagement.</w:t>
          </w:r>
          <w:r w:rsidRPr="008B1875">
            <w:rPr>
              <w:rFonts w:ascii="Arial" w:eastAsia="Times New Roman" w:hAnsi="Arial"/>
              <w:sz w:val="22"/>
              <w:szCs w:val="22"/>
            </w:rPr>
            <w:t xml:space="preserve"> 2021;02(01):6–9. </w:t>
          </w:r>
        </w:p>
        <w:p w14:paraId="2E15B265" w14:textId="77777777" w:rsidR="00BC6B7D" w:rsidRPr="008B1875" w:rsidRDefault="00BC6B7D" w:rsidP="008B1875">
          <w:pPr>
            <w:autoSpaceDE w:val="0"/>
            <w:autoSpaceDN w:val="0"/>
            <w:ind w:hanging="640"/>
            <w:jc w:val="both"/>
            <w:divId w:val="252662536"/>
            <w:rPr>
              <w:rFonts w:ascii="Arial" w:eastAsia="Times New Roman" w:hAnsi="Arial"/>
              <w:sz w:val="22"/>
              <w:szCs w:val="22"/>
            </w:rPr>
          </w:pPr>
          <w:r w:rsidRPr="008B1875">
            <w:rPr>
              <w:rFonts w:ascii="Arial" w:eastAsia="Times New Roman" w:hAnsi="Arial"/>
              <w:sz w:val="22"/>
              <w:szCs w:val="22"/>
            </w:rPr>
            <w:t>2.</w:t>
          </w:r>
          <w:r w:rsidRPr="008B1875">
            <w:rPr>
              <w:rFonts w:ascii="Arial" w:eastAsia="Times New Roman" w:hAnsi="Arial"/>
              <w:sz w:val="22"/>
              <w:szCs w:val="22"/>
            </w:rPr>
            <w:tab/>
            <w:t>WHO. Cancer [Internet]. 2022. Available from: https://www.who.int/news-room/fact-sheets/detail/cancer</w:t>
          </w:r>
        </w:p>
        <w:p w14:paraId="1169A556" w14:textId="77777777" w:rsidR="00BC6B7D" w:rsidRPr="008B1875" w:rsidRDefault="00BC6B7D" w:rsidP="008B1875">
          <w:pPr>
            <w:autoSpaceDE w:val="0"/>
            <w:autoSpaceDN w:val="0"/>
            <w:ind w:hanging="640"/>
            <w:jc w:val="both"/>
            <w:divId w:val="1836413907"/>
            <w:rPr>
              <w:rFonts w:ascii="Arial" w:eastAsia="Times New Roman" w:hAnsi="Arial"/>
              <w:sz w:val="22"/>
              <w:szCs w:val="22"/>
            </w:rPr>
          </w:pPr>
          <w:r w:rsidRPr="008B1875">
            <w:rPr>
              <w:rFonts w:ascii="Arial" w:eastAsia="Times New Roman" w:hAnsi="Arial"/>
              <w:sz w:val="22"/>
              <w:szCs w:val="22"/>
            </w:rPr>
            <w:t>3.</w:t>
          </w:r>
          <w:r w:rsidRPr="008B1875">
            <w:rPr>
              <w:rFonts w:ascii="Arial" w:eastAsia="Times New Roman" w:hAnsi="Arial"/>
              <w:sz w:val="22"/>
              <w:szCs w:val="22"/>
            </w:rPr>
            <w:tab/>
            <w:t xml:space="preserve">Brennan P, Davey-Smith G. Identifying Novel Causes of Cancers to Enhance Cancer Prevention: New Strategies Are Needed. J Natl Cancer Inst. 2022 Mar 1;114(3):353–60. </w:t>
          </w:r>
        </w:p>
        <w:p w14:paraId="1CF88326" w14:textId="14EB69B4" w:rsidR="00BC6B7D" w:rsidRPr="008B1875" w:rsidRDefault="00BC6B7D" w:rsidP="008B1875">
          <w:pPr>
            <w:autoSpaceDE w:val="0"/>
            <w:autoSpaceDN w:val="0"/>
            <w:ind w:hanging="640"/>
            <w:jc w:val="both"/>
            <w:divId w:val="116219747"/>
            <w:rPr>
              <w:rFonts w:ascii="Arial" w:eastAsia="Times New Roman" w:hAnsi="Arial"/>
              <w:sz w:val="22"/>
              <w:szCs w:val="22"/>
            </w:rPr>
          </w:pPr>
          <w:r w:rsidRPr="008B1875">
            <w:rPr>
              <w:rFonts w:ascii="Arial" w:eastAsia="Times New Roman" w:hAnsi="Arial"/>
              <w:sz w:val="22"/>
              <w:szCs w:val="22"/>
            </w:rPr>
            <w:t>4.</w:t>
          </w:r>
          <w:r w:rsidRPr="008B1875">
            <w:rPr>
              <w:rFonts w:ascii="Arial" w:eastAsia="Times New Roman" w:hAnsi="Arial"/>
              <w:sz w:val="22"/>
              <w:szCs w:val="22"/>
            </w:rPr>
            <w:tab/>
            <w:t xml:space="preserve">Saini A, Kumar M, Bhatt S, Saini V, Malik A. </w:t>
          </w:r>
          <w:r w:rsidR="008B1875" w:rsidRPr="008B1875">
            <w:rPr>
              <w:rFonts w:ascii="Arial" w:eastAsia="Times New Roman" w:hAnsi="Arial"/>
              <w:sz w:val="22"/>
              <w:szCs w:val="22"/>
            </w:rPr>
            <w:t>Cancer Causes and Treatments</w:t>
          </w:r>
          <w:r w:rsidRPr="008B1875">
            <w:rPr>
              <w:rFonts w:ascii="Arial" w:eastAsia="Times New Roman" w:hAnsi="Arial"/>
              <w:sz w:val="22"/>
              <w:szCs w:val="22"/>
            </w:rPr>
            <w:t xml:space="preserve">. Int J Pharm Sci Res [Internet]. 2020;11(7):3109. </w:t>
          </w:r>
        </w:p>
        <w:p w14:paraId="04CC1769" w14:textId="77777777" w:rsidR="00BC6B7D" w:rsidRPr="008B1875" w:rsidRDefault="00BC6B7D" w:rsidP="008B1875">
          <w:pPr>
            <w:autoSpaceDE w:val="0"/>
            <w:autoSpaceDN w:val="0"/>
            <w:ind w:hanging="640"/>
            <w:jc w:val="both"/>
            <w:divId w:val="1967002146"/>
            <w:rPr>
              <w:rFonts w:ascii="Arial" w:eastAsia="Times New Roman" w:hAnsi="Arial"/>
              <w:sz w:val="22"/>
              <w:szCs w:val="22"/>
            </w:rPr>
          </w:pPr>
          <w:r w:rsidRPr="008B1875">
            <w:rPr>
              <w:rFonts w:ascii="Arial" w:eastAsia="Times New Roman" w:hAnsi="Arial"/>
              <w:sz w:val="22"/>
              <w:szCs w:val="22"/>
            </w:rPr>
            <w:t>5.</w:t>
          </w:r>
          <w:r w:rsidRPr="008B1875">
            <w:rPr>
              <w:rFonts w:ascii="Arial" w:eastAsia="Times New Roman" w:hAnsi="Arial"/>
              <w:sz w:val="22"/>
              <w:szCs w:val="22"/>
            </w:rPr>
            <w:tab/>
            <w:t xml:space="preserve">Wu S, Zhu W, Thompson P, Hannun YA. Evaluating intrinsic and non-intrinsic cancer risk factors. Nat Commun. 2018 Dec 1;9(1). </w:t>
          </w:r>
        </w:p>
        <w:p w14:paraId="24AAB904" w14:textId="77777777" w:rsidR="00BC6B7D" w:rsidRPr="008B1875" w:rsidRDefault="00BC6B7D" w:rsidP="008B1875">
          <w:pPr>
            <w:autoSpaceDE w:val="0"/>
            <w:autoSpaceDN w:val="0"/>
            <w:ind w:hanging="640"/>
            <w:jc w:val="both"/>
            <w:divId w:val="750585851"/>
            <w:rPr>
              <w:rFonts w:ascii="Arial" w:eastAsia="Times New Roman" w:hAnsi="Arial"/>
              <w:sz w:val="22"/>
              <w:szCs w:val="22"/>
            </w:rPr>
          </w:pPr>
          <w:r w:rsidRPr="008B1875">
            <w:rPr>
              <w:rFonts w:ascii="Arial" w:eastAsia="Times New Roman" w:hAnsi="Arial"/>
              <w:sz w:val="22"/>
              <w:szCs w:val="22"/>
            </w:rPr>
            <w:t>6.</w:t>
          </w:r>
          <w:r w:rsidRPr="008B1875">
            <w:rPr>
              <w:rFonts w:ascii="Arial" w:eastAsia="Times New Roman" w:hAnsi="Arial"/>
              <w:sz w:val="22"/>
              <w:szCs w:val="22"/>
            </w:rPr>
            <w:tab/>
            <w:t xml:space="preserve">Sailaja Rao P, Kalva S, Yerramilli A, Mamidi S. Free Radicals and Tissue Damage: Role of Antioxidants. Free Radicals and Antioxidants. 2011 Oct;1(4):2–7. </w:t>
          </w:r>
        </w:p>
        <w:p w14:paraId="448885D3" w14:textId="77777777" w:rsidR="00BC6B7D" w:rsidRPr="008B1875" w:rsidRDefault="00BC6B7D" w:rsidP="008B1875">
          <w:pPr>
            <w:autoSpaceDE w:val="0"/>
            <w:autoSpaceDN w:val="0"/>
            <w:ind w:hanging="640"/>
            <w:jc w:val="both"/>
            <w:divId w:val="1029530709"/>
            <w:rPr>
              <w:rFonts w:ascii="Arial" w:eastAsia="Times New Roman" w:hAnsi="Arial"/>
              <w:sz w:val="22"/>
              <w:szCs w:val="22"/>
            </w:rPr>
          </w:pPr>
          <w:r w:rsidRPr="008B1875">
            <w:rPr>
              <w:rFonts w:ascii="Arial" w:eastAsia="Times New Roman" w:hAnsi="Arial"/>
              <w:sz w:val="22"/>
              <w:szCs w:val="22"/>
            </w:rPr>
            <w:lastRenderedPageBreak/>
            <w:t>7.</w:t>
          </w:r>
          <w:r w:rsidRPr="008B1875">
            <w:rPr>
              <w:rFonts w:ascii="Arial" w:eastAsia="Times New Roman" w:hAnsi="Arial"/>
              <w:sz w:val="22"/>
              <w:szCs w:val="22"/>
            </w:rPr>
            <w:tab/>
            <w:t>Rahal A, Kumar A, Singh V, Yadav B, Tiwari R, Chakraborty S, et al. Oxidative Stress, Prooxidants, and Antioxidants: The Interplay. Biomed Res Int [Internet]. 2014 [cited 2023 Jan 4];2014. Available from: /pmc/articles/PMC3920909/</w:t>
          </w:r>
        </w:p>
        <w:p w14:paraId="4482D268" w14:textId="77777777" w:rsidR="00BC6B7D" w:rsidRPr="008B1875" w:rsidRDefault="00BC6B7D" w:rsidP="008B1875">
          <w:pPr>
            <w:autoSpaceDE w:val="0"/>
            <w:autoSpaceDN w:val="0"/>
            <w:ind w:hanging="640"/>
            <w:jc w:val="both"/>
            <w:divId w:val="641733613"/>
            <w:rPr>
              <w:rFonts w:ascii="Arial" w:eastAsia="Times New Roman" w:hAnsi="Arial"/>
              <w:sz w:val="22"/>
              <w:szCs w:val="22"/>
            </w:rPr>
          </w:pPr>
          <w:r w:rsidRPr="008B1875">
            <w:rPr>
              <w:rFonts w:ascii="Arial" w:eastAsia="Times New Roman" w:hAnsi="Arial"/>
              <w:sz w:val="22"/>
              <w:szCs w:val="22"/>
            </w:rPr>
            <w:t>8.</w:t>
          </w:r>
          <w:r w:rsidRPr="008B1875">
            <w:rPr>
              <w:rFonts w:ascii="Arial" w:eastAsia="Times New Roman" w:hAnsi="Arial"/>
              <w:sz w:val="22"/>
              <w:szCs w:val="22"/>
            </w:rPr>
            <w:tab/>
            <w:t xml:space="preserve">Sharifi-Rad M, Anil Kumar N v., Zucca P, Varoni EM, Dini L, Panzarini E, et al. Lifestyle, Oxidative Stress, and Antioxidants: Back and Forth in the Pathophysiology of Chronic Diseases. Front Physiol. 2020 Jul 2;11. </w:t>
          </w:r>
        </w:p>
        <w:p w14:paraId="69CEC90E" w14:textId="6C7163B5" w:rsidR="00BC6B7D" w:rsidRPr="008B1875" w:rsidRDefault="00BC6B7D" w:rsidP="008B1875">
          <w:pPr>
            <w:autoSpaceDE w:val="0"/>
            <w:autoSpaceDN w:val="0"/>
            <w:ind w:hanging="640"/>
            <w:jc w:val="both"/>
            <w:divId w:val="1817600154"/>
            <w:rPr>
              <w:rFonts w:ascii="Arial" w:eastAsia="Times New Roman" w:hAnsi="Arial"/>
              <w:sz w:val="22"/>
              <w:szCs w:val="22"/>
            </w:rPr>
          </w:pPr>
          <w:r w:rsidRPr="008B1875">
            <w:rPr>
              <w:rFonts w:ascii="Arial" w:eastAsia="Times New Roman" w:hAnsi="Arial"/>
              <w:sz w:val="22"/>
              <w:szCs w:val="22"/>
            </w:rPr>
            <w:t>9.</w:t>
          </w:r>
          <w:r w:rsidRPr="008B1875">
            <w:rPr>
              <w:rFonts w:ascii="Arial" w:eastAsia="Times New Roman" w:hAnsi="Arial"/>
              <w:sz w:val="22"/>
              <w:szCs w:val="22"/>
            </w:rPr>
            <w:tab/>
            <w:t xml:space="preserve">Debela DT, Muzazu SG, Heraro KD, Ndalama MT, Mesele BW, Haile DC, et al. </w:t>
          </w:r>
          <w:r w:rsidR="008B1875" w:rsidRPr="008B1875">
            <w:rPr>
              <w:rFonts w:ascii="Arial" w:eastAsia="Times New Roman" w:hAnsi="Arial"/>
              <w:sz w:val="22"/>
              <w:szCs w:val="22"/>
            </w:rPr>
            <w:t>new</w:t>
          </w:r>
          <w:r w:rsidRPr="008B1875">
            <w:rPr>
              <w:rFonts w:ascii="Arial" w:eastAsia="Times New Roman" w:hAnsi="Arial"/>
              <w:sz w:val="22"/>
              <w:szCs w:val="22"/>
            </w:rPr>
            <w:t xml:space="preserve"> approaches and procedures for cancer treatment: Current perspectives. SAGE Open Med. 2021 </w:t>
          </w:r>
          <w:proofErr w:type="gramStart"/>
          <w:r w:rsidRPr="008B1875">
            <w:rPr>
              <w:rFonts w:ascii="Arial" w:eastAsia="Times New Roman" w:hAnsi="Arial"/>
              <w:sz w:val="22"/>
              <w:szCs w:val="22"/>
            </w:rPr>
            <w:t>Jan;9:205031212110343</w:t>
          </w:r>
          <w:proofErr w:type="gramEnd"/>
          <w:r w:rsidRPr="008B1875">
            <w:rPr>
              <w:rFonts w:ascii="Arial" w:eastAsia="Times New Roman" w:hAnsi="Arial"/>
              <w:sz w:val="22"/>
              <w:szCs w:val="22"/>
            </w:rPr>
            <w:t xml:space="preserve">. </w:t>
          </w:r>
        </w:p>
        <w:p w14:paraId="3D03FFCB" w14:textId="26353094" w:rsidR="00BC6B7D" w:rsidRPr="008B1875" w:rsidRDefault="00BC6B7D" w:rsidP="008B1875">
          <w:pPr>
            <w:autoSpaceDE w:val="0"/>
            <w:autoSpaceDN w:val="0"/>
            <w:ind w:hanging="640"/>
            <w:jc w:val="both"/>
            <w:divId w:val="262147306"/>
            <w:rPr>
              <w:rFonts w:ascii="Arial" w:eastAsia="Times New Roman" w:hAnsi="Arial"/>
              <w:sz w:val="22"/>
              <w:szCs w:val="22"/>
            </w:rPr>
          </w:pPr>
          <w:r w:rsidRPr="008B1875">
            <w:rPr>
              <w:rFonts w:ascii="Arial" w:eastAsia="Times New Roman" w:hAnsi="Arial"/>
              <w:sz w:val="22"/>
              <w:szCs w:val="22"/>
            </w:rPr>
            <w:t>10.</w:t>
          </w:r>
          <w:r w:rsidRPr="008B1875">
            <w:rPr>
              <w:rFonts w:ascii="Arial" w:eastAsia="Times New Roman" w:hAnsi="Arial"/>
              <w:sz w:val="22"/>
              <w:szCs w:val="22"/>
            </w:rPr>
            <w:tab/>
            <w:t xml:space="preserve">Aslam M, Naveed S, Ahmad A, Abbas Z, Gull I, Athar M. Side Effects of Chemotherapy in Cancer Patients and Evaluation of Patients Opinion about Starvation Based Differential Chemotherapy. J Cancer Ther. </w:t>
          </w:r>
          <w:r w:rsidR="008B1875" w:rsidRPr="008B1875">
            <w:rPr>
              <w:rFonts w:ascii="Arial" w:eastAsia="Times New Roman" w:hAnsi="Arial"/>
              <w:sz w:val="22"/>
              <w:szCs w:val="22"/>
            </w:rPr>
            <w:t>2014; 5:817</w:t>
          </w:r>
          <w:r w:rsidRPr="008B1875">
            <w:rPr>
              <w:rFonts w:ascii="Arial" w:eastAsia="Times New Roman" w:hAnsi="Arial"/>
              <w:sz w:val="22"/>
              <w:szCs w:val="22"/>
            </w:rPr>
            <w:t xml:space="preserve">–22. </w:t>
          </w:r>
        </w:p>
        <w:p w14:paraId="5D78E330" w14:textId="77777777" w:rsidR="00BC6B7D" w:rsidRPr="008B1875" w:rsidRDefault="00BC6B7D" w:rsidP="008B1875">
          <w:pPr>
            <w:autoSpaceDE w:val="0"/>
            <w:autoSpaceDN w:val="0"/>
            <w:ind w:hanging="640"/>
            <w:jc w:val="both"/>
            <w:divId w:val="144510254"/>
            <w:rPr>
              <w:rFonts w:ascii="Arial" w:eastAsia="Times New Roman" w:hAnsi="Arial"/>
              <w:sz w:val="22"/>
              <w:szCs w:val="22"/>
            </w:rPr>
          </w:pPr>
          <w:r w:rsidRPr="008B1875">
            <w:rPr>
              <w:rFonts w:ascii="Arial" w:eastAsia="Times New Roman" w:hAnsi="Arial"/>
              <w:sz w:val="22"/>
              <w:szCs w:val="22"/>
            </w:rPr>
            <w:t>11.</w:t>
          </w:r>
          <w:r w:rsidRPr="008B1875">
            <w:rPr>
              <w:rFonts w:ascii="Arial" w:eastAsia="Times New Roman" w:hAnsi="Arial"/>
              <w:sz w:val="22"/>
              <w:szCs w:val="22"/>
            </w:rPr>
            <w:tab/>
            <w:t xml:space="preserve">Chan E, Tan LN, Wong S. Phytochemistry and Pharmacology of Lagerstroemia speciosa: A Natural Remedy for Diabetes. Int J Herb Med. 2014;2(1):81–7. </w:t>
          </w:r>
        </w:p>
        <w:p w14:paraId="01B09D7B" w14:textId="388E46DE" w:rsidR="00BC6B7D" w:rsidRPr="008B1875" w:rsidRDefault="00BC6B7D" w:rsidP="008B1875">
          <w:pPr>
            <w:autoSpaceDE w:val="0"/>
            <w:autoSpaceDN w:val="0"/>
            <w:ind w:hanging="640"/>
            <w:jc w:val="both"/>
            <w:divId w:val="715666838"/>
            <w:rPr>
              <w:rFonts w:ascii="Arial" w:eastAsia="Times New Roman" w:hAnsi="Arial"/>
              <w:sz w:val="22"/>
              <w:szCs w:val="22"/>
            </w:rPr>
          </w:pPr>
          <w:r w:rsidRPr="008B1875">
            <w:rPr>
              <w:rFonts w:ascii="Arial" w:eastAsia="Times New Roman" w:hAnsi="Arial"/>
              <w:sz w:val="22"/>
              <w:szCs w:val="22"/>
            </w:rPr>
            <w:t>12.</w:t>
          </w:r>
          <w:r w:rsidRPr="008B1875">
            <w:rPr>
              <w:rFonts w:ascii="Arial" w:eastAsia="Times New Roman" w:hAnsi="Arial"/>
              <w:sz w:val="22"/>
              <w:szCs w:val="22"/>
            </w:rPr>
            <w:tab/>
            <w:t xml:space="preserve">Sandhiutami NM dwi, Sari DR, Rahayu L. Aktivitas Antioksidan In Vitro Dan Efek Rebusan Daun Bungur </w:t>
          </w:r>
          <w:r w:rsidR="008B1875" w:rsidRPr="008B1875">
            <w:rPr>
              <w:rFonts w:ascii="Arial" w:eastAsia="Times New Roman" w:hAnsi="Arial"/>
              <w:sz w:val="22"/>
              <w:szCs w:val="22"/>
            </w:rPr>
            <w:t>(</w:t>
          </w:r>
          <w:r w:rsidR="008B1875" w:rsidRPr="008B1875">
            <w:rPr>
              <w:rFonts w:ascii="Arial" w:eastAsia="Times New Roman" w:hAnsi="Arial"/>
              <w:i/>
              <w:iCs/>
              <w:sz w:val="22"/>
              <w:szCs w:val="22"/>
            </w:rPr>
            <w:t>Lagerstroemia</w:t>
          </w:r>
          <w:r w:rsidRPr="008B1875">
            <w:rPr>
              <w:rFonts w:ascii="Arial" w:eastAsia="Times New Roman" w:hAnsi="Arial"/>
              <w:i/>
              <w:iCs/>
              <w:sz w:val="22"/>
              <w:szCs w:val="22"/>
            </w:rPr>
            <w:t xml:space="preserve"> speciosa</w:t>
          </w:r>
          <w:r w:rsidRPr="008B1875">
            <w:rPr>
              <w:rFonts w:ascii="Arial" w:eastAsia="Times New Roman" w:hAnsi="Arial"/>
              <w:sz w:val="22"/>
              <w:szCs w:val="22"/>
            </w:rPr>
            <w:t xml:space="preserve"> </w:t>
          </w:r>
          <w:r w:rsidR="008B1875" w:rsidRPr="008B1875">
            <w:rPr>
              <w:rFonts w:ascii="Arial" w:eastAsia="Times New Roman" w:hAnsi="Arial"/>
              <w:sz w:val="22"/>
              <w:szCs w:val="22"/>
            </w:rPr>
            <w:t>L.</w:t>
          </w:r>
          <w:r w:rsidRPr="008B1875">
            <w:rPr>
              <w:rFonts w:ascii="Arial" w:eastAsia="Times New Roman" w:hAnsi="Arial"/>
              <w:sz w:val="22"/>
              <w:szCs w:val="22"/>
            </w:rPr>
            <w:t xml:space="preserve"> </w:t>
          </w:r>
          <w:r w:rsidR="008B1875" w:rsidRPr="008B1875">
            <w:rPr>
              <w:rFonts w:ascii="Arial" w:eastAsia="Times New Roman" w:hAnsi="Arial"/>
              <w:sz w:val="22"/>
              <w:szCs w:val="22"/>
            </w:rPr>
            <w:t>Pers.</w:t>
          </w:r>
          <w:r w:rsidRPr="008B1875">
            <w:rPr>
              <w:rFonts w:ascii="Arial" w:eastAsia="Times New Roman" w:hAnsi="Arial"/>
              <w:sz w:val="22"/>
              <w:szCs w:val="22"/>
            </w:rPr>
            <w:t xml:space="preserve">) Terhadap Kadar Malondialdehid Pada Mencit Hiperglikemia. In Jakarta: IKAFI, Proceeding Book; 2018. </w:t>
          </w:r>
        </w:p>
        <w:p w14:paraId="6F962084" w14:textId="562E8615" w:rsidR="00BC6B7D" w:rsidRPr="008B1875" w:rsidRDefault="00BC6B7D" w:rsidP="008B1875">
          <w:pPr>
            <w:autoSpaceDE w:val="0"/>
            <w:autoSpaceDN w:val="0"/>
            <w:ind w:hanging="640"/>
            <w:jc w:val="both"/>
            <w:divId w:val="1596478422"/>
            <w:rPr>
              <w:rFonts w:ascii="Arial" w:eastAsia="Times New Roman" w:hAnsi="Arial"/>
              <w:sz w:val="22"/>
              <w:szCs w:val="22"/>
            </w:rPr>
          </w:pPr>
          <w:r w:rsidRPr="008B1875">
            <w:rPr>
              <w:rFonts w:ascii="Arial" w:eastAsia="Times New Roman" w:hAnsi="Arial"/>
              <w:sz w:val="22"/>
              <w:szCs w:val="22"/>
            </w:rPr>
            <w:t>13.</w:t>
          </w:r>
          <w:r w:rsidRPr="008B1875">
            <w:rPr>
              <w:rFonts w:ascii="Arial" w:eastAsia="Times New Roman" w:hAnsi="Arial"/>
              <w:sz w:val="22"/>
              <w:szCs w:val="22"/>
            </w:rPr>
            <w:tab/>
            <w:t xml:space="preserve">Roni A, Suganda AG, Hartati R. Isolasi Senyawa </w:t>
          </w:r>
          <w:r w:rsidR="008B1875" w:rsidRPr="008B1875">
            <w:rPr>
              <w:rFonts w:ascii="Arial" w:eastAsia="Times New Roman" w:hAnsi="Arial"/>
              <w:sz w:val="22"/>
              <w:szCs w:val="22"/>
            </w:rPr>
            <w:t>5,</w:t>
          </w:r>
          <w:r w:rsidRPr="008B1875">
            <w:rPr>
              <w:rFonts w:ascii="Arial" w:eastAsia="Times New Roman" w:hAnsi="Arial"/>
              <w:sz w:val="22"/>
              <w:szCs w:val="22"/>
            </w:rPr>
            <w:t xml:space="preserve"> </w:t>
          </w:r>
          <w:r w:rsidR="008B1875" w:rsidRPr="008B1875">
            <w:rPr>
              <w:rFonts w:ascii="Arial" w:eastAsia="Times New Roman" w:hAnsi="Arial"/>
              <w:sz w:val="22"/>
              <w:szCs w:val="22"/>
            </w:rPr>
            <w:t>3’</w:t>
          </w:r>
          <w:r w:rsidRPr="008B1875">
            <w:rPr>
              <w:rFonts w:ascii="Arial" w:eastAsia="Times New Roman" w:hAnsi="Arial"/>
              <w:sz w:val="22"/>
              <w:szCs w:val="22"/>
            </w:rPr>
            <w:t xml:space="preserve">, </w:t>
          </w:r>
          <w:proofErr w:type="gramStart"/>
          <w:r w:rsidRPr="008B1875">
            <w:rPr>
              <w:rFonts w:ascii="Arial" w:eastAsia="Times New Roman" w:hAnsi="Arial"/>
              <w:sz w:val="22"/>
              <w:szCs w:val="22"/>
            </w:rPr>
            <w:t>4 ’</w:t>
          </w:r>
          <w:proofErr w:type="gramEnd"/>
          <w:r w:rsidRPr="008B1875">
            <w:rPr>
              <w:rFonts w:ascii="Arial" w:eastAsia="Times New Roman" w:hAnsi="Arial"/>
              <w:sz w:val="22"/>
              <w:szCs w:val="22"/>
            </w:rPr>
            <w:t xml:space="preserve"> Trihidroksi Flavonol dari Daun Bungur (</w:t>
          </w:r>
          <w:r w:rsidRPr="008B1875">
            <w:rPr>
              <w:rFonts w:ascii="Arial" w:eastAsia="Times New Roman" w:hAnsi="Arial"/>
              <w:i/>
              <w:iCs/>
              <w:sz w:val="22"/>
              <w:szCs w:val="22"/>
            </w:rPr>
            <w:t>Lagerstroemia speciosa</w:t>
          </w:r>
          <w:r w:rsidRPr="008B1875">
            <w:rPr>
              <w:rFonts w:ascii="Arial" w:eastAsia="Times New Roman" w:hAnsi="Arial"/>
              <w:sz w:val="22"/>
              <w:szCs w:val="22"/>
            </w:rPr>
            <w:t xml:space="preserve"> </w:t>
          </w:r>
          <w:r w:rsidR="008B1875">
            <w:rPr>
              <w:rFonts w:ascii="Arial" w:eastAsia="Times New Roman" w:hAnsi="Arial"/>
              <w:sz w:val="22"/>
              <w:szCs w:val="22"/>
            </w:rPr>
            <w:t>P</w:t>
          </w:r>
          <w:r w:rsidRPr="008B1875">
            <w:rPr>
              <w:rFonts w:ascii="Arial" w:eastAsia="Times New Roman" w:hAnsi="Arial"/>
              <w:sz w:val="22"/>
              <w:szCs w:val="22"/>
            </w:rPr>
            <w:t xml:space="preserve">ers.). Jurnal Farmasi Galenika. 2019;5(2). </w:t>
          </w:r>
        </w:p>
        <w:p w14:paraId="6D6A67EE" w14:textId="77777777" w:rsidR="00BC6B7D" w:rsidRPr="008B1875" w:rsidRDefault="00BC6B7D" w:rsidP="008B1875">
          <w:pPr>
            <w:autoSpaceDE w:val="0"/>
            <w:autoSpaceDN w:val="0"/>
            <w:ind w:hanging="640"/>
            <w:jc w:val="both"/>
            <w:divId w:val="1442644032"/>
            <w:rPr>
              <w:rFonts w:ascii="Arial" w:eastAsia="Times New Roman" w:hAnsi="Arial"/>
              <w:sz w:val="22"/>
              <w:szCs w:val="22"/>
            </w:rPr>
          </w:pPr>
          <w:r w:rsidRPr="008B1875">
            <w:rPr>
              <w:rFonts w:ascii="Arial" w:eastAsia="Times New Roman" w:hAnsi="Arial"/>
              <w:sz w:val="22"/>
              <w:szCs w:val="22"/>
            </w:rPr>
            <w:t>14.</w:t>
          </w:r>
          <w:r w:rsidRPr="008B1875">
            <w:rPr>
              <w:rFonts w:ascii="Arial" w:eastAsia="Times New Roman" w:hAnsi="Arial"/>
              <w:sz w:val="22"/>
              <w:szCs w:val="22"/>
            </w:rPr>
            <w:tab/>
            <w:t xml:space="preserve">Bellah SF, Karim R, Hossain MJ, Ashrafudoulla M. Phytochemical and Pharmacological Screening of the fruits of </w:t>
          </w:r>
          <w:r w:rsidRPr="008B1875">
            <w:rPr>
              <w:rFonts w:ascii="Arial" w:eastAsia="Times New Roman" w:hAnsi="Arial"/>
              <w:i/>
              <w:iCs/>
              <w:sz w:val="22"/>
              <w:szCs w:val="22"/>
            </w:rPr>
            <w:t>Lagerstroemia speciosa</w:t>
          </w:r>
          <w:r w:rsidRPr="008B1875">
            <w:rPr>
              <w:rFonts w:ascii="Arial" w:eastAsia="Times New Roman" w:hAnsi="Arial"/>
              <w:sz w:val="22"/>
              <w:szCs w:val="22"/>
            </w:rPr>
            <w:t xml:space="preserve"> (L.) pers [Internet]. Article in World Journal of Pharmaceutical Sciences. 2016. Available from: http://www.wjpsonline.org/</w:t>
          </w:r>
        </w:p>
        <w:p w14:paraId="26220FAC" w14:textId="699667CB" w:rsidR="00BC6B7D" w:rsidRPr="008B1875" w:rsidRDefault="00BC6B7D" w:rsidP="008B1875">
          <w:pPr>
            <w:autoSpaceDE w:val="0"/>
            <w:autoSpaceDN w:val="0"/>
            <w:ind w:hanging="640"/>
            <w:jc w:val="both"/>
            <w:divId w:val="792868239"/>
            <w:rPr>
              <w:rFonts w:ascii="Arial" w:eastAsia="Times New Roman" w:hAnsi="Arial"/>
              <w:sz w:val="22"/>
              <w:szCs w:val="22"/>
            </w:rPr>
          </w:pPr>
          <w:r w:rsidRPr="008B1875">
            <w:rPr>
              <w:rFonts w:ascii="Arial" w:eastAsia="Times New Roman" w:hAnsi="Arial"/>
              <w:sz w:val="22"/>
              <w:szCs w:val="22"/>
            </w:rPr>
            <w:t>15.</w:t>
          </w:r>
          <w:r w:rsidRPr="008B1875">
            <w:rPr>
              <w:rFonts w:ascii="Arial" w:eastAsia="Times New Roman" w:hAnsi="Arial"/>
              <w:sz w:val="22"/>
              <w:szCs w:val="22"/>
            </w:rPr>
            <w:tab/>
            <w:t>Djamil R, Putri YE. Determination of quality parameters, toxicity test, antioxidant activity, and α-glucosidase inhibitory activity of 70% ethanol extract bungur leaves (</w:t>
          </w:r>
          <w:r w:rsidRPr="008B1875">
            <w:rPr>
              <w:rFonts w:ascii="Arial" w:eastAsia="Times New Roman" w:hAnsi="Arial"/>
              <w:i/>
              <w:iCs/>
              <w:sz w:val="22"/>
              <w:szCs w:val="22"/>
            </w:rPr>
            <w:t>Lagerstroemia speciosa</w:t>
          </w:r>
          <w:r w:rsidRPr="008B1875">
            <w:rPr>
              <w:rFonts w:ascii="Arial" w:eastAsia="Times New Roman" w:hAnsi="Arial"/>
              <w:sz w:val="22"/>
              <w:szCs w:val="22"/>
            </w:rPr>
            <w:t xml:space="preserve"> L. Pers.). Asian Journal of Pharmaceutical and Clinical Research. 2018;11(Special </w:t>
          </w:r>
          <w:r w:rsidR="008B1875" w:rsidRPr="008B1875">
            <w:rPr>
              <w:rFonts w:ascii="Arial" w:eastAsia="Times New Roman" w:hAnsi="Arial"/>
              <w:sz w:val="22"/>
              <w:szCs w:val="22"/>
            </w:rPr>
            <w:t>Issue 1</w:t>
          </w:r>
          <w:r w:rsidRPr="008B1875">
            <w:rPr>
              <w:rFonts w:ascii="Arial" w:eastAsia="Times New Roman" w:hAnsi="Arial"/>
              <w:sz w:val="22"/>
              <w:szCs w:val="22"/>
            </w:rPr>
            <w:t xml:space="preserve">):217–21. </w:t>
          </w:r>
        </w:p>
        <w:p w14:paraId="03BFF6DB" w14:textId="182641D3" w:rsidR="00BC6B7D" w:rsidRPr="008B1875" w:rsidRDefault="00BC6B7D" w:rsidP="008B1875">
          <w:pPr>
            <w:autoSpaceDE w:val="0"/>
            <w:autoSpaceDN w:val="0"/>
            <w:ind w:hanging="640"/>
            <w:jc w:val="both"/>
            <w:divId w:val="1122191348"/>
            <w:rPr>
              <w:rFonts w:ascii="Arial" w:eastAsia="Times New Roman" w:hAnsi="Arial"/>
              <w:sz w:val="22"/>
              <w:szCs w:val="22"/>
            </w:rPr>
          </w:pPr>
          <w:r w:rsidRPr="008B1875">
            <w:rPr>
              <w:rFonts w:ascii="Arial" w:eastAsia="Times New Roman" w:hAnsi="Arial"/>
              <w:sz w:val="22"/>
              <w:szCs w:val="22"/>
            </w:rPr>
            <w:t>16.</w:t>
          </w:r>
          <w:r w:rsidRPr="008B1875">
            <w:rPr>
              <w:rFonts w:ascii="Arial" w:eastAsia="Times New Roman" w:hAnsi="Arial"/>
              <w:sz w:val="22"/>
              <w:szCs w:val="22"/>
            </w:rPr>
            <w:tab/>
            <w:t xml:space="preserve">Setyawaty R, Farmasi J, Farmasi F, Farmasi Kusuma Husada A, Karangbenda Raya -Berkoh J, Aptuning RB. PHARMACEUTICAL JOURNAL OF INDONESIA Preliminary Studies on the Content of Phytochemical Compounds </w:t>
          </w:r>
          <w:r w:rsidR="008B1875" w:rsidRPr="008B1875">
            <w:rPr>
              <w:rFonts w:ascii="Arial" w:eastAsia="Times New Roman" w:hAnsi="Arial"/>
              <w:sz w:val="22"/>
              <w:szCs w:val="22"/>
            </w:rPr>
            <w:t>on</w:t>
          </w:r>
          <w:r w:rsidRPr="008B1875">
            <w:rPr>
              <w:rFonts w:ascii="Arial" w:eastAsia="Times New Roman" w:hAnsi="Arial"/>
              <w:sz w:val="22"/>
              <w:szCs w:val="22"/>
            </w:rPr>
            <w:t xml:space="preserve"> Skin of Salak Fruit (Salaccazalacca). Pharmaceutical Journal of Indonesia. 2020;6(1):1–6. </w:t>
          </w:r>
        </w:p>
        <w:p w14:paraId="766DD9F7" w14:textId="28A71CE5" w:rsidR="00BC6B7D" w:rsidRPr="008B1875" w:rsidRDefault="00BC6B7D" w:rsidP="008B1875">
          <w:pPr>
            <w:autoSpaceDE w:val="0"/>
            <w:autoSpaceDN w:val="0"/>
            <w:ind w:hanging="640"/>
            <w:jc w:val="both"/>
            <w:divId w:val="204875550"/>
            <w:rPr>
              <w:rFonts w:ascii="Arial" w:eastAsia="Times New Roman" w:hAnsi="Arial"/>
              <w:sz w:val="22"/>
              <w:szCs w:val="22"/>
            </w:rPr>
          </w:pPr>
          <w:r w:rsidRPr="008B1875">
            <w:rPr>
              <w:rFonts w:ascii="Arial" w:eastAsia="Times New Roman" w:hAnsi="Arial"/>
              <w:sz w:val="22"/>
              <w:szCs w:val="22"/>
            </w:rPr>
            <w:t>17.</w:t>
          </w:r>
          <w:r w:rsidRPr="008B1875">
            <w:rPr>
              <w:rFonts w:ascii="Arial" w:eastAsia="Times New Roman" w:hAnsi="Arial"/>
              <w:sz w:val="22"/>
              <w:szCs w:val="22"/>
            </w:rPr>
            <w:tab/>
            <w:t xml:space="preserve">Rusmini, Aquastini D, Manullang RR, Daryono D, Sadikin A, Kuncoro H. </w:t>
          </w:r>
          <w:r w:rsidR="008B1875" w:rsidRPr="008B1875">
            <w:rPr>
              <w:rFonts w:ascii="Arial" w:eastAsia="Times New Roman" w:hAnsi="Arial"/>
              <w:sz w:val="22"/>
              <w:szCs w:val="22"/>
            </w:rPr>
            <w:t xml:space="preserve">Phytochemical Assay and Antioxidant Activity Against Dpph </w:t>
          </w:r>
          <w:r w:rsidR="008B1875">
            <w:rPr>
              <w:rFonts w:ascii="Arial" w:eastAsia="Times New Roman" w:hAnsi="Arial"/>
              <w:sz w:val="22"/>
              <w:szCs w:val="22"/>
            </w:rPr>
            <w:t>o</w:t>
          </w:r>
          <w:r w:rsidR="008B1875" w:rsidRPr="008B1875">
            <w:rPr>
              <w:rFonts w:ascii="Arial" w:eastAsia="Times New Roman" w:hAnsi="Arial"/>
              <w:sz w:val="22"/>
              <w:szCs w:val="22"/>
            </w:rPr>
            <w:t xml:space="preserve">f Ethanol Extract from Kenaf Leaf </w:t>
          </w:r>
          <w:r w:rsidRPr="008B1875">
            <w:rPr>
              <w:rFonts w:ascii="Arial" w:eastAsia="Times New Roman" w:hAnsi="Arial"/>
              <w:sz w:val="22"/>
              <w:szCs w:val="22"/>
            </w:rPr>
            <w:t>(</w:t>
          </w:r>
          <w:r w:rsidRPr="008B1875">
            <w:rPr>
              <w:rFonts w:ascii="Arial" w:eastAsia="Times New Roman" w:hAnsi="Arial"/>
              <w:i/>
              <w:iCs/>
              <w:sz w:val="22"/>
              <w:szCs w:val="22"/>
            </w:rPr>
            <w:t>Hibiscus cannabinus</w:t>
          </w:r>
          <w:r w:rsidRPr="008B1875">
            <w:rPr>
              <w:rFonts w:ascii="Arial" w:eastAsia="Times New Roman" w:hAnsi="Arial"/>
              <w:sz w:val="22"/>
              <w:szCs w:val="22"/>
            </w:rPr>
            <w:t xml:space="preserve"> L.). Journal of Tropical Pharmacy and Chemistry. 2019 Jun 30;4(5):203–8. </w:t>
          </w:r>
        </w:p>
        <w:p w14:paraId="6F4FD196" w14:textId="77777777" w:rsidR="00BC6B7D" w:rsidRPr="008B1875" w:rsidRDefault="00BC6B7D" w:rsidP="008B1875">
          <w:pPr>
            <w:autoSpaceDE w:val="0"/>
            <w:autoSpaceDN w:val="0"/>
            <w:ind w:hanging="640"/>
            <w:jc w:val="both"/>
            <w:divId w:val="998852551"/>
            <w:rPr>
              <w:rFonts w:ascii="Arial" w:eastAsia="Times New Roman" w:hAnsi="Arial"/>
              <w:sz w:val="22"/>
              <w:szCs w:val="22"/>
            </w:rPr>
          </w:pPr>
          <w:r w:rsidRPr="008B1875">
            <w:rPr>
              <w:rFonts w:ascii="Arial" w:eastAsia="Times New Roman" w:hAnsi="Arial"/>
              <w:sz w:val="22"/>
              <w:szCs w:val="22"/>
            </w:rPr>
            <w:t>18.</w:t>
          </w:r>
          <w:r w:rsidRPr="008B1875">
            <w:rPr>
              <w:rFonts w:ascii="Arial" w:eastAsia="Times New Roman" w:hAnsi="Arial"/>
              <w:sz w:val="22"/>
              <w:szCs w:val="22"/>
            </w:rPr>
            <w:tab/>
            <w:t xml:space="preserve">Kemenkes R. Farmakope Herbal Indonesia. Indonesia, Kementerian Kesehatan RI. Jakarta: Kementerian Kesehatan RI; 2017. </w:t>
          </w:r>
        </w:p>
        <w:p w14:paraId="6428673E" w14:textId="77777777" w:rsidR="00BC6B7D" w:rsidRPr="008B1875" w:rsidRDefault="00BC6B7D" w:rsidP="008B1875">
          <w:pPr>
            <w:autoSpaceDE w:val="0"/>
            <w:autoSpaceDN w:val="0"/>
            <w:ind w:hanging="640"/>
            <w:jc w:val="both"/>
            <w:divId w:val="1160194593"/>
            <w:rPr>
              <w:rFonts w:ascii="Arial" w:eastAsia="Times New Roman" w:hAnsi="Arial"/>
              <w:sz w:val="22"/>
              <w:szCs w:val="22"/>
            </w:rPr>
          </w:pPr>
          <w:r w:rsidRPr="008B1875">
            <w:rPr>
              <w:rFonts w:ascii="Arial" w:eastAsia="Times New Roman" w:hAnsi="Arial"/>
              <w:sz w:val="22"/>
              <w:szCs w:val="22"/>
            </w:rPr>
            <w:t>19.</w:t>
          </w:r>
          <w:r w:rsidRPr="008B1875">
            <w:rPr>
              <w:rFonts w:ascii="Arial" w:eastAsia="Times New Roman" w:hAnsi="Arial"/>
              <w:sz w:val="22"/>
              <w:szCs w:val="22"/>
            </w:rPr>
            <w:tab/>
            <w:t xml:space="preserve">Najib A, Malik Abd, Ahmad AR, Handayani V, Syarif RA, Waris R. Standarisasi Ekstrak Air Daun Jati Belanda Dan Teh Hijau. Jurnal Fitofarmaka Indonesia. 2017;4(2):241–5. </w:t>
          </w:r>
        </w:p>
        <w:p w14:paraId="7D0DAA2F" w14:textId="77777777" w:rsidR="00BC6B7D" w:rsidRPr="008B1875" w:rsidRDefault="00BC6B7D" w:rsidP="008B1875">
          <w:pPr>
            <w:autoSpaceDE w:val="0"/>
            <w:autoSpaceDN w:val="0"/>
            <w:ind w:hanging="640"/>
            <w:jc w:val="both"/>
            <w:divId w:val="1080567056"/>
            <w:rPr>
              <w:rFonts w:ascii="Arial" w:eastAsia="Times New Roman" w:hAnsi="Arial"/>
              <w:sz w:val="22"/>
              <w:szCs w:val="22"/>
            </w:rPr>
          </w:pPr>
          <w:r w:rsidRPr="008B1875">
            <w:rPr>
              <w:rFonts w:ascii="Arial" w:eastAsia="Times New Roman" w:hAnsi="Arial"/>
              <w:sz w:val="22"/>
              <w:szCs w:val="22"/>
            </w:rPr>
            <w:t>20.</w:t>
          </w:r>
          <w:r w:rsidRPr="008B1875">
            <w:rPr>
              <w:rFonts w:ascii="Arial" w:eastAsia="Times New Roman" w:hAnsi="Arial"/>
              <w:sz w:val="22"/>
              <w:szCs w:val="22"/>
            </w:rPr>
            <w:tab/>
            <w:t xml:space="preserve">Kepel BJ, Bodhi W. Standarisasi Parameter Spesifik dan Non-Spesifik Ekstrak Rimpang Lengkuas Merah (Alpinia Purpurata K. Schum) sebagai Obat Antibakteri. Jurnal e-Biomedik. 2020;8(1):63–7. </w:t>
          </w:r>
        </w:p>
        <w:p w14:paraId="1046C629" w14:textId="77777777" w:rsidR="00BC6B7D" w:rsidRPr="008B1875" w:rsidRDefault="00BC6B7D" w:rsidP="008B1875">
          <w:pPr>
            <w:autoSpaceDE w:val="0"/>
            <w:autoSpaceDN w:val="0"/>
            <w:ind w:hanging="640"/>
            <w:jc w:val="both"/>
            <w:divId w:val="1808235381"/>
            <w:rPr>
              <w:rFonts w:ascii="Arial" w:eastAsia="Times New Roman" w:hAnsi="Arial"/>
              <w:sz w:val="22"/>
              <w:szCs w:val="22"/>
            </w:rPr>
          </w:pPr>
          <w:r w:rsidRPr="008B1875">
            <w:rPr>
              <w:rFonts w:ascii="Arial" w:eastAsia="Times New Roman" w:hAnsi="Arial"/>
              <w:sz w:val="22"/>
              <w:szCs w:val="22"/>
            </w:rPr>
            <w:t>21.</w:t>
          </w:r>
          <w:r w:rsidRPr="008B1875">
            <w:rPr>
              <w:rFonts w:ascii="Arial" w:eastAsia="Times New Roman" w:hAnsi="Arial"/>
              <w:sz w:val="22"/>
              <w:szCs w:val="22"/>
            </w:rPr>
            <w:tab/>
            <w:t xml:space="preserve">Kemenkes. Farmakope Herbal Indonesia. II. Jakarta: Kementerian Kesehatan Republik Indonesia; 2017. </w:t>
          </w:r>
        </w:p>
        <w:p w14:paraId="062CDAC1" w14:textId="287C9636" w:rsidR="00BC6B7D" w:rsidRPr="008B1875" w:rsidRDefault="00BC6B7D" w:rsidP="008B1875">
          <w:pPr>
            <w:autoSpaceDE w:val="0"/>
            <w:autoSpaceDN w:val="0"/>
            <w:ind w:hanging="640"/>
            <w:jc w:val="both"/>
            <w:divId w:val="1606304707"/>
            <w:rPr>
              <w:rFonts w:ascii="Arial" w:eastAsia="Times New Roman" w:hAnsi="Arial"/>
              <w:sz w:val="22"/>
              <w:szCs w:val="22"/>
            </w:rPr>
          </w:pPr>
          <w:r w:rsidRPr="008B1875">
            <w:rPr>
              <w:rFonts w:ascii="Arial" w:eastAsia="Times New Roman" w:hAnsi="Arial"/>
              <w:sz w:val="22"/>
              <w:szCs w:val="22"/>
            </w:rPr>
            <w:lastRenderedPageBreak/>
            <w:t>22.</w:t>
          </w:r>
          <w:r w:rsidRPr="008B1875">
            <w:rPr>
              <w:rFonts w:ascii="Arial" w:eastAsia="Times New Roman" w:hAnsi="Arial"/>
              <w:sz w:val="22"/>
              <w:szCs w:val="22"/>
            </w:rPr>
            <w:tab/>
            <w:t xml:space="preserve">Sri Yulianthi NN, Suhendra L, Wrasiati LP. Pengaruh Perbandingan Jenis Pelarut Terhadap Kandungan Senyawa Total </w:t>
          </w:r>
          <w:r w:rsidR="008B1875" w:rsidRPr="008B1875">
            <w:rPr>
              <w:rFonts w:ascii="Arial" w:eastAsia="Times New Roman" w:hAnsi="Arial"/>
              <w:sz w:val="22"/>
              <w:szCs w:val="22"/>
            </w:rPr>
            <w:t>Fenol,</w:t>
          </w:r>
          <w:r w:rsidRPr="008B1875">
            <w:rPr>
              <w:rFonts w:ascii="Arial" w:eastAsia="Times New Roman" w:hAnsi="Arial"/>
              <w:sz w:val="22"/>
              <w:szCs w:val="22"/>
            </w:rPr>
            <w:t xml:space="preserve"> α -</w:t>
          </w:r>
          <w:r w:rsidR="008B1875" w:rsidRPr="008B1875">
            <w:rPr>
              <w:rFonts w:ascii="Arial" w:eastAsia="Times New Roman" w:hAnsi="Arial"/>
              <w:sz w:val="22"/>
              <w:szCs w:val="22"/>
            </w:rPr>
            <w:t>Tokoferol,</w:t>
          </w:r>
          <w:r w:rsidRPr="008B1875">
            <w:rPr>
              <w:rFonts w:ascii="Arial" w:eastAsia="Times New Roman" w:hAnsi="Arial"/>
              <w:sz w:val="22"/>
              <w:szCs w:val="22"/>
            </w:rPr>
            <w:t xml:space="preserve"> dan Total Karotenoid Ekstrak Sargassum polycystum. Jurnal Rekayasa dan Manajemen Agroindustri. 2017;5(4):1–10. </w:t>
          </w:r>
        </w:p>
        <w:p w14:paraId="01D0D903" w14:textId="77777777" w:rsidR="00BC6B7D" w:rsidRPr="008B1875" w:rsidRDefault="00BC6B7D" w:rsidP="008B1875">
          <w:pPr>
            <w:autoSpaceDE w:val="0"/>
            <w:autoSpaceDN w:val="0"/>
            <w:ind w:hanging="640"/>
            <w:jc w:val="both"/>
            <w:divId w:val="811216222"/>
            <w:rPr>
              <w:rFonts w:ascii="Arial" w:eastAsia="Times New Roman" w:hAnsi="Arial"/>
              <w:sz w:val="22"/>
              <w:szCs w:val="22"/>
            </w:rPr>
          </w:pPr>
          <w:r w:rsidRPr="008B1875">
            <w:rPr>
              <w:rFonts w:ascii="Arial" w:eastAsia="Times New Roman" w:hAnsi="Arial"/>
              <w:sz w:val="22"/>
              <w:szCs w:val="22"/>
            </w:rPr>
            <w:t>23.</w:t>
          </w:r>
          <w:r w:rsidRPr="008B1875">
            <w:rPr>
              <w:rFonts w:ascii="Arial" w:eastAsia="Times New Roman" w:hAnsi="Arial"/>
              <w:sz w:val="22"/>
              <w:szCs w:val="22"/>
            </w:rPr>
            <w:tab/>
            <w:t>Nurisyah, Asyikin A, Dewi R, Abdullah T. Antioxidant Compound Profile and Total Flavonoid Levels of Ethanolic Extract 70% and 96% Cinnamon (</w:t>
          </w:r>
          <w:r w:rsidRPr="008B1875">
            <w:rPr>
              <w:rFonts w:ascii="Arial" w:eastAsia="Times New Roman" w:hAnsi="Arial"/>
              <w:i/>
              <w:iCs/>
              <w:sz w:val="22"/>
              <w:szCs w:val="22"/>
            </w:rPr>
            <w:t>Cinnamomum Burmannii</w:t>
          </w:r>
          <w:r w:rsidRPr="008B1875">
            <w:rPr>
              <w:rFonts w:ascii="Arial" w:eastAsia="Times New Roman" w:hAnsi="Arial"/>
              <w:sz w:val="22"/>
              <w:szCs w:val="22"/>
            </w:rPr>
            <w:t xml:space="preserve">). Urban Health. 2021;3(1):383–90. </w:t>
          </w:r>
        </w:p>
        <w:p w14:paraId="4421F2B9" w14:textId="77777777" w:rsidR="00BC6B7D" w:rsidRPr="008B1875" w:rsidRDefault="00BC6B7D" w:rsidP="008B1875">
          <w:pPr>
            <w:autoSpaceDE w:val="0"/>
            <w:autoSpaceDN w:val="0"/>
            <w:ind w:hanging="640"/>
            <w:jc w:val="both"/>
            <w:divId w:val="2063626205"/>
            <w:rPr>
              <w:rFonts w:ascii="Arial" w:eastAsia="Times New Roman" w:hAnsi="Arial"/>
              <w:sz w:val="22"/>
              <w:szCs w:val="22"/>
            </w:rPr>
          </w:pPr>
          <w:r w:rsidRPr="008B1875">
            <w:rPr>
              <w:rFonts w:ascii="Arial" w:eastAsia="Times New Roman" w:hAnsi="Arial"/>
              <w:sz w:val="22"/>
              <w:szCs w:val="22"/>
            </w:rPr>
            <w:t>24.</w:t>
          </w:r>
          <w:r w:rsidRPr="008B1875">
            <w:rPr>
              <w:rFonts w:ascii="Arial" w:eastAsia="Times New Roman" w:hAnsi="Arial"/>
              <w:sz w:val="22"/>
              <w:szCs w:val="22"/>
            </w:rPr>
            <w:tab/>
            <w:t xml:space="preserve">Rodríguez De Luna SL, Ramírez-Garza RE, Serna Saldívar SO. Environmentally Friendly Methods for Flavonoid Extraction from Plant Material: Impact of Their Operating Conditions on Yield and Antioxidant Properties. Scientific World Journal. 2020;2020. </w:t>
          </w:r>
        </w:p>
        <w:p w14:paraId="65698A9C" w14:textId="77777777" w:rsidR="00BC6B7D" w:rsidRPr="008B1875" w:rsidRDefault="00BC6B7D" w:rsidP="008B1875">
          <w:pPr>
            <w:autoSpaceDE w:val="0"/>
            <w:autoSpaceDN w:val="0"/>
            <w:ind w:hanging="640"/>
            <w:jc w:val="both"/>
            <w:divId w:val="293483336"/>
            <w:rPr>
              <w:rFonts w:ascii="Arial" w:eastAsia="Times New Roman" w:hAnsi="Arial"/>
              <w:sz w:val="22"/>
              <w:szCs w:val="22"/>
            </w:rPr>
          </w:pPr>
          <w:r w:rsidRPr="008B1875">
            <w:rPr>
              <w:rFonts w:ascii="Arial" w:eastAsia="Times New Roman" w:hAnsi="Arial"/>
              <w:sz w:val="22"/>
              <w:szCs w:val="22"/>
            </w:rPr>
            <w:t>25.</w:t>
          </w:r>
          <w:r w:rsidRPr="008B1875">
            <w:rPr>
              <w:rFonts w:ascii="Arial" w:eastAsia="Times New Roman" w:hAnsi="Arial"/>
              <w:sz w:val="22"/>
              <w:szCs w:val="22"/>
            </w:rPr>
            <w:tab/>
            <w:t>Wismayani L, Roni A, Minarsih T. Penentuan Kadar Fenolik dan Flavonoid Total Ekstrak Daun Renggak (</w:t>
          </w:r>
          <w:r w:rsidRPr="008B1875">
            <w:rPr>
              <w:rFonts w:ascii="Arial" w:eastAsia="Times New Roman" w:hAnsi="Arial"/>
              <w:i/>
              <w:iCs/>
              <w:sz w:val="22"/>
              <w:szCs w:val="22"/>
            </w:rPr>
            <w:t>Amomum dealbatum</w:t>
          </w:r>
          <w:r w:rsidRPr="008B1875">
            <w:rPr>
              <w:rFonts w:ascii="Arial" w:eastAsia="Times New Roman" w:hAnsi="Arial"/>
              <w:sz w:val="22"/>
              <w:szCs w:val="22"/>
            </w:rPr>
            <w:t xml:space="preserve"> Roxb.) dari Berbagai Pelarut Secara Spektrofotometri Uv-Vis. 2022;5:142–51. </w:t>
          </w:r>
        </w:p>
        <w:p w14:paraId="1CF766A1" w14:textId="77777777" w:rsidR="00BC6B7D" w:rsidRPr="008B1875" w:rsidRDefault="00BC6B7D" w:rsidP="008B1875">
          <w:pPr>
            <w:autoSpaceDE w:val="0"/>
            <w:autoSpaceDN w:val="0"/>
            <w:ind w:hanging="640"/>
            <w:jc w:val="both"/>
            <w:divId w:val="1734162149"/>
            <w:rPr>
              <w:rFonts w:ascii="Arial" w:eastAsia="Times New Roman" w:hAnsi="Arial"/>
              <w:sz w:val="22"/>
              <w:szCs w:val="22"/>
            </w:rPr>
          </w:pPr>
          <w:r w:rsidRPr="008B1875">
            <w:rPr>
              <w:rFonts w:ascii="Arial" w:eastAsia="Times New Roman" w:hAnsi="Arial"/>
              <w:sz w:val="22"/>
              <w:szCs w:val="22"/>
            </w:rPr>
            <w:t>26.</w:t>
          </w:r>
          <w:r w:rsidRPr="008B1875">
            <w:rPr>
              <w:rFonts w:ascii="Arial" w:eastAsia="Times New Roman" w:hAnsi="Arial"/>
              <w:sz w:val="22"/>
              <w:szCs w:val="22"/>
            </w:rPr>
            <w:tab/>
            <w:t>Yolanda Simamora AC, Yusasrini NLA, Kencana Putra IN. Pengaruh Jenis Pelarut Terhadap Aktivitas Antioksidan Ekstrak Daun Tenggulun (</w:t>
          </w:r>
          <w:r w:rsidRPr="008B1875">
            <w:rPr>
              <w:rFonts w:ascii="Arial" w:eastAsia="Times New Roman" w:hAnsi="Arial"/>
              <w:i/>
              <w:iCs/>
              <w:sz w:val="22"/>
              <w:szCs w:val="22"/>
            </w:rPr>
            <w:t>Protium javanicum</w:t>
          </w:r>
          <w:r w:rsidRPr="008B1875">
            <w:rPr>
              <w:rFonts w:ascii="Arial" w:eastAsia="Times New Roman" w:hAnsi="Arial"/>
              <w:sz w:val="22"/>
              <w:szCs w:val="22"/>
            </w:rPr>
            <w:t xml:space="preserve"> Burm. F) Menggunakan Metode Maserasi. Jurnal Ilmu dan Teknologi Pangan (ITEPA). 2021;10(4):681. </w:t>
          </w:r>
        </w:p>
        <w:p w14:paraId="5A28EDCD" w14:textId="77777777" w:rsidR="00BC6B7D" w:rsidRPr="008B1875" w:rsidRDefault="00BC6B7D" w:rsidP="008B1875">
          <w:pPr>
            <w:autoSpaceDE w:val="0"/>
            <w:autoSpaceDN w:val="0"/>
            <w:ind w:hanging="640"/>
            <w:jc w:val="both"/>
            <w:divId w:val="200823021"/>
            <w:rPr>
              <w:rFonts w:ascii="Arial" w:eastAsia="Times New Roman" w:hAnsi="Arial"/>
              <w:sz w:val="22"/>
              <w:szCs w:val="22"/>
            </w:rPr>
          </w:pPr>
          <w:r w:rsidRPr="008B1875">
            <w:rPr>
              <w:rFonts w:ascii="Arial" w:eastAsia="Times New Roman" w:hAnsi="Arial"/>
              <w:sz w:val="22"/>
              <w:szCs w:val="22"/>
            </w:rPr>
            <w:t>27.</w:t>
          </w:r>
          <w:r w:rsidRPr="008B1875">
            <w:rPr>
              <w:rFonts w:ascii="Arial" w:eastAsia="Times New Roman" w:hAnsi="Arial"/>
              <w:sz w:val="22"/>
              <w:szCs w:val="22"/>
            </w:rPr>
            <w:tab/>
            <w:t xml:space="preserve">Bahari R, Kasim KF, Najwa Nasaruddin NF. Extraction of </w:t>
          </w:r>
          <w:r w:rsidRPr="008B1875">
            <w:rPr>
              <w:rFonts w:ascii="Arial" w:eastAsia="Times New Roman" w:hAnsi="Arial"/>
              <w:i/>
              <w:iCs/>
              <w:sz w:val="22"/>
              <w:szCs w:val="22"/>
            </w:rPr>
            <w:t>Andrographis paniculata</w:t>
          </w:r>
          <w:r w:rsidRPr="008B1875">
            <w:rPr>
              <w:rFonts w:ascii="Arial" w:eastAsia="Times New Roman" w:hAnsi="Arial"/>
              <w:sz w:val="22"/>
              <w:szCs w:val="22"/>
            </w:rPr>
            <w:t xml:space="preserve"> as material for developing soap and sanitizer. IOP Conf Ser Earth Environ Sci. 2021;765(1). </w:t>
          </w:r>
        </w:p>
        <w:p w14:paraId="6F37BDF7" w14:textId="3AD65B46" w:rsidR="00BC6B7D" w:rsidRPr="008B1875" w:rsidRDefault="00BC6B7D" w:rsidP="008B1875">
          <w:pPr>
            <w:autoSpaceDE w:val="0"/>
            <w:autoSpaceDN w:val="0"/>
            <w:ind w:hanging="640"/>
            <w:jc w:val="both"/>
            <w:divId w:val="805706770"/>
            <w:rPr>
              <w:rFonts w:ascii="Arial" w:eastAsia="Times New Roman" w:hAnsi="Arial"/>
              <w:sz w:val="22"/>
              <w:szCs w:val="22"/>
            </w:rPr>
          </w:pPr>
          <w:r w:rsidRPr="008B1875">
            <w:rPr>
              <w:rFonts w:ascii="Arial" w:eastAsia="Times New Roman" w:hAnsi="Arial"/>
              <w:sz w:val="22"/>
              <w:szCs w:val="22"/>
            </w:rPr>
            <w:t>28.</w:t>
          </w:r>
          <w:r w:rsidRPr="008B1875">
            <w:rPr>
              <w:rFonts w:ascii="Arial" w:eastAsia="Times New Roman" w:hAnsi="Arial"/>
              <w:sz w:val="22"/>
              <w:szCs w:val="22"/>
            </w:rPr>
            <w:tab/>
            <w:t xml:space="preserve">Rojsanga P, Bunsupa S, Sithisarn P. Flavones contents in extracts from </w:t>
          </w:r>
          <w:r w:rsidR="008B1875">
            <w:rPr>
              <w:rFonts w:ascii="Arial" w:eastAsia="Times New Roman" w:hAnsi="Arial"/>
              <w:sz w:val="22"/>
              <w:szCs w:val="22"/>
            </w:rPr>
            <w:t>O</w:t>
          </w:r>
          <w:r w:rsidRPr="008B1875">
            <w:rPr>
              <w:rFonts w:ascii="Arial" w:eastAsia="Times New Roman" w:hAnsi="Arial"/>
              <w:i/>
              <w:iCs/>
              <w:sz w:val="22"/>
              <w:szCs w:val="22"/>
            </w:rPr>
            <w:t>roxylum indicum</w:t>
          </w:r>
          <w:r w:rsidRPr="008B1875">
            <w:rPr>
              <w:rFonts w:ascii="Arial" w:eastAsia="Times New Roman" w:hAnsi="Arial"/>
              <w:sz w:val="22"/>
              <w:szCs w:val="22"/>
            </w:rPr>
            <w:t xml:space="preserve"> seeds and plant tissue cultures. Molecules. 2020;25(7):11–3. </w:t>
          </w:r>
        </w:p>
        <w:p w14:paraId="487FAD88" w14:textId="2B3F31EA" w:rsidR="00BC6B7D" w:rsidRPr="008B1875" w:rsidRDefault="00BC6B7D" w:rsidP="008B1875">
          <w:pPr>
            <w:autoSpaceDE w:val="0"/>
            <w:autoSpaceDN w:val="0"/>
            <w:ind w:hanging="640"/>
            <w:jc w:val="both"/>
            <w:divId w:val="1838836470"/>
            <w:rPr>
              <w:rFonts w:ascii="Arial" w:eastAsia="Times New Roman" w:hAnsi="Arial"/>
              <w:sz w:val="22"/>
              <w:szCs w:val="22"/>
            </w:rPr>
          </w:pPr>
          <w:r w:rsidRPr="008B1875">
            <w:rPr>
              <w:rFonts w:ascii="Arial" w:eastAsia="Times New Roman" w:hAnsi="Arial"/>
              <w:sz w:val="22"/>
              <w:szCs w:val="22"/>
            </w:rPr>
            <w:t>29.</w:t>
          </w:r>
          <w:r w:rsidRPr="008B1875">
            <w:rPr>
              <w:rFonts w:ascii="Arial" w:eastAsia="Times New Roman" w:hAnsi="Arial"/>
              <w:sz w:val="22"/>
              <w:szCs w:val="22"/>
            </w:rPr>
            <w:tab/>
            <w:t xml:space="preserve">Susanti S, Sundari RS, Rizkuloh LR, Mardianingrum R. </w:t>
          </w:r>
          <w:r w:rsidR="008B1875" w:rsidRPr="008B1875">
            <w:rPr>
              <w:rFonts w:ascii="Arial" w:eastAsia="Times New Roman" w:hAnsi="Arial"/>
              <w:sz w:val="22"/>
              <w:szCs w:val="22"/>
            </w:rPr>
            <w:t xml:space="preserve">Pengaruh Perbedaan Pelarut Terhadap Kadar Fenol Total </w:t>
          </w:r>
          <w:r w:rsidR="008B1875">
            <w:rPr>
              <w:rFonts w:ascii="Arial" w:eastAsia="Times New Roman" w:hAnsi="Arial"/>
              <w:sz w:val="22"/>
              <w:szCs w:val="22"/>
            </w:rPr>
            <w:t>d</w:t>
          </w:r>
          <w:r w:rsidR="008B1875" w:rsidRPr="008B1875">
            <w:rPr>
              <w:rFonts w:ascii="Arial" w:eastAsia="Times New Roman" w:hAnsi="Arial"/>
              <w:sz w:val="22"/>
              <w:szCs w:val="22"/>
            </w:rPr>
            <w:t>an Aktivitas Antioksidan Ekstrak Gadung</w:t>
          </w:r>
          <w:r w:rsidRPr="008B1875">
            <w:rPr>
              <w:rFonts w:ascii="Arial" w:eastAsia="Times New Roman" w:hAnsi="Arial"/>
              <w:sz w:val="22"/>
              <w:szCs w:val="22"/>
            </w:rPr>
            <w:t xml:space="preserve"> (</w:t>
          </w:r>
          <w:r w:rsidRPr="008B1875">
            <w:rPr>
              <w:rFonts w:ascii="Arial" w:eastAsia="Times New Roman" w:hAnsi="Arial"/>
              <w:i/>
              <w:iCs/>
              <w:sz w:val="22"/>
              <w:szCs w:val="22"/>
            </w:rPr>
            <w:t>Dioscorea hispida</w:t>
          </w:r>
          <w:r w:rsidRPr="008B1875">
            <w:rPr>
              <w:rFonts w:ascii="Arial" w:eastAsia="Times New Roman" w:hAnsi="Arial"/>
              <w:sz w:val="22"/>
              <w:szCs w:val="22"/>
            </w:rPr>
            <w:t xml:space="preserve"> Dennst.). Biopropal Industri. 2021;12(1):43. </w:t>
          </w:r>
        </w:p>
        <w:p w14:paraId="65311D89" w14:textId="77777777" w:rsidR="00BC6B7D" w:rsidRPr="008B1875" w:rsidRDefault="00BC6B7D" w:rsidP="008B1875">
          <w:pPr>
            <w:autoSpaceDE w:val="0"/>
            <w:autoSpaceDN w:val="0"/>
            <w:ind w:hanging="640"/>
            <w:jc w:val="both"/>
            <w:divId w:val="224493284"/>
            <w:rPr>
              <w:rFonts w:ascii="Arial" w:eastAsia="Times New Roman" w:hAnsi="Arial"/>
              <w:sz w:val="22"/>
              <w:szCs w:val="22"/>
            </w:rPr>
          </w:pPr>
          <w:r w:rsidRPr="008B1875">
            <w:rPr>
              <w:rFonts w:ascii="Arial" w:eastAsia="Times New Roman" w:hAnsi="Arial"/>
              <w:sz w:val="22"/>
              <w:szCs w:val="22"/>
            </w:rPr>
            <w:t>30.</w:t>
          </w:r>
          <w:r w:rsidRPr="008B1875">
            <w:rPr>
              <w:rFonts w:ascii="Arial" w:eastAsia="Times New Roman" w:hAnsi="Arial"/>
              <w:sz w:val="22"/>
              <w:szCs w:val="22"/>
            </w:rPr>
            <w:tab/>
            <w:t xml:space="preserve">Mohankumar JB, Uthira L, SU M. Total phenolic content of organic and conventional green leafy vegetables. Journal of Nutrition and Human Health. 2018;02(01). </w:t>
          </w:r>
        </w:p>
        <w:p w14:paraId="2846F686" w14:textId="77777777" w:rsidR="00BC6B7D" w:rsidRPr="008B1875" w:rsidRDefault="00BC6B7D" w:rsidP="008B1875">
          <w:pPr>
            <w:autoSpaceDE w:val="0"/>
            <w:autoSpaceDN w:val="0"/>
            <w:ind w:hanging="640"/>
            <w:jc w:val="both"/>
            <w:divId w:val="276570723"/>
            <w:rPr>
              <w:rFonts w:ascii="Arial" w:eastAsia="Times New Roman" w:hAnsi="Arial"/>
              <w:sz w:val="22"/>
              <w:szCs w:val="22"/>
            </w:rPr>
          </w:pPr>
          <w:r w:rsidRPr="008B1875">
            <w:rPr>
              <w:rFonts w:ascii="Arial" w:eastAsia="Times New Roman" w:hAnsi="Arial"/>
              <w:sz w:val="22"/>
              <w:szCs w:val="22"/>
            </w:rPr>
            <w:t>31.</w:t>
          </w:r>
          <w:r w:rsidRPr="008B1875">
            <w:rPr>
              <w:rFonts w:ascii="Arial" w:eastAsia="Times New Roman" w:hAnsi="Arial"/>
              <w:sz w:val="22"/>
              <w:szCs w:val="22"/>
            </w:rPr>
            <w:tab/>
            <w:t xml:space="preserve">Mohammed EA, Abdalla IG, Alfawaz MA, Mohammed MA, al Maiman SA, Osman MA, et al. Effects of Extraction Solvents on the Total Phenolic Content, Total Flavonoid Content, and Antioxidant Activity in the Aerial Part of Root Vegetables. Agriculture. 2022 Oct 31;12(11):1820. </w:t>
          </w:r>
        </w:p>
        <w:p w14:paraId="456C3FC8" w14:textId="403AAAC9" w:rsidR="00BC6B7D" w:rsidRPr="008B1875" w:rsidRDefault="00BC6B7D" w:rsidP="008B1875">
          <w:pPr>
            <w:autoSpaceDE w:val="0"/>
            <w:autoSpaceDN w:val="0"/>
            <w:ind w:hanging="640"/>
            <w:jc w:val="both"/>
            <w:divId w:val="1417632990"/>
            <w:rPr>
              <w:rFonts w:ascii="Arial" w:eastAsia="Times New Roman" w:hAnsi="Arial"/>
              <w:sz w:val="22"/>
              <w:szCs w:val="22"/>
            </w:rPr>
          </w:pPr>
          <w:r w:rsidRPr="008B1875">
            <w:rPr>
              <w:rFonts w:ascii="Arial" w:eastAsia="Times New Roman" w:hAnsi="Arial"/>
              <w:sz w:val="22"/>
              <w:szCs w:val="22"/>
            </w:rPr>
            <w:t>32.</w:t>
          </w:r>
          <w:r w:rsidRPr="008B1875">
            <w:rPr>
              <w:rFonts w:ascii="Arial" w:eastAsia="Times New Roman" w:hAnsi="Arial"/>
              <w:sz w:val="22"/>
              <w:szCs w:val="22"/>
            </w:rPr>
            <w:tab/>
            <w:t>Mulyanita, Djali M, Setiasih IS. Total Fenol, Flavonoid dan Aktivitas Antimikroba Ekstrak Limbah Kulit Lidah Buaya (</w:t>
          </w:r>
          <w:r w:rsidRPr="008B1875">
            <w:rPr>
              <w:rFonts w:ascii="Arial" w:eastAsia="Times New Roman" w:hAnsi="Arial"/>
              <w:i/>
              <w:iCs/>
              <w:sz w:val="22"/>
              <w:szCs w:val="22"/>
            </w:rPr>
            <w:t>Aloe chinensis</w:t>
          </w:r>
          <w:r w:rsidRPr="008B1875">
            <w:rPr>
              <w:rFonts w:ascii="Arial" w:eastAsia="Times New Roman" w:hAnsi="Arial"/>
              <w:sz w:val="22"/>
              <w:szCs w:val="22"/>
            </w:rPr>
            <w:t xml:space="preserve"> </w:t>
          </w:r>
          <w:r w:rsidR="008B1875">
            <w:rPr>
              <w:rFonts w:ascii="Arial" w:eastAsia="Times New Roman" w:hAnsi="Arial"/>
              <w:sz w:val="22"/>
              <w:szCs w:val="22"/>
            </w:rPr>
            <w:t>B</w:t>
          </w:r>
          <w:r w:rsidRPr="008B1875">
            <w:rPr>
              <w:rFonts w:ascii="Arial" w:eastAsia="Times New Roman" w:hAnsi="Arial"/>
              <w:sz w:val="22"/>
              <w:szCs w:val="22"/>
            </w:rPr>
            <w:t xml:space="preserve">aker). Jurnal Vokasi Kesehatan. 2019;5(2):95–102. </w:t>
          </w:r>
        </w:p>
        <w:p w14:paraId="64D7B1F9" w14:textId="77777777" w:rsidR="00BC6B7D" w:rsidRPr="008B1875" w:rsidRDefault="00BC6B7D" w:rsidP="008B1875">
          <w:pPr>
            <w:autoSpaceDE w:val="0"/>
            <w:autoSpaceDN w:val="0"/>
            <w:ind w:hanging="640"/>
            <w:jc w:val="both"/>
            <w:divId w:val="1161967448"/>
            <w:rPr>
              <w:rFonts w:ascii="Arial" w:eastAsia="Times New Roman" w:hAnsi="Arial"/>
              <w:sz w:val="22"/>
              <w:szCs w:val="22"/>
            </w:rPr>
          </w:pPr>
          <w:r w:rsidRPr="008B1875">
            <w:rPr>
              <w:rFonts w:ascii="Arial" w:eastAsia="Times New Roman" w:hAnsi="Arial"/>
              <w:sz w:val="22"/>
              <w:szCs w:val="22"/>
            </w:rPr>
            <w:t>33.</w:t>
          </w:r>
          <w:r w:rsidRPr="008B1875">
            <w:rPr>
              <w:rFonts w:ascii="Arial" w:eastAsia="Times New Roman" w:hAnsi="Arial"/>
              <w:sz w:val="22"/>
              <w:szCs w:val="22"/>
            </w:rPr>
            <w:tab/>
            <w:t xml:space="preserve">Baliyan S, Mukherjee R, Priyadarshini A, Vibhuti A, Gupta A, Pandey RP, et al. Determination of Antioxidants by DPPH Radical Scavenging Activity and Quantitative Phytochemical Analysis of </w:t>
          </w:r>
          <w:r w:rsidRPr="008B1875">
            <w:rPr>
              <w:rFonts w:ascii="Arial" w:eastAsia="Times New Roman" w:hAnsi="Arial"/>
              <w:i/>
              <w:iCs/>
              <w:sz w:val="22"/>
              <w:szCs w:val="22"/>
            </w:rPr>
            <w:t>Ficus religiosa</w:t>
          </w:r>
          <w:r w:rsidRPr="008B1875">
            <w:rPr>
              <w:rFonts w:ascii="Arial" w:eastAsia="Times New Roman" w:hAnsi="Arial"/>
              <w:sz w:val="22"/>
              <w:szCs w:val="22"/>
            </w:rPr>
            <w:t xml:space="preserve">. Molecules. 2022 Feb 1;27(4). </w:t>
          </w:r>
        </w:p>
        <w:p w14:paraId="41D380E3" w14:textId="77777777" w:rsidR="00BC6B7D" w:rsidRPr="008B1875" w:rsidRDefault="00BC6B7D" w:rsidP="008B1875">
          <w:pPr>
            <w:autoSpaceDE w:val="0"/>
            <w:autoSpaceDN w:val="0"/>
            <w:ind w:hanging="640"/>
            <w:jc w:val="both"/>
            <w:divId w:val="1422605534"/>
            <w:rPr>
              <w:rFonts w:ascii="Arial" w:eastAsia="Times New Roman" w:hAnsi="Arial"/>
              <w:sz w:val="22"/>
              <w:szCs w:val="22"/>
            </w:rPr>
          </w:pPr>
          <w:r w:rsidRPr="008B1875">
            <w:rPr>
              <w:rFonts w:ascii="Arial" w:eastAsia="Times New Roman" w:hAnsi="Arial"/>
              <w:sz w:val="22"/>
              <w:szCs w:val="22"/>
            </w:rPr>
            <w:t>34.</w:t>
          </w:r>
          <w:r w:rsidRPr="008B1875">
            <w:rPr>
              <w:rFonts w:ascii="Arial" w:eastAsia="Times New Roman" w:hAnsi="Arial"/>
              <w:sz w:val="22"/>
              <w:szCs w:val="22"/>
            </w:rPr>
            <w:tab/>
            <w:t xml:space="preserve">MR M, A Z. Antioxidant Activity of Methanol Extract/Fractions of Senggani Leaves (Melastoma candidum D. Don). Pharm Anal Acta. 2017;08(08). </w:t>
          </w:r>
        </w:p>
        <w:p w14:paraId="6A045FBA" w14:textId="77777777" w:rsidR="00BC6B7D" w:rsidRPr="008B1875" w:rsidRDefault="00BC6B7D" w:rsidP="008B1875">
          <w:pPr>
            <w:autoSpaceDE w:val="0"/>
            <w:autoSpaceDN w:val="0"/>
            <w:ind w:hanging="640"/>
            <w:jc w:val="both"/>
            <w:divId w:val="585724152"/>
            <w:rPr>
              <w:rFonts w:ascii="Arial" w:eastAsia="Times New Roman" w:hAnsi="Arial"/>
              <w:sz w:val="22"/>
              <w:szCs w:val="22"/>
            </w:rPr>
          </w:pPr>
          <w:r w:rsidRPr="008B1875">
            <w:rPr>
              <w:rFonts w:ascii="Arial" w:eastAsia="Times New Roman" w:hAnsi="Arial"/>
              <w:sz w:val="22"/>
              <w:szCs w:val="22"/>
            </w:rPr>
            <w:t>35.</w:t>
          </w:r>
          <w:r w:rsidRPr="008B1875">
            <w:rPr>
              <w:rFonts w:ascii="Arial" w:eastAsia="Times New Roman" w:hAnsi="Arial"/>
              <w:sz w:val="22"/>
              <w:szCs w:val="22"/>
            </w:rPr>
            <w:tab/>
            <w:t xml:space="preserve">Supomo, Syamsul ES, Apriliana A, Saleh C, Erwin, Lestari D. Antioxidant assay of dayak onion (Eleutherine palmifolia) via dpph (1,1-difenil-2-pikrilhidrazil) and BSLT test for its active fraction. Rasayan Journal of Chemistry. 2019 Jul 1;12(3):1340–6. </w:t>
          </w:r>
        </w:p>
        <w:p w14:paraId="44D9458D" w14:textId="77777777" w:rsidR="00BC6B7D" w:rsidRPr="008B1875" w:rsidRDefault="00BC6B7D" w:rsidP="008B1875">
          <w:pPr>
            <w:autoSpaceDE w:val="0"/>
            <w:autoSpaceDN w:val="0"/>
            <w:ind w:hanging="640"/>
            <w:jc w:val="both"/>
            <w:divId w:val="2094088828"/>
            <w:rPr>
              <w:rFonts w:ascii="Arial" w:eastAsia="Times New Roman" w:hAnsi="Arial"/>
              <w:sz w:val="22"/>
              <w:szCs w:val="22"/>
            </w:rPr>
          </w:pPr>
          <w:r w:rsidRPr="008B1875">
            <w:rPr>
              <w:rFonts w:ascii="Arial" w:eastAsia="Times New Roman" w:hAnsi="Arial"/>
              <w:sz w:val="22"/>
              <w:szCs w:val="22"/>
            </w:rPr>
            <w:lastRenderedPageBreak/>
            <w:t>36.</w:t>
          </w:r>
          <w:r w:rsidRPr="008B1875">
            <w:rPr>
              <w:rFonts w:ascii="Arial" w:eastAsia="Times New Roman" w:hAnsi="Arial"/>
              <w:sz w:val="22"/>
              <w:szCs w:val="22"/>
            </w:rPr>
            <w:tab/>
            <w:t xml:space="preserve">Truong DH, Nguyen DH, Ta NTA, Bui AV, Do TH, Nguyen HC. Evaluation of the use of different solvents for phytochemical constituents, antioxidants, and in vitro anti-inflammatory activities of severinia buxifolia. J Food Qual. 2019;2019. </w:t>
          </w:r>
        </w:p>
        <w:p w14:paraId="5E4E0A09" w14:textId="77777777" w:rsidR="00BC6B7D" w:rsidRPr="008B1875" w:rsidRDefault="00BC6B7D" w:rsidP="008B1875">
          <w:pPr>
            <w:autoSpaceDE w:val="0"/>
            <w:autoSpaceDN w:val="0"/>
            <w:ind w:hanging="640"/>
            <w:jc w:val="both"/>
            <w:divId w:val="755445422"/>
            <w:rPr>
              <w:rFonts w:ascii="Arial" w:eastAsia="Times New Roman" w:hAnsi="Arial"/>
              <w:sz w:val="22"/>
              <w:szCs w:val="22"/>
            </w:rPr>
          </w:pPr>
          <w:r w:rsidRPr="008B1875">
            <w:rPr>
              <w:rFonts w:ascii="Arial" w:eastAsia="Times New Roman" w:hAnsi="Arial"/>
              <w:sz w:val="22"/>
              <w:szCs w:val="22"/>
            </w:rPr>
            <w:t>37.</w:t>
          </w:r>
          <w:r w:rsidRPr="008B1875">
            <w:rPr>
              <w:rFonts w:ascii="Arial" w:eastAsia="Times New Roman" w:hAnsi="Arial"/>
              <w:sz w:val="22"/>
              <w:szCs w:val="22"/>
            </w:rPr>
            <w:tab/>
            <w:t>Rochman J, Agus Siswoyo T, Istri R. Studi Aktivitas Antioksidan dan Inhibitor Α-Glukosidase Ekstrak Fenolik Daun Bungur (</w:t>
          </w:r>
          <w:r w:rsidRPr="008B1875">
            <w:rPr>
              <w:rFonts w:ascii="Arial" w:eastAsia="Times New Roman" w:hAnsi="Arial"/>
              <w:i/>
              <w:iCs/>
              <w:sz w:val="22"/>
              <w:szCs w:val="22"/>
            </w:rPr>
            <w:t>Lagerstroemia speciosa</w:t>
          </w:r>
          <w:r w:rsidRPr="008B1875">
            <w:rPr>
              <w:rFonts w:ascii="Arial" w:eastAsia="Times New Roman" w:hAnsi="Arial"/>
              <w:sz w:val="22"/>
              <w:szCs w:val="22"/>
            </w:rPr>
            <w:t xml:space="preserve">) dari Taman Nasional Meru Betiri. Jurnal ILMU DASAR. 2016;17(1):39–46. </w:t>
          </w:r>
        </w:p>
        <w:p w14:paraId="72E3F6F9" w14:textId="77777777" w:rsidR="00BC6B7D" w:rsidRPr="008B1875" w:rsidRDefault="00BC6B7D" w:rsidP="008B1875">
          <w:pPr>
            <w:autoSpaceDE w:val="0"/>
            <w:autoSpaceDN w:val="0"/>
            <w:ind w:hanging="640"/>
            <w:jc w:val="both"/>
            <w:divId w:val="1709715903"/>
            <w:rPr>
              <w:rFonts w:ascii="Arial" w:eastAsia="Times New Roman" w:hAnsi="Arial"/>
              <w:sz w:val="22"/>
              <w:szCs w:val="22"/>
            </w:rPr>
          </w:pPr>
          <w:r w:rsidRPr="008B1875">
            <w:rPr>
              <w:rFonts w:ascii="Arial" w:eastAsia="Times New Roman" w:hAnsi="Arial"/>
              <w:sz w:val="22"/>
              <w:szCs w:val="22"/>
            </w:rPr>
            <w:t>38.</w:t>
          </w:r>
          <w:r w:rsidRPr="008B1875">
            <w:rPr>
              <w:rFonts w:ascii="Arial" w:eastAsia="Times New Roman" w:hAnsi="Arial"/>
              <w:sz w:val="22"/>
              <w:szCs w:val="22"/>
            </w:rPr>
            <w:tab/>
            <w:t xml:space="preserve">Ullah A, Munir S, Badshah SL, Khan N, Ghani L, Poulson BG, et al. Important Flavonoids and Their Role as a Therapeutic Agent. Molecules. 2020 Nov 11;25(22):5243. </w:t>
          </w:r>
        </w:p>
        <w:p w14:paraId="2E86AA64" w14:textId="77777777" w:rsidR="00BC6B7D" w:rsidRPr="008B1875" w:rsidRDefault="00BC6B7D" w:rsidP="008B1875">
          <w:pPr>
            <w:autoSpaceDE w:val="0"/>
            <w:autoSpaceDN w:val="0"/>
            <w:ind w:hanging="640"/>
            <w:jc w:val="both"/>
            <w:divId w:val="263461064"/>
            <w:rPr>
              <w:rFonts w:ascii="Arial" w:eastAsia="Times New Roman" w:hAnsi="Arial"/>
              <w:sz w:val="22"/>
              <w:szCs w:val="22"/>
            </w:rPr>
          </w:pPr>
          <w:r w:rsidRPr="008B1875">
            <w:rPr>
              <w:rFonts w:ascii="Arial" w:eastAsia="Times New Roman" w:hAnsi="Arial"/>
              <w:sz w:val="22"/>
              <w:szCs w:val="22"/>
            </w:rPr>
            <w:t>39.</w:t>
          </w:r>
          <w:r w:rsidRPr="008B1875">
            <w:rPr>
              <w:rFonts w:ascii="Arial" w:eastAsia="Times New Roman" w:hAnsi="Arial"/>
              <w:sz w:val="22"/>
              <w:szCs w:val="22"/>
            </w:rPr>
            <w:tab/>
            <w:t>Riyanti S, Syam A, Firmansyah A. Senyawa Fenol dalam Kulit Batang Bungur (</w:t>
          </w:r>
          <w:r w:rsidRPr="00921590">
            <w:rPr>
              <w:rFonts w:ascii="Arial" w:eastAsia="Times New Roman" w:hAnsi="Arial"/>
              <w:i/>
              <w:iCs/>
              <w:sz w:val="22"/>
              <w:szCs w:val="22"/>
            </w:rPr>
            <w:t>Lagerstroemia loudinii</w:t>
          </w:r>
          <w:r w:rsidRPr="008B1875">
            <w:rPr>
              <w:rFonts w:ascii="Arial" w:eastAsia="Times New Roman" w:hAnsi="Arial"/>
              <w:sz w:val="22"/>
              <w:szCs w:val="22"/>
            </w:rPr>
            <w:t xml:space="preserve"> Teijsm. &amp; Binn.) Sebagai Sumber Antioksidan. In 2020. </w:t>
          </w:r>
        </w:p>
        <w:p w14:paraId="5789396B" w14:textId="7F438296" w:rsidR="00BC6B7D" w:rsidRPr="00BC6B7D" w:rsidRDefault="00BC6B7D" w:rsidP="00BC6B7D">
          <w:pPr>
            <w:spacing w:line="0" w:lineRule="atLeast"/>
            <w:rPr>
              <w:rFonts w:ascii="Arial" w:eastAsia="Times New Roman" w:hAnsi="Arial"/>
              <w:b/>
              <w:sz w:val="24"/>
            </w:rPr>
          </w:pPr>
          <w:r>
            <w:rPr>
              <w:rFonts w:eastAsia="Times New Roman"/>
            </w:rPr>
            <w:t> </w:t>
          </w:r>
        </w:p>
      </w:sdtContent>
    </w:sdt>
    <w:p w14:paraId="56F42110" w14:textId="77777777" w:rsidR="00BC6B7D" w:rsidRDefault="00BC6B7D" w:rsidP="000C2CB8">
      <w:pPr>
        <w:spacing w:line="238" w:lineRule="auto"/>
        <w:ind w:left="260"/>
        <w:jc w:val="both"/>
        <w:rPr>
          <w:rFonts w:ascii="Arial" w:eastAsia="Times New Roman" w:hAnsi="Arial"/>
          <w:sz w:val="24"/>
        </w:rPr>
      </w:pPr>
    </w:p>
    <w:p w14:paraId="545F60FA" w14:textId="77777777" w:rsidR="00BC6B7D" w:rsidRDefault="00BC6B7D" w:rsidP="000C2CB8">
      <w:pPr>
        <w:spacing w:line="238" w:lineRule="auto"/>
        <w:ind w:left="260"/>
        <w:jc w:val="both"/>
        <w:rPr>
          <w:rFonts w:ascii="Arial" w:eastAsia="Times New Roman" w:hAnsi="Arial"/>
          <w:sz w:val="24"/>
        </w:rPr>
      </w:pPr>
    </w:p>
    <w:sectPr w:rsidR="00BC6B7D" w:rsidSect="00133DB9">
      <w:type w:val="continuous"/>
      <w:pgSz w:w="11909" w:h="16834" w:code="9"/>
      <w:pgMar w:top="1701" w:right="1701" w:bottom="2880" w:left="1701" w:header="0" w:footer="10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C2FC" w14:textId="77777777" w:rsidR="00BB7A35" w:rsidRDefault="00BB7A35" w:rsidP="00FF6151">
      <w:r>
        <w:separator/>
      </w:r>
    </w:p>
  </w:endnote>
  <w:endnote w:type="continuationSeparator" w:id="0">
    <w:p w14:paraId="499E3046" w14:textId="77777777" w:rsidR="00BB7A35" w:rsidRDefault="00BB7A35"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28"/>
      <w:gridCol w:w="851"/>
      <w:gridCol w:w="3828"/>
    </w:tblGrid>
    <w:tr w:rsidR="000E321F" w:rsidRPr="004D7105" w14:paraId="10E7EE42" w14:textId="77777777" w:rsidTr="009541D3">
      <w:trPr>
        <w:trHeight w:val="151"/>
      </w:trPr>
      <w:tc>
        <w:tcPr>
          <w:tcW w:w="2250" w:type="pct"/>
        </w:tcPr>
        <w:p w14:paraId="125049CD" w14:textId="6AEBCBF4" w:rsidR="000E321F" w:rsidRPr="004D7105" w:rsidRDefault="00FE7EB2">
          <w:pPr>
            <w:pStyle w:val="Header"/>
            <w:rPr>
              <w:rFonts w:ascii="Arial" w:eastAsiaTheme="majorEastAsia" w:hAnsi="Arial"/>
              <w:b/>
              <w:bCs/>
              <w:sz w:val="18"/>
              <w:szCs w:val="18"/>
            </w:rPr>
          </w:pPr>
          <w:sdt>
            <w:sdtPr>
              <w:rPr>
                <w:rFonts w:ascii="Arial" w:hAnsi="Arial"/>
                <w:color w:val="0070C0"/>
                <w:sz w:val="18"/>
                <w:szCs w:val="18"/>
                <w:u w:val="single"/>
              </w:rPr>
              <w:alias w:val="Author"/>
              <w:tag w:val=""/>
              <w:id w:val="346373522"/>
              <w:placeholder>
                <w:docPart w:val="636CBF2429144F2E978E090B6A667BD3"/>
              </w:placeholder>
              <w:dataBinding w:prefixMappings="xmlns:ns0='http://purl.org/dc/elements/1.1/' xmlns:ns1='http://schemas.openxmlformats.org/package/2006/metadata/core-properties' " w:xpath="/ns1:coreProperties[1]/ns0:creator[1]" w:storeItemID="{6C3C8BC8-F283-45AE-878A-BAB7291924A1}"/>
              <w:text/>
            </w:sdtPr>
            <w:sdtEndPr/>
            <w:sdtContent>
              <w:r w:rsidR="009A085A">
                <w:rPr>
                  <w:rFonts w:ascii="Arial" w:hAnsi="Arial"/>
                  <w:color w:val="0070C0"/>
                  <w:sz w:val="18"/>
                  <w:szCs w:val="18"/>
                  <w:u w:val="single"/>
                </w:rPr>
                <w:t>www.journal.uniga.ac.id</w:t>
              </w:r>
            </w:sdtContent>
          </w:sdt>
        </w:p>
      </w:tc>
      <w:tc>
        <w:tcPr>
          <w:tcW w:w="500" w:type="pct"/>
          <w:vMerge w:val="restart"/>
          <w:noWrap/>
          <w:vAlign w:val="center"/>
        </w:tcPr>
        <w:p w14:paraId="2D2C004F" w14:textId="2DDFB642" w:rsidR="000E321F" w:rsidRPr="004D7105" w:rsidRDefault="000E321F"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00321EA0" w:rsidRPr="00321EA0">
            <w:rPr>
              <w:rFonts w:asciiTheme="majorHAnsi" w:eastAsiaTheme="majorEastAsia" w:hAnsiTheme="majorHAnsi" w:cstheme="majorBidi"/>
              <w:b/>
              <w:bCs/>
              <w:noProof/>
              <w:sz w:val="18"/>
              <w:szCs w:val="18"/>
            </w:rPr>
            <w:t>2</w:t>
          </w:r>
          <w:r w:rsidRPr="004D7105">
            <w:rPr>
              <w:rFonts w:asciiTheme="majorHAnsi" w:eastAsiaTheme="majorEastAsia" w:hAnsiTheme="majorHAnsi" w:cstheme="majorBidi"/>
              <w:b/>
              <w:bCs/>
              <w:noProof/>
              <w:sz w:val="18"/>
              <w:szCs w:val="18"/>
            </w:rPr>
            <w:fldChar w:fldCharType="end"/>
          </w:r>
        </w:p>
      </w:tc>
      <w:tc>
        <w:tcPr>
          <w:tcW w:w="2250" w:type="pct"/>
        </w:tcPr>
        <w:p w14:paraId="0C14B171" w14:textId="0743198A" w:rsidR="000E321F" w:rsidRPr="004D7105" w:rsidRDefault="000E321F"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0E321F" w:rsidRPr="004D7105" w14:paraId="2ABFDFA4" w14:textId="77777777" w:rsidTr="009541D3">
      <w:trPr>
        <w:trHeight w:val="150"/>
      </w:trPr>
      <w:tc>
        <w:tcPr>
          <w:tcW w:w="2250" w:type="pct"/>
        </w:tcPr>
        <w:p w14:paraId="2CAC01EA" w14:textId="77777777" w:rsidR="000E321F" w:rsidRPr="004D7105" w:rsidRDefault="000E321F">
          <w:pPr>
            <w:pStyle w:val="Header"/>
            <w:rPr>
              <w:rFonts w:asciiTheme="majorHAnsi" w:eastAsiaTheme="majorEastAsia" w:hAnsiTheme="majorHAnsi" w:cstheme="majorBidi"/>
              <w:b/>
              <w:bCs/>
              <w:sz w:val="18"/>
              <w:szCs w:val="18"/>
            </w:rPr>
          </w:pPr>
        </w:p>
      </w:tc>
      <w:tc>
        <w:tcPr>
          <w:tcW w:w="500" w:type="pct"/>
          <w:vMerge/>
        </w:tcPr>
        <w:p w14:paraId="5DD240BA" w14:textId="77777777" w:rsidR="000E321F" w:rsidRPr="004D7105" w:rsidRDefault="000E321F">
          <w:pPr>
            <w:pStyle w:val="Header"/>
            <w:jc w:val="center"/>
            <w:rPr>
              <w:rFonts w:asciiTheme="majorHAnsi" w:eastAsiaTheme="majorEastAsia" w:hAnsiTheme="majorHAnsi" w:cstheme="majorBidi"/>
              <w:b/>
              <w:bCs/>
              <w:sz w:val="18"/>
              <w:szCs w:val="18"/>
            </w:rPr>
          </w:pPr>
        </w:p>
      </w:tc>
      <w:tc>
        <w:tcPr>
          <w:tcW w:w="2250" w:type="pct"/>
        </w:tcPr>
        <w:p w14:paraId="660A0DCA" w14:textId="6644733F" w:rsidR="000E321F" w:rsidRPr="004D7105" w:rsidRDefault="009541D3"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7A5E68CE" w14:textId="4823AE67" w:rsidR="00555CE8" w:rsidRPr="004D7105" w:rsidRDefault="00555CE8" w:rsidP="00F955A9">
    <w:pPr>
      <w:pStyle w:val="Footer"/>
      <w:tabs>
        <w:tab w:val="left" w:pos="387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30"/>
      <w:gridCol w:w="851"/>
      <w:gridCol w:w="3830"/>
    </w:tblGrid>
    <w:tr w:rsidR="00786B96" w14:paraId="743BD93D" w14:textId="77777777" w:rsidTr="005F457A">
      <w:trPr>
        <w:trHeight w:val="151"/>
      </w:trPr>
      <w:tc>
        <w:tcPr>
          <w:tcW w:w="2250" w:type="pct"/>
        </w:tcPr>
        <w:p w14:paraId="09C2C9D7" w14:textId="61E38822" w:rsidR="00786B96" w:rsidRDefault="00FE7EB2" w:rsidP="005F457A">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603545446"/>
              <w:dataBinding w:prefixMappings="xmlns:ns0='http://purl.org/dc/elements/1.1/' xmlns:ns1='http://schemas.openxmlformats.org/package/2006/metadata/core-properties' " w:xpath="/ns1:coreProperties[1]/ns0:creator[1]" w:storeItemID="{6C3C8BC8-F283-45AE-878A-BAB7291924A1}"/>
              <w:text/>
            </w:sdtPr>
            <w:sdtEndPr/>
            <w:sdtContent>
              <w:r w:rsidR="009A085A">
                <w:rPr>
                  <w:rFonts w:ascii="Times New Roman" w:hAnsi="Times New Roman" w:cs="Times New Roman"/>
                  <w:color w:val="0070C0"/>
                  <w:sz w:val="18"/>
                  <w:u w:val="single"/>
                </w:rPr>
                <w:t>www.journal.uniga.ac.id</w:t>
              </w:r>
            </w:sdtContent>
          </w:sdt>
        </w:p>
      </w:tc>
      <w:tc>
        <w:tcPr>
          <w:tcW w:w="500" w:type="pct"/>
          <w:vMerge w:val="restart"/>
          <w:noWrap/>
          <w:vAlign w:val="center"/>
        </w:tcPr>
        <w:p w14:paraId="10C5F72E" w14:textId="77777777" w:rsidR="00786B96" w:rsidRDefault="00786B96" w:rsidP="005F457A">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00321EA0" w:rsidRPr="00321EA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A84A6C" w14:textId="77777777" w:rsidR="00786B96" w:rsidRDefault="00786B96" w:rsidP="005F457A">
          <w:pPr>
            <w:pStyle w:val="Header"/>
            <w:jc w:val="right"/>
            <w:rPr>
              <w:rFonts w:asciiTheme="majorHAnsi" w:eastAsiaTheme="majorEastAsia" w:hAnsiTheme="majorHAnsi" w:cstheme="majorBidi"/>
              <w:b/>
              <w:bCs/>
            </w:rPr>
          </w:pPr>
          <w:r>
            <w:rPr>
              <w:sz w:val="22"/>
              <w:szCs w:val="22"/>
            </w:rPr>
            <w:t>ISSN: 2087-0337</w:t>
          </w:r>
        </w:p>
      </w:tc>
    </w:tr>
    <w:tr w:rsidR="00786B96" w14:paraId="2B2BA464" w14:textId="77777777" w:rsidTr="005F457A">
      <w:trPr>
        <w:trHeight w:val="150"/>
      </w:trPr>
      <w:tc>
        <w:tcPr>
          <w:tcW w:w="2250" w:type="pct"/>
        </w:tcPr>
        <w:p w14:paraId="3709E85B" w14:textId="77777777" w:rsidR="00786B96" w:rsidRDefault="00786B96" w:rsidP="005F457A">
          <w:pPr>
            <w:pStyle w:val="Header"/>
            <w:rPr>
              <w:rFonts w:asciiTheme="majorHAnsi" w:eastAsiaTheme="majorEastAsia" w:hAnsiTheme="majorHAnsi" w:cstheme="majorBidi"/>
              <w:b/>
              <w:bCs/>
            </w:rPr>
          </w:pPr>
        </w:p>
      </w:tc>
      <w:tc>
        <w:tcPr>
          <w:tcW w:w="500" w:type="pct"/>
          <w:vMerge/>
        </w:tcPr>
        <w:p w14:paraId="1223B3D1" w14:textId="77777777" w:rsidR="00786B96" w:rsidRDefault="00786B96" w:rsidP="005F457A">
          <w:pPr>
            <w:pStyle w:val="Header"/>
            <w:jc w:val="center"/>
            <w:rPr>
              <w:rFonts w:asciiTheme="majorHAnsi" w:eastAsiaTheme="majorEastAsia" w:hAnsiTheme="majorHAnsi" w:cstheme="majorBidi"/>
              <w:b/>
              <w:bCs/>
            </w:rPr>
          </w:pPr>
        </w:p>
      </w:tc>
      <w:tc>
        <w:tcPr>
          <w:tcW w:w="2250" w:type="pct"/>
        </w:tcPr>
        <w:p w14:paraId="7EB61AB6" w14:textId="77777777" w:rsidR="00786B96" w:rsidRDefault="00786B96" w:rsidP="005F457A">
          <w:pPr>
            <w:pStyle w:val="Header"/>
            <w:jc w:val="right"/>
            <w:rPr>
              <w:rFonts w:asciiTheme="majorHAnsi" w:eastAsiaTheme="majorEastAsia" w:hAnsiTheme="majorHAnsi" w:cstheme="majorBidi"/>
              <w:b/>
              <w:bCs/>
            </w:rPr>
          </w:pPr>
          <w:r>
            <w:rPr>
              <w:sz w:val="22"/>
              <w:szCs w:val="22"/>
            </w:rPr>
            <w:t xml:space="preserve">E-ISSN: </w:t>
          </w:r>
        </w:p>
      </w:tc>
    </w:tr>
    <w:tr w:rsidR="00786B96" w14:paraId="475D08EE" w14:textId="77777777" w:rsidTr="005F457A">
      <w:trPr>
        <w:trHeight w:val="150"/>
      </w:trPr>
      <w:tc>
        <w:tcPr>
          <w:tcW w:w="2250" w:type="pct"/>
        </w:tcPr>
        <w:p w14:paraId="7C34C441" w14:textId="77777777" w:rsidR="00786B96" w:rsidRDefault="00786B96" w:rsidP="005F457A">
          <w:pPr>
            <w:pStyle w:val="Header"/>
            <w:rPr>
              <w:rFonts w:asciiTheme="majorHAnsi" w:eastAsiaTheme="majorEastAsia" w:hAnsiTheme="majorHAnsi" w:cstheme="majorBidi"/>
              <w:b/>
              <w:bCs/>
            </w:rPr>
          </w:pPr>
        </w:p>
      </w:tc>
      <w:tc>
        <w:tcPr>
          <w:tcW w:w="500" w:type="pct"/>
        </w:tcPr>
        <w:p w14:paraId="0F59E2AF" w14:textId="77777777" w:rsidR="00786B96" w:rsidRDefault="00786B96" w:rsidP="005F457A">
          <w:pPr>
            <w:pStyle w:val="Header"/>
            <w:jc w:val="center"/>
            <w:rPr>
              <w:rFonts w:asciiTheme="majorHAnsi" w:eastAsiaTheme="majorEastAsia" w:hAnsiTheme="majorHAnsi" w:cstheme="majorBidi"/>
              <w:b/>
              <w:bCs/>
            </w:rPr>
          </w:pPr>
        </w:p>
      </w:tc>
      <w:tc>
        <w:tcPr>
          <w:tcW w:w="2250" w:type="pct"/>
        </w:tcPr>
        <w:p w14:paraId="065A0ACD" w14:textId="77777777" w:rsidR="00786B96" w:rsidRDefault="00786B96" w:rsidP="005F457A">
          <w:pPr>
            <w:pStyle w:val="Header"/>
            <w:jc w:val="right"/>
            <w:rPr>
              <w:sz w:val="22"/>
              <w:szCs w:val="22"/>
            </w:rPr>
          </w:pPr>
        </w:p>
      </w:tc>
    </w:tr>
  </w:tbl>
  <w:p w14:paraId="31D10F03" w14:textId="77777777" w:rsidR="000E321F" w:rsidRDefault="000E321F" w:rsidP="00786B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F954" w14:textId="77777777" w:rsidR="00BB7A35" w:rsidRDefault="00BB7A35" w:rsidP="00FF6151">
      <w:r>
        <w:separator/>
      </w:r>
    </w:p>
  </w:footnote>
  <w:footnote w:type="continuationSeparator" w:id="0">
    <w:p w14:paraId="43D58168" w14:textId="77777777" w:rsidR="00BB7A35" w:rsidRDefault="00BB7A35" w:rsidP="00FF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621" w14:textId="77777777" w:rsidR="00FF6151" w:rsidRPr="004D7105" w:rsidRDefault="00FF6151" w:rsidP="00FF6151">
    <w:pPr>
      <w:tabs>
        <w:tab w:val="left" w:pos="5280"/>
      </w:tabs>
      <w:spacing w:line="0" w:lineRule="atLeast"/>
      <w:ind w:left="440"/>
      <w:jc w:val="right"/>
      <w:rPr>
        <w:rFonts w:ascii="Arial" w:hAnsi="Arial"/>
        <w:sz w:val="22"/>
      </w:rPr>
    </w:pPr>
  </w:p>
  <w:p w14:paraId="1AE8ED5B" w14:textId="77777777" w:rsidR="00FF6151" w:rsidRPr="004D7105" w:rsidRDefault="00FF6151" w:rsidP="00FF6151">
    <w:pPr>
      <w:tabs>
        <w:tab w:val="left" w:pos="5280"/>
      </w:tabs>
      <w:spacing w:line="0" w:lineRule="atLeast"/>
      <w:ind w:left="440"/>
      <w:jc w:val="right"/>
      <w:rPr>
        <w:rFonts w:ascii="Arial" w:hAnsi="Arial"/>
        <w:sz w:val="22"/>
      </w:rPr>
    </w:pPr>
  </w:p>
  <w:p w14:paraId="74E68CD4" w14:textId="77777777" w:rsidR="00FF6151" w:rsidRPr="004D7105" w:rsidRDefault="00FF6151" w:rsidP="00FF6151">
    <w:pPr>
      <w:tabs>
        <w:tab w:val="left" w:pos="5280"/>
      </w:tabs>
      <w:spacing w:line="0" w:lineRule="atLeast"/>
      <w:ind w:left="440"/>
      <w:jc w:val="right"/>
      <w:rPr>
        <w:rFonts w:ascii="Arial" w:hAnsi="Arial"/>
        <w:sz w:val="22"/>
      </w:rPr>
    </w:pPr>
  </w:p>
  <w:p w14:paraId="4BB599E0" w14:textId="77777777" w:rsidR="00FF6151" w:rsidRPr="004D7105" w:rsidRDefault="00FF6151" w:rsidP="00FF6151">
    <w:pPr>
      <w:tabs>
        <w:tab w:val="left" w:pos="5280"/>
      </w:tabs>
      <w:spacing w:line="0" w:lineRule="atLeast"/>
      <w:ind w:left="440"/>
      <w:jc w:val="right"/>
      <w:rPr>
        <w:rFonts w:ascii="Arial" w:hAnsi="Arial"/>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253"/>
    </w:tblGrid>
    <w:tr w:rsidR="00F955A9" w:rsidRPr="004D7105" w14:paraId="57E60D20" w14:textId="77777777" w:rsidTr="00321EA0">
      <w:trPr>
        <w:trHeight w:val="131"/>
      </w:trPr>
      <w:tc>
        <w:tcPr>
          <w:tcW w:w="4207" w:type="dxa"/>
        </w:tcPr>
        <w:p w14:paraId="240D4E08" w14:textId="57B93C12" w:rsidR="00F955A9" w:rsidRPr="004D7105" w:rsidRDefault="00321EA0" w:rsidP="00F955A9">
          <w:pPr>
            <w:pStyle w:val="Header"/>
            <w:ind w:left="-113"/>
            <w:rPr>
              <w:rFonts w:ascii="Arial" w:hAnsi="Arial" w:cs="Arial"/>
              <w:sz w:val="18"/>
              <w:szCs w:val="18"/>
            </w:rPr>
          </w:pPr>
          <w:r>
            <w:rPr>
              <w:rFonts w:ascii="Arial" w:hAnsi="Arial" w:cs="Arial"/>
              <w:sz w:val="18"/>
              <w:szCs w:val="18"/>
            </w:rPr>
            <w:t xml:space="preserve"> Jurnal Ilmiah </w:t>
          </w:r>
          <w:r w:rsidR="00F955A9" w:rsidRPr="004D7105">
            <w:rPr>
              <w:rFonts w:ascii="Arial" w:hAnsi="Arial" w:cs="Arial"/>
              <w:sz w:val="18"/>
              <w:szCs w:val="18"/>
            </w:rPr>
            <w:t>Farmako Bahari</w:t>
          </w:r>
        </w:p>
      </w:tc>
      <w:tc>
        <w:tcPr>
          <w:tcW w:w="4316" w:type="dxa"/>
        </w:tcPr>
        <w:p w14:paraId="2D77618C" w14:textId="727C7D7C" w:rsidR="00F955A9" w:rsidRPr="004D7105" w:rsidRDefault="003316B9" w:rsidP="00F955A9">
          <w:pPr>
            <w:pStyle w:val="Header"/>
            <w:jc w:val="right"/>
            <w:rPr>
              <w:rFonts w:ascii="Arial" w:hAnsi="Arial" w:cs="Arial"/>
              <w:lang w:val="en-US"/>
            </w:rPr>
          </w:pPr>
          <w:r>
            <w:rPr>
              <w:rFonts w:ascii="Arial" w:hAnsi="Arial" w:cs="Arial"/>
              <w:sz w:val="18"/>
            </w:rPr>
            <w:t xml:space="preserve"> </w:t>
          </w:r>
          <w:r w:rsidR="00F955A9" w:rsidRPr="004D7105">
            <w:rPr>
              <w:rFonts w:ascii="Arial" w:hAnsi="Arial" w:cs="Arial"/>
              <w:sz w:val="18"/>
            </w:rPr>
            <w:t>Nama Penulis</w:t>
          </w:r>
          <w:r w:rsidR="00F955A9" w:rsidRPr="004D7105">
            <w:rPr>
              <w:rFonts w:ascii="Arial" w:hAnsi="Arial" w:cs="Arial"/>
              <w:sz w:val="18"/>
              <w:lang w:val="en-US"/>
            </w:rPr>
            <w:t xml:space="preserve"> Utama</w:t>
          </w:r>
        </w:p>
      </w:tc>
    </w:tr>
  </w:tbl>
  <w:p w14:paraId="2F927997" w14:textId="76570A98" w:rsidR="00F955A9" w:rsidRPr="004D7105" w:rsidRDefault="00F955A9" w:rsidP="009A085A">
    <w:pPr>
      <w:pStyle w:val="Header"/>
      <w:rPr>
        <w:rFonts w:ascii="Arial" w:hAnsi="Arial"/>
        <w:sz w:val="18"/>
        <w:szCs w:val="18"/>
        <w:lang w:val="id-ID"/>
      </w:rPr>
    </w:pPr>
    <w:proofErr w:type="gramStart"/>
    <w:r w:rsidRPr="004D7105">
      <w:rPr>
        <w:rFonts w:ascii="Arial" w:hAnsi="Arial"/>
        <w:sz w:val="18"/>
        <w:szCs w:val="18"/>
      </w:rPr>
      <w:t>Vol. ;</w:t>
    </w:r>
    <w:proofErr w:type="gramEnd"/>
    <w:r w:rsidRPr="004D7105">
      <w:rPr>
        <w:rFonts w:ascii="Arial" w:hAnsi="Arial"/>
        <w:sz w:val="18"/>
        <w:szCs w:val="18"/>
      </w:rPr>
      <w:t xml:space="preserve"> No.  ; </w:t>
    </w:r>
    <w:r w:rsidRPr="004D7105">
      <w:rPr>
        <w:rFonts w:ascii="Arial" w:hAnsi="Arial"/>
        <w:sz w:val="18"/>
        <w:szCs w:val="18"/>
        <w:lang w:val="id-ID"/>
      </w:rPr>
      <w:t>Tahun</w:t>
    </w:r>
  </w:p>
  <w:p w14:paraId="214F5E17" w14:textId="0B5190B2" w:rsidR="00F955A9" w:rsidRPr="004D7105" w:rsidRDefault="004D7105" w:rsidP="009A085A">
    <w:pPr>
      <w:pStyle w:val="Header"/>
      <w:rPr>
        <w:rFonts w:ascii="Arial" w:hAnsi="Arial"/>
      </w:rPr>
    </w:pPr>
    <w:r>
      <w:rPr>
        <w:rFonts w:ascii="Arial" w:hAnsi="Arial"/>
        <w:sz w:val="18"/>
        <w:szCs w:val="18"/>
      </w:rPr>
      <w:t>Halaman 1-4</w:t>
    </w:r>
  </w:p>
  <w:p w14:paraId="20178555" w14:textId="77777777" w:rsidR="00FF6151" w:rsidRPr="004D7105" w:rsidRDefault="00FF6151">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1ADF" w14:textId="5DD83779" w:rsidR="000E321F" w:rsidRDefault="000E321F" w:rsidP="000E321F">
    <w:pPr>
      <w:pStyle w:val="Header"/>
      <w:tabs>
        <w:tab w:val="clear" w:pos="4680"/>
        <w:tab w:val="clear" w:pos="9360"/>
      </w:tabs>
    </w:pPr>
  </w:p>
  <w:p w14:paraId="5EDB82F3" w14:textId="4A378DE4" w:rsidR="000E321F" w:rsidRPr="00EC0528" w:rsidRDefault="006E1994" w:rsidP="000E321F">
    <w:pPr>
      <w:spacing w:line="200" w:lineRule="exact"/>
      <w:rPr>
        <w:rFonts w:ascii="Arial" w:eastAsia="Times New Roman" w:hAnsi="Arial"/>
        <w:sz w:val="24"/>
      </w:rPr>
    </w:pPr>
    <w:r w:rsidRPr="00EC0528">
      <w:rPr>
        <w:rFonts w:ascii="Arial" w:hAnsi="Arial"/>
        <w:noProof/>
        <w:lang w:val="id-ID" w:eastAsia="id-ID"/>
      </w:rPr>
      <w:drawing>
        <wp:anchor distT="0" distB="0" distL="114300" distR="114300" simplePos="0" relativeHeight="251661312" behindDoc="1" locked="0" layoutInCell="1" allowOverlap="1" wp14:anchorId="539E0569" wp14:editId="5AD84AC3">
          <wp:simplePos x="0" y="0"/>
          <wp:positionH relativeFrom="column">
            <wp:posOffset>4863465</wp:posOffset>
          </wp:positionH>
          <wp:positionV relativeFrom="paragraph">
            <wp:posOffset>100965</wp:posOffset>
          </wp:positionV>
          <wp:extent cx="504190" cy="746125"/>
          <wp:effectExtent l="0" t="0" r="0" b="0"/>
          <wp:wrapNone/>
          <wp:docPr id="15" name="Picture 15"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lang w:val="id-ID" w:eastAsia="id-ID"/>
      </w:rPr>
      <w:drawing>
        <wp:anchor distT="0" distB="0" distL="114300" distR="114300" simplePos="0" relativeHeight="251660288" behindDoc="0" locked="0" layoutInCell="1" allowOverlap="1" wp14:anchorId="2DA39D65" wp14:editId="28AD1235">
          <wp:simplePos x="0" y="0"/>
          <wp:positionH relativeFrom="column">
            <wp:posOffset>10795</wp:posOffset>
          </wp:positionH>
          <wp:positionV relativeFrom="paragraph">
            <wp:posOffset>102870</wp:posOffset>
          </wp:positionV>
          <wp:extent cx="773430" cy="773430"/>
          <wp:effectExtent l="0" t="0" r="7620" b="7620"/>
          <wp:wrapNone/>
          <wp:docPr id="12" name="Picture 12"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21F" w:rsidRPr="00EC0528">
      <w:rPr>
        <w:rFonts w:ascii="Arial" w:hAnsi="Arial"/>
        <w:noProof/>
        <w:sz w:val="22"/>
        <w:lang w:val="id-ID" w:eastAsia="id-ID"/>
      </w:rPr>
      <mc:AlternateContent>
        <mc:Choice Requires="wps">
          <w:drawing>
            <wp:anchor distT="0" distB="0" distL="114300" distR="114300" simplePos="0" relativeHeight="251663360" behindDoc="1" locked="0" layoutInCell="1" allowOverlap="1" wp14:anchorId="465AC1F8" wp14:editId="720E4655">
              <wp:simplePos x="0" y="0"/>
              <wp:positionH relativeFrom="column">
                <wp:posOffset>6985</wp:posOffset>
              </wp:positionH>
              <wp:positionV relativeFrom="paragraph">
                <wp:posOffset>83185</wp:posOffset>
              </wp:positionV>
              <wp:extent cx="5356860" cy="0"/>
              <wp:effectExtent l="0" t="0" r="1524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27E3A"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"/>
          </w:pict>
        </mc:Fallback>
      </mc:AlternateContent>
    </w:r>
  </w:p>
  <w:p w14:paraId="263B93FF" w14:textId="572F3CAD" w:rsidR="000E321F" w:rsidRPr="00EC0528" w:rsidRDefault="000E321F" w:rsidP="000E321F">
    <w:pPr>
      <w:spacing w:line="200" w:lineRule="exact"/>
      <w:rPr>
        <w:rFonts w:ascii="Arial" w:eastAsia="Times New Roman" w:hAnsi="Arial"/>
        <w:sz w:val="24"/>
      </w:rPr>
    </w:pPr>
    <w:r w:rsidRPr="00EC0528">
      <w:rPr>
        <w:rFonts w:ascii="Arial" w:hAnsi="Arial"/>
        <w:noProof/>
        <w:lang w:val="id-ID" w:eastAsia="id-ID"/>
      </w:rPr>
      <mc:AlternateContent>
        <mc:Choice Requires="wps">
          <w:drawing>
            <wp:anchor distT="0" distB="0" distL="114300" distR="114300" simplePos="0" relativeHeight="251659264" behindDoc="1" locked="0" layoutInCell="1" allowOverlap="1" wp14:anchorId="5E160F75" wp14:editId="41259D58">
              <wp:simplePos x="0" y="0"/>
              <wp:positionH relativeFrom="column">
                <wp:posOffset>768985</wp:posOffset>
              </wp:positionH>
              <wp:positionV relativeFrom="paragraph">
                <wp:posOffset>3810</wp:posOffset>
              </wp:positionV>
              <wp:extent cx="4038600" cy="687070"/>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F04F" id="Rectangle 11" o:spid="_x0000_s1026" style="position:absolute;margin-left:60.55pt;margin-top:.3pt;width:318pt;height:5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" fillcolor="#3c3" strokecolor="white [3212]" strokeweight="1pt">
              <v:fill opacity="7710f"/>
            </v:rect>
          </w:pict>
        </mc:Fallback>
      </mc:AlternateContent>
    </w:r>
  </w:p>
  <w:p w14:paraId="1FF39983" w14:textId="77777777" w:rsidR="006E1994" w:rsidRDefault="000E321F" w:rsidP="006E1994">
    <w:pPr>
      <w:spacing w:line="279" w:lineRule="exact"/>
      <w:ind w:left="1843"/>
      <w:rPr>
        <w:rFonts w:ascii="Arial" w:hAnsi="Arial"/>
        <w:b/>
        <w:sz w:val="28"/>
        <w:szCs w:val="28"/>
        <w:lang w:val="id-ID"/>
      </w:rPr>
    </w:pPr>
    <w:r w:rsidRPr="00EC0528">
      <w:rPr>
        <w:rFonts w:ascii="Arial" w:hAnsi="Arial"/>
        <w:b/>
        <w:sz w:val="28"/>
        <w:szCs w:val="28"/>
      </w:rPr>
      <w:t xml:space="preserve">     Jurnal Ilmiah Farmako Bahari</w:t>
    </w:r>
  </w:p>
  <w:p w14:paraId="3D598081" w14:textId="749273D9" w:rsidR="000E321F" w:rsidRPr="006E1994" w:rsidRDefault="000E321F" w:rsidP="006E1994">
    <w:pPr>
      <w:spacing w:line="279" w:lineRule="exact"/>
      <w:ind w:left="1418"/>
      <w:rPr>
        <w:rFonts w:ascii="Arial" w:hAnsi="Arial"/>
        <w:b/>
        <w:sz w:val="28"/>
        <w:szCs w:val="28"/>
      </w:rPr>
    </w:pPr>
    <w:r w:rsidRPr="00EC0528">
      <w:rPr>
        <w:rFonts w:ascii="Arial" w:hAnsi="Arial"/>
        <w:noProof/>
        <w:sz w:val="22"/>
        <w:lang w:val="id-ID" w:eastAsia="id-ID"/>
      </w:rPr>
      <mc:AlternateContent>
        <mc:Choice Requires="wps">
          <w:drawing>
            <wp:anchor distT="0" distB="0" distL="114300" distR="114300" simplePos="0" relativeHeight="251665408" behindDoc="1" locked="0" layoutInCell="1" allowOverlap="1" wp14:anchorId="5B55ADC6" wp14:editId="70282907">
              <wp:simplePos x="0" y="0"/>
              <wp:positionH relativeFrom="column">
                <wp:posOffset>159385</wp:posOffset>
              </wp:positionH>
              <wp:positionV relativeFrom="paragraph">
                <wp:posOffset>480695</wp:posOffset>
              </wp:positionV>
              <wp:extent cx="525780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79F23"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"/>
          </w:pict>
        </mc:Fallback>
      </mc:AlternateContent>
    </w:r>
    <w:r w:rsidRPr="00EC0528">
      <w:rPr>
        <w:rFonts w:ascii="Arial" w:hAnsi="Arial"/>
        <w:sz w:val="22"/>
        <w:szCs w:val="22"/>
      </w:rPr>
      <w:t xml:space="preserve">Journal </w:t>
    </w:r>
    <w:proofErr w:type="gramStart"/>
    <w:r w:rsidRPr="00EC0528">
      <w:rPr>
        <w:rFonts w:ascii="Arial" w:hAnsi="Arial"/>
        <w:sz w:val="22"/>
        <w:szCs w:val="22"/>
      </w:rPr>
      <w:t>Homepage :</w:t>
    </w:r>
    <w:proofErr w:type="gramEnd"/>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B231DA"/>
    <w:multiLevelType w:val="multilevel"/>
    <w:tmpl w:val="83F6D2FE"/>
    <w:lvl w:ilvl="0">
      <w:start w:val="1"/>
      <w:numFmt w:val="upperRoman"/>
      <w:pStyle w:val="IJASEITHeading2"/>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BC12EC"/>
    <w:multiLevelType w:val="multilevel"/>
    <w:tmpl w:val="A2006764"/>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decimal"/>
      <w:lvlText w:val="%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5A4B36"/>
    <w:multiLevelType w:val="multilevel"/>
    <w:tmpl w:val="3538F174"/>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52660833">
    <w:abstractNumId w:val="1"/>
  </w:num>
  <w:num w:numId="2" w16cid:durableId="503863976">
    <w:abstractNumId w:val="2"/>
  </w:num>
  <w:num w:numId="3" w16cid:durableId="446042187">
    <w:abstractNumId w:val="3"/>
  </w:num>
  <w:num w:numId="4" w16cid:durableId="999385501">
    <w:abstractNumId w:val="4"/>
  </w:num>
  <w:num w:numId="5" w16cid:durableId="108278789">
    <w:abstractNumId w:val="0"/>
  </w:num>
  <w:num w:numId="6" w16cid:durableId="2056848843">
    <w:abstractNumId w:val="5"/>
  </w:num>
  <w:num w:numId="7" w16cid:durableId="1304848001">
    <w:abstractNumId w:val="7"/>
  </w:num>
  <w:num w:numId="8" w16cid:durableId="742414828">
    <w:abstractNumId w:val="6"/>
  </w:num>
  <w:num w:numId="9" w16cid:durableId="1281954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F4"/>
    <w:rsid w:val="00037957"/>
    <w:rsid w:val="000631C8"/>
    <w:rsid w:val="000672F7"/>
    <w:rsid w:val="000A2753"/>
    <w:rsid w:val="000C2CB8"/>
    <w:rsid w:val="000D4852"/>
    <w:rsid w:val="000E321F"/>
    <w:rsid w:val="00106803"/>
    <w:rsid w:val="00133DB9"/>
    <w:rsid w:val="00156D29"/>
    <w:rsid w:val="001578BD"/>
    <w:rsid w:val="00165D15"/>
    <w:rsid w:val="001B28F5"/>
    <w:rsid w:val="0024373E"/>
    <w:rsid w:val="002C7E6B"/>
    <w:rsid w:val="002E74FC"/>
    <w:rsid w:val="003204DF"/>
    <w:rsid w:val="00321EA0"/>
    <w:rsid w:val="00324238"/>
    <w:rsid w:val="003316B9"/>
    <w:rsid w:val="0035160D"/>
    <w:rsid w:val="003570F2"/>
    <w:rsid w:val="00383FB0"/>
    <w:rsid w:val="003C5D2E"/>
    <w:rsid w:val="004000D7"/>
    <w:rsid w:val="004128AE"/>
    <w:rsid w:val="00421B16"/>
    <w:rsid w:val="00475573"/>
    <w:rsid w:val="004C120B"/>
    <w:rsid w:val="004D7105"/>
    <w:rsid w:val="005205B7"/>
    <w:rsid w:val="00555CE8"/>
    <w:rsid w:val="005734C5"/>
    <w:rsid w:val="00574B17"/>
    <w:rsid w:val="005C07F3"/>
    <w:rsid w:val="005F0195"/>
    <w:rsid w:val="006412E8"/>
    <w:rsid w:val="00673EEF"/>
    <w:rsid w:val="006E1994"/>
    <w:rsid w:val="006F389F"/>
    <w:rsid w:val="00765E36"/>
    <w:rsid w:val="00766A57"/>
    <w:rsid w:val="00786B96"/>
    <w:rsid w:val="007F0A25"/>
    <w:rsid w:val="00856F99"/>
    <w:rsid w:val="00895EE7"/>
    <w:rsid w:val="008B1875"/>
    <w:rsid w:val="00921590"/>
    <w:rsid w:val="00926DC9"/>
    <w:rsid w:val="0094774B"/>
    <w:rsid w:val="009541D3"/>
    <w:rsid w:val="00981309"/>
    <w:rsid w:val="009A085A"/>
    <w:rsid w:val="009B3C4B"/>
    <w:rsid w:val="009B6A2B"/>
    <w:rsid w:val="009C63BB"/>
    <w:rsid w:val="00A25C15"/>
    <w:rsid w:val="00A64CAE"/>
    <w:rsid w:val="00A80BF4"/>
    <w:rsid w:val="00B16290"/>
    <w:rsid w:val="00B33DB1"/>
    <w:rsid w:val="00B742A8"/>
    <w:rsid w:val="00B813A1"/>
    <w:rsid w:val="00BB7A35"/>
    <w:rsid w:val="00BC6B7D"/>
    <w:rsid w:val="00BF51C7"/>
    <w:rsid w:val="00C0460D"/>
    <w:rsid w:val="00C13864"/>
    <w:rsid w:val="00C7778B"/>
    <w:rsid w:val="00C93FA4"/>
    <w:rsid w:val="00CB2817"/>
    <w:rsid w:val="00CD243E"/>
    <w:rsid w:val="00D646BD"/>
    <w:rsid w:val="00DB3840"/>
    <w:rsid w:val="00DC4B2A"/>
    <w:rsid w:val="00DD1EA4"/>
    <w:rsid w:val="00DF64DE"/>
    <w:rsid w:val="00DF7DC1"/>
    <w:rsid w:val="00E639B7"/>
    <w:rsid w:val="00E96DEE"/>
    <w:rsid w:val="00EB0825"/>
    <w:rsid w:val="00EB1394"/>
    <w:rsid w:val="00EB582B"/>
    <w:rsid w:val="00EB692D"/>
    <w:rsid w:val="00EC0528"/>
    <w:rsid w:val="00F02632"/>
    <w:rsid w:val="00F05887"/>
    <w:rsid w:val="00F06FA0"/>
    <w:rsid w:val="00F17C3F"/>
    <w:rsid w:val="00F54798"/>
    <w:rsid w:val="00F955A9"/>
    <w:rsid w:val="00FB548B"/>
    <w:rsid w:val="00FD716A"/>
    <w:rsid w:val="00FE7EB2"/>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E8E560"/>
  <w15:docId w15:val="{ABDC44AA-AD7B-451C-9660-A30C5C9D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5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paragraph" w:styleId="BodyTextIndent2">
    <w:name w:val="Body Text Indent 2"/>
    <w:basedOn w:val="Normal"/>
    <w:link w:val="BodyTextIndent2Char"/>
    <w:uiPriority w:val="99"/>
    <w:semiHidden/>
    <w:unhideWhenUsed/>
    <w:rsid w:val="00C0460D"/>
    <w:pPr>
      <w:spacing w:after="120" w:line="480" w:lineRule="auto"/>
      <w:ind w:left="360"/>
    </w:pPr>
  </w:style>
  <w:style w:type="character" w:customStyle="1" w:styleId="BodyTextIndent2Char">
    <w:name w:val="Body Text Indent 2 Char"/>
    <w:basedOn w:val="DefaultParagraphFont"/>
    <w:link w:val="BodyTextIndent2"/>
    <w:uiPriority w:val="99"/>
    <w:semiHidden/>
    <w:rsid w:val="00C0460D"/>
  </w:style>
  <w:style w:type="paragraph" w:customStyle="1" w:styleId="IJASEITHeading2">
    <w:name w:val="IJASEIT Heading 2"/>
    <w:basedOn w:val="Normal"/>
    <w:next w:val="Normal"/>
    <w:rsid w:val="00F17C3F"/>
    <w:pPr>
      <w:numPr>
        <w:numId w:val="8"/>
      </w:numPr>
      <w:adjustRightInd w:val="0"/>
      <w:snapToGrid w:val="0"/>
      <w:spacing w:before="150" w:after="60"/>
      <w:ind w:left="289" w:hanging="289"/>
    </w:pPr>
    <w:rPr>
      <w:rFonts w:ascii="Times New Roman" w:eastAsia="Times New Roman" w:hAnsi="Times New Roman" w:cs="Times New Roman"/>
      <w:i/>
      <w:szCs w:val="24"/>
      <w:lang w:eastAsia="zh-CN"/>
    </w:rPr>
  </w:style>
  <w:style w:type="character" w:styleId="PlaceholderText">
    <w:name w:val="Placeholder Text"/>
    <w:basedOn w:val="DefaultParagraphFont"/>
    <w:uiPriority w:val="67"/>
    <w:rsid w:val="00BC6B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4949">
      <w:bodyDiv w:val="1"/>
      <w:marLeft w:val="0"/>
      <w:marRight w:val="0"/>
      <w:marTop w:val="0"/>
      <w:marBottom w:val="0"/>
      <w:divBdr>
        <w:top w:val="none" w:sz="0" w:space="0" w:color="auto"/>
        <w:left w:val="none" w:sz="0" w:space="0" w:color="auto"/>
        <w:bottom w:val="none" w:sz="0" w:space="0" w:color="auto"/>
        <w:right w:val="none" w:sz="0" w:space="0" w:color="auto"/>
      </w:divBdr>
    </w:div>
    <w:div w:id="292442990">
      <w:bodyDiv w:val="1"/>
      <w:marLeft w:val="0"/>
      <w:marRight w:val="0"/>
      <w:marTop w:val="0"/>
      <w:marBottom w:val="0"/>
      <w:divBdr>
        <w:top w:val="none" w:sz="0" w:space="0" w:color="auto"/>
        <w:left w:val="none" w:sz="0" w:space="0" w:color="auto"/>
        <w:bottom w:val="none" w:sz="0" w:space="0" w:color="auto"/>
        <w:right w:val="none" w:sz="0" w:space="0" w:color="auto"/>
      </w:divBdr>
    </w:div>
    <w:div w:id="632488245">
      <w:bodyDiv w:val="1"/>
      <w:marLeft w:val="0"/>
      <w:marRight w:val="0"/>
      <w:marTop w:val="0"/>
      <w:marBottom w:val="0"/>
      <w:divBdr>
        <w:top w:val="none" w:sz="0" w:space="0" w:color="auto"/>
        <w:left w:val="none" w:sz="0" w:space="0" w:color="auto"/>
        <w:bottom w:val="none" w:sz="0" w:space="0" w:color="auto"/>
        <w:right w:val="none" w:sz="0" w:space="0" w:color="auto"/>
      </w:divBdr>
    </w:div>
    <w:div w:id="833912142">
      <w:bodyDiv w:val="1"/>
      <w:marLeft w:val="0"/>
      <w:marRight w:val="0"/>
      <w:marTop w:val="0"/>
      <w:marBottom w:val="0"/>
      <w:divBdr>
        <w:top w:val="none" w:sz="0" w:space="0" w:color="auto"/>
        <w:left w:val="none" w:sz="0" w:space="0" w:color="auto"/>
        <w:bottom w:val="none" w:sz="0" w:space="0" w:color="auto"/>
        <w:right w:val="none" w:sz="0" w:space="0" w:color="auto"/>
      </w:divBdr>
    </w:div>
    <w:div w:id="834996202">
      <w:bodyDiv w:val="1"/>
      <w:marLeft w:val="0"/>
      <w:marRight w:val="0"/>
      <w:marTop w:val="0"/>
      <w:marBottom w:val="0"/>
      <w:divBdr>
        <w:top w:val="none" w:sz="0" w:space="0" w:color="auto"/>
        <w:left w:val="none" w:sz="0" w:space="0" w:color="auto"/>
        <w:bottom w:val="none" w:sz="0" w:space="0" w:color="auto"/>
        <w:right w:val="none" w:sz="0" w:space="0" w:color="auto"/>
      </w:divBdr>
    </w:div>
    <w:div w:id="870193772">
      <w:bodyDiv w:val="1"/>
      <w:marLeft w:val="0"/>
      <w:marRight w:val="0"/>
      <w:marTop w:val="0"/>
      <w:marBottom w:val="0"/>
      <w:divBdr>
        <w:top w:val="none" w:sz="0" w:space="0" w:color="auto"/>
        <w:left w:val="none" w:sz="0" w:space="0" w:color="auto"/>
        <w:bottom w:val="none" w:sz="0" w:space="0" w:color="auto"/>
        <w:right w:val="none" w:sz="0" w:space="0" w:color="auto"/>
      </w:divBdr>
    </w:div>
    <w:div w:id="870341243">
      <w:bodyDiv w:val="1"/>
      <w:marLeft w:val="0"/>
      <w:marRight w:val="0"/>
      <w:marTop w:val="0"/>
      <w:marBottom w:val="0"/>
      <w:divBdr>
        <w:top w:val="none" w:sz="0" w:space="0" w:color="auto"/>
        <w:left w:val="none" w:sz="0" w:space="0" w:color="auto"/>
        <w:bottom w:val="none" w:sz="0" w:space="0" w:color="auto"/>
        <w:right w:val="none" w:sz="0" w:space="0" w:color="auto"/>
      </w:divBdr>
    </w:div>
    <w:div w:id="896862481">
      <w:bodyDiv w:val="1"/>
      <w:marLeft w:val="0"/>
      <w:marRight w:val="0"/>
      <w:marTop w:val="0"/>
      <w:marBottom w:val="0"/>
      <w:divBdr>
        <w:top w:val="none" w:sz="0" w:space="0" w:color="auto"/>
        <w:left w:val="none" w:sz="0" w:space="0" w:color="auto"/>
        <w:bottom w:val="none" w:sz="0" w:space="0" w:color="auto"/>
        <w:right w:val="none" w:sz="0" w:space="0" w:color="auto"/>
      </w:divBdr>
    </w:div>
    <w:div w:id="1202523248">
      <w:bodyDiv w:val="1"/>
      <w:marLeft w:val="0"/>
      <w:marRight w:val="0"/>
      <w:marTop w:val="0"/>
      <w:marBottom w:val="0"/>
      <w:divBdr>
        <w:top w:val="none" w:sz="0" w:space="0" w:color="auto"/>
        <w:left w:val="none" w:sz="0" w:space="0" w:color="auto"/>
        <w:bottom w:val="none" w:sz="0" w:space="0" w:color="auto"/>
        <w:right w:val="none" w:sz="0" w:space="0" w:color="auto"/>
      </w:divBdr>
    </w:div>
    <w:div w:id="1351638798">
      <w:bodyDiv w:val="1"/>
      <w:marLeft w:val="0"/>
      <w:marRight w:val="0"/>
      <w:marTop w:val="0"/>
      <w:marBottom w:val="0"/>
      <w:divBdr>
        <w:top w:val="none" w:sz="0" w:space="0" w:color="auto"/>
        <w:left w:val="none" w:sz="0" w:space="0" w:color="auto"/>
        <w:bottom w:val="none" w:sz="0" w:space="0" w:color="auto"/>
        <w:right w:val="none" w:sz="0" w:space="0" w:color="auto"/>
      </w:divBdr>
      <w:divsChild>
        <w:div w:id="1129058239">
          <w:marLeft w:val="640"/>
          <w:marRight w:val="0"/>
          <w:marTop w:val="0"/>
          <w:marBottom w:val="0"/>
          <w:divBdr>
            <w:top w:val="none" w:sz="0" w:space="0" w:color="auto"/>
            <w:left w:val="none" w:sz="0" w:space="0" w:color="auto"/>
            <w:bottom w:val="none" w:sz="0" w:space="0" w:color="auto"/>
            <w:right w:val="none" w:sz="0" w:space="0" w:color="auto"/>
          </w:divBdr>
        </w:div>
        <w:div w:id="252662536">
          <w:marLeft w:val="640"/>
          <w:marRight w:val="0"/>
          <w:marTop w:val="0"/>
          <w:marBottom w:val="0"/>
          <w:divBdr>
            <w:top w:val="none" w:sz="0" w:space="0" w:color="auto"/>
            <w:left w:val="none" w:sz="0" w:space="0" w:color="auto"/>
            <w:bottom w:val="none" w:sz="0" w:space="0" w:color="auto"/>
            <w:right w:val="none" w:sz="0" w:space="0" w:color="auto"/>
          </w:divBdr>
        </w:div>
        <w:div w:id="1836413907">
          <w:marLeft w:val="640"/>
          <w:marRight w:val="0"/>
          <w:marTop w:val="0"/>
          <w:marBottom w:val="0"/>
          <w:divBdr>
            <w:top w:val="none" w:sz="0" w:space="0" w:color="auto"/>
            <w:left w:val="none" w:sz="0" w:space="0" w:color="auto"/>
            <w:bottom w:val="none" w:sz="0" w:space="0" w:color="auto"/>
            <w:right w:val="none" w:sz="0" w:space="0" w:color="auto"/>
          </w:divBdr>
        </w:div>
        <w:div w:id="116219747">
          <w:marLeft w:val="640"/>
          <w:marRight w:val="0"/>
          <w:marTop w:val="0"/>
          <w:marBottom w:val="0"/>
          <w:divBdr>
            <w:top w:val="none" w:sz="0" w:space="0" w:color="auto"/>
            <w:left w:val="none" w:sz="0" w:space="0" w:color="auto"/>
            <w:bottom w:val="none" w:sz="0" w:space="0" w:color="auto"/>
            <w:right w:val="none" w:sz="0" w:space="0" w:color="auto"/>
          </w:divBdr>
        </w:div>
        <w:div w:id="1967002146">
          <w:marLeft w:val="640"/>
          <w:marRight w:val="0"/>
          <w:marTop w:val="0"/>
          <w:marBottom w:val="0"/>
          <w:divBdr>
            <w:top w:val="none" w:sz="0" w:space="0" w:color="auto"/>
            <w:left w:val="none" w:sz="0" w:space="0" w:color="auto"/>
            <w:bottom w:val="none" w:sz="0" w:space="0" w:color="auto"/>
            <w:right w:val="none" w:sz="0" w:space="0" w:color="auto"/>
          </w:divBdr>
        </w:div>
        <w:div w:id="750585851">
          <w:marLeft w:val="640"/>
          <w:marRight w:val="0"/>
          <w:marTop w:val="0"/>
          <w:marBottom w:val="0"/>
          <w:divBdr>
            <w:top w:val="none" w:sz="0" w:space="0" w:color="auto"/>
            <w:left w:val="none" w:sz="0" w:space="0" w:color="auto"/>
            <w:bottom w:val="none" w:sz="0" w:space="0" w:color="auto"/>
            <w:right w:val="none" w:sz="0" w:space="0" w:color="auto"/>
          </w:divBdr>
        </w:div>
        <w:div w:id="1029530709">
          <w:marLeft w:val="640"/>
          <w:marRight w:val="0"/>
          <w:marTop w:val="0"/>
          <w:marBottom w:val="0"/>
          <w:divBdr>
            <w:top w:val="none" w:sz="0" w:space="0" w:color="auto"/>
            <w:left w:val="none" w:sz="0" w:space="0" w:color="auto"/>
            <w:bottom w:val="none" w:sz="0" w:space="0" w:color="auto"/>
            <w:right w:val="none" w:sz="0" w:space="0" w:color="auto"/>
          </w:divBdr>
        </w:div>
        <w:div w:id="641733613">
          <w:marLeft w:val="640"/>
          <w:marRight w:val="0"/>
          <w:marTop w:val="0"/>
          <w:marBottom w:val="0"/>
          <w:divBdr>
            <w:top w:val="none" w:sz="0" w:space="0" w:color="auto"/>
            <w:left w:val="none" w:sz="0" w:space="0" w:color="auto"/>
            <w:bottom w:val="none" w:sz="0" w:space="0" w:color="auto"/>
            <w:right w:val="none" w:sz="0" w:space="0" w:color="auto"/>
          </w:divBdr>
        </w:div>
        <w:div w:id="1817600154">
          <w:marLeft w:val="640"/>
          <w:marRight w:val="0"/>
          <w:marTop w:val="0"/>
          <w:marBottom w:val="0"/>
          <w:divBdr>
            <w:top w:val="none" w:sz="0" w:space="0" w:color="auto"/>
            <w:left w:val="none" w:sz="0" w:space="0" w:color="auto"/>
            <w:bottom w:val="none" w:sz="0" w:space="0" w:color="auto"/>
            <w:right w:val="none" w:sz="0" w:space="0" w:color="auto"/>
          </w:divBdr>
        </w:div>
        <w:div w:id="262147306">
          <w:marLeft w:val="640"/>
          <w:marRight w:val="0"/>
          <w:marTop w:val="0"/>
          <w:marBottom w:val="0"/>
          <w:divBdr>
            <w:top w:val="none" w:sz="0" w:space="0" w:color="auto"/>
            <w:left w:val="none" w:sz="0" w:space="0" w:color="auto"/>
            <w:bottom w:val="none" w:sz="0" w:space="0" w:color="auto"/>
            <w:right w:val="none" w:sz="0" w:space="0" w:color="auto"/>
          </w:divBdr>
        </w:div>
        <w:div w:id="144510254">
          <w:marLeft w:val="640"/>
          <w:marRight w:val="0"/>
          <w:marTop w:val="0"/>
          <w:marBottom w:val="0"/>
          <w:divBdr>
            <w:top w:val="none" w:sz="0" w:space="0" w:color="auto"/>
            <w:left w:val="none" w:sz="0" w:space="0" w:color="auto"/>
            <w:bottom w:val="none" w:sz="0" w:space="0" w:color="auto"/>
            <w:right w:val="none" w:sz="0" w:space="0" w:color="auto"/>
          </w:divBdr>
        </w:div>
        <w:div w:id="715666838">
          <w:marLeft w:val="640"/>
          <w:marRight w:val="0"/>
          <w:marTop w:val="0"/>
          <w:marBottom w:val="0"/>
          <w:divBdr>
            <w:top w:val="none" w:sz="0" w:space="0" w:color="auto"/>
            <w:left w:val="none" w:sz="0" w:space="0" w:color="auto"/>
            <w:bottom w:val="none" w:sz="0" w:space="0" w:color="auto"/>
            <w:right w:val="none" w:sz="0" w:space="0" w:color="auto"/>
          </w:divBdr>
        </w:div>
        <w:div w:id="1596478422">
          <w:marLeft w:val="640"/>
          <w:marRight w:val="0"/>
          <w:marTop w:val="0"/>
          <w:marBottom w:val="0"/>
          <w:divBdr>
            <w:top w:val="none" w:sz="0" w:space="0" w:color="auto"/>
            <w:left w:val="none" w:sz="0" w:space="0" w:color="auto"/>
            <w:bottom w:val="none" w:sz="0" w:space="0" w:color="auto"/>
            <w:right w:val="none" w:sz="0" w:space="0" w:color="auto"/>
          </w:divBdr>
        </w:div>
        <w:div w:id="1442644032">
          <w:marLeft w:val="640"/>
          <w:marRight w:val="0"/>
          <w:marTop w:val="0"/>
          <w:marBottom w:val="0"/>
          <w:divBdr>
            <w:top w:val="none" w:sz="0" w:space="0" w:color="auto"/>
            <w:left w:val="none" w:sz="0" w:space="0" w:color="auto"/>
            <w:bottom w:val="none" w:sz="0" w:space="0" w:color="auto"/>
            <w:right w:val="none" w:sz="0" w:space="0" w:color="auto"/>
          </w:divBdr>
        </w:div>
        <w:div w:id="792868239">
          <w:marLeft w:val="640"/>
          <w:marRight w:val="0"/>
          <w:marTop w:val="0"/>
          <w:marBottom w:val="0"/>
          <w:divBdr>
            <w:top w:val="none" w:sz="0" w:space="0" w:color="auto"/>
            <w:left w:val="none" w:sz="0" w:space="0" w:color="auto"/>
            <w:bottom w:val="none" w:sz="0" w:space="0" w:color="auto"/>
            <w:right w:val="none" w:sz="0" w:space="0" w:color="auto"/>
          </w:divBdr>
        </w:div>
        <w:div w:id="1122191348">
          <w:marLeft w:val="640"/>
          <w:marRight w:val="0"/>
          <w:marTop w:val="0"/>
          <w:marBottom w:val="0"/>
          <w:divBdr>
            <w:top w:val="none" w:sz="0" w:space="0" w:color="auto"/>
            <w:left w:val="none" w:sz="0" w:space="0" w:color="auto"/>
            <w:bottom w:val="none" w:sz="0" w:space="0" w:color="auto"/>
            <w:right w:val="none" w:sz="0" w:space="0" w:color="auto"/>
          </w:divBdr>
        </w:div>
        <w:div w:id="204875550">
          <w:marLeft w:val="640"/>
          <w:marRight w:val="0"/>
          <w:marTop w:val="0"/>
          <w:marBottom w:val="0"/>
          <w:divBdr>
            <w:top w:val="none" w:sz="0" w:space="0" w:color="auto"/>
            <w:left w:val="none" w:sz="0" w:space="0" w:color="auto"/>
            <w:bottom w:val="none" w:sz="0" w:space="0" w:color="auto"/>
            <w:right w:val="none" w:sz="0" w:space="0" w:color="auto"/>
          </w:divBdr>
        </w:div>
        <w:div w:id="998852551">
          <w:marLeft w:val="640"/>
          <w:marRight w:val="0"/>
          <w:marTop w:val="0"/>
          <w:marBottom w:val="0"/>
          <w:divBdr>
            <w:top w:val="none" w:sz="0" w:space="0" w:color="auto"/>
            <w:left w:val="none" w:sz="0" w:space="0" w:color="auto"/>
            <w:bottom w:val="none" w:sz="0" w:space="0" w:color="auto"/>
            <w:right w:val="none" w:sz="0" w:space="0" w:color="auto"/>
          </w:divBdr>
        </w:div>
        <w:div w:id="1160194593">
          <w:marLeft w:val="640"/>
          <w:marRight w:val="0"/>
          <w:marTop w:val="0"/>
          <w:marBottom w:val="0"/>
          <w:divBdr>
            <w:top w:val="none" w:sz="0" w:space="0" w:color="auto"/>
            <w:left w:val="none" w:sz="0" w:space="0" w:color="auto"/>
            <w:bottom w:val="none" w:sz="0" w:space="0" w:color="auto"/>
            <w:right w:val="none" w:sz="0" w:space="0" w:color="auto"/>
          </w:divBdr>
        </w:div>
        <w:div w:id="1080567056">
          <w:marLeft w:val="640"/>
          <w:marRight w:val="0"/>
          <w:marTop w:val="0"/>
          <w:marBottom w:val="0"/>
          <w:divBdr>
            <w:top w:val="none" w:sz="0" w:space="0" w:color="auto"/>
            <w:left w:val="none" w:sz="0" w:space="0" w:color="auto"/>
            <w:bottom w:val="none" w:sz="0" w:space="0" w:color="auto"/>
            <w:right w:val="none" w:sz="0" w:space="0" w:color="auto"/>
          </w:divBdr>
        </w:div>
        <w:div w:id="1808235381">
          <w:marLeft w:val="640"/>
          <w:marRight w:val="0"/>
          <w:marTop w:val="0"/>
          <w:marBottom w:val="0"/>
          <w:divBdr>
            <w:top w:val="none" w:sz="0" w:space="0" w:color="auto"/>
            <w:left w:val="none" w:sz="0" w:space="0" w:color="auto"/>
            <w:bottom w:val="none" w:sz="0" w:space="0" w:color="auto"/>
            <w:right w:val="none" w:sz="0" w:space="0" w:color="auto"/>
          </w:divBdr>
        </w:div>
        <w:div w:id="1606304707">
          <w:marLeft w:val="640"/>
          <w:marRight w:val="0"/>
          <w:marTop w:val="0"/>
          <w:marBottom w:val="0"/>
          <w:divBdr>
            <w:top w:val="none" w:sz="0" w:space="0" w:color="auto"/>
            <w:left w:val="none" w:sz="0" w:space="0" w:color="auto"/>
            <w:bottom w:val="none" w:sz="0" w:space="0" w:color="auto"/>
            <w:right w:val="none" w:sz="0" w:space="0" w:color="auto"/>
          </w:divBdr>
        </w:div>
        <w:div w:id="811216222">
          <w:marLeft w:val="640"/>
          <w:marRight w:val="0"/>
          <w:marTop w:val="0"/>
          <w:marBottom w:val="0"/>
          <w:divBdr>
            <w:top w:val="none" w:sz="0" w:space="0" w:color="auto"/>
            <w:left w:val="none" w:sz="0" w:space="0" w:color="auto"/>
            <w:bottom w:val="none" w:sz="0" w:space="0" w:color="auto"/>
            <w:right w:val="none" w:sz="0" w:space="0" w:color="auto"/>
          </w:divBdr>
        </w:div>
        <w:div w:id="2063626205">
          <w:marLeft w:val="640"/>
          <w:marRight w:val="0"/>
          <w:marTop w:val="0"/>
          <w:marBottom w:val="0"/>
          <w:divBdr>
            <w:top w:val="none" w:sz="0" w:space="0" w:color="auto"/>
            <w:left w:val="none" w:sz="0" w:space="0" w:color="auto"/>
            <w:bottom w:val="none" w:sz="0" w:space="0" w:color="auto"/>
            <w:right w:val="none" w:sz="0" w:space="0" w:color="auto"/>
          </w:divBdr>
        </w:div>
        <w:div w:id="293483336">
          <w:marLeft w:val="640"/>
          <w:marRight w:val="0"/>
          <w:marTop w:val="0"/>
          <w:marBottom w:val="0"/>
          <w:divBdr>
            <w:top w:val="none" w:sz="0" w:space="0" w:color="auto"/>
            <w:left w:val="none" w:sz="0" w:space="0" w:color="auto"/>
            <w:bottom w:val="none" w:sz="0" w:space="0" w:color="auto"/>
            <w:right w:val="none" w:sz="0" w:space="0" w:color="auto"/>
          </w:divBdr>
        </w:div>
        <w:div w:id="1734162149">
          <w:marLeft w:val="640"/>
          <w:marRight w:val="0"/>
          <w:marTop w:val="0"/>
          <w:marBottom w:val="0"/>
          <w:divBdr>
            <w:top w:val="none" w:sz="0" w:space="0" w:color="auto"/>
            <w:left w:val="none" w:sz="0" w:space="0" w:color="auto"/>
            <w:bottom w:val="none" w:sz="0" w:space="0" w:color="auto"/>
            <w:right w:val="none" w:sz="0" w:space="0" w:color="auto"/>
          </w:divBdr>
        </w:div>
        <w:div w:id="200823021">
          <w:marLeft w:val="640"/>
          <w:marRight w:val="0"/>
          <w:marTop w:val="0"/>
          <w:marBottom w:val="0"/>
          <w:divBdr>
            <w:top w:val="none" w:sz="0" w:space="0" w:color="auto"/>
            <w:left w:val="none" w:sz="0" w:space="0" w:color="auto"/>
            <w:bottom w:val="none" w:sz="0" w:space="0" w:color="auto"/>
            <w:right w:val="none" w:sz="0" w:space="0" w:color="auto"/>
          </w:divBdr>
        </w:div>
        <w:div w:id="805706770">
          <w:marLeft w:val="640"/>
          <w:marRight w:val="0"/>
          <w:marTop w:val="0"/>
          <w:marBottom w:val="0"/>
          <w:divBdr>
            <w:top w:val="none" w:sz="0" w:space="0" w:color="auto"/>
            <w:left w:val="none" w:sz="0" w:space="0" w:color="auto"/>
            <w:bottom w:val="none" w:sz="0" w:space="0" w:color="auto"/>
            <w:right w:val="none" w:sz="0" w:space="0" w:color="auto"/>
          </w:divBdr>
        </w:div>
        <w:div w:id="1838836470">
          <w:marLeft w:val="640"/>
          <w:marRight w:val="0"/>
          <w:marTop w:val="0"/>
          <w:marBottom w:val="0"/>
          <w:divBdr>
            <w:top w:val="none" w:sz="0" w:space="0" w:color="auto"/>
            <w:left w:val="none" w:sz="0" w:space="0" w:color="auto"/>
            <w:bottom w:val="none" w:sz="0" w:space="0" w:color="auto"/>
            <w:right w:val="none" w:sz="0" w:space="0" w:color="auto"/>
          </w:divBdr>
        </w:div>
        <w:div w:id="224493284">
          <w:marLeft w:val="640"/>
          <w:marRight w:val="0"/>
          <w:marTop w:val="0"/>
          <w:marBottom w:val="0"/>
          <w:divBdr>
            <w:top w:val="none" w:sz="0" w:space="0" w:color="auto"/>
            <w:left w:val="none" w:sz="0" w:space="0" w:color="auto"/>
            <w:bottom w:val="none" w:sz="0" w:space="0" w:color="auto"/>
            <w:right w:val="none" w:sz="0" w:space="0" w:color="auto"/>
          </w:divBdr>
        </w:div>
        <w:div w:id="276570723">
          <w:marLeft w:val="640"/>
          <w:marRight w:val="0"/>
          <w:marTop w:val="0"/>
          <w:marBottom w:val="0"/>
          <w:divBdr>
            <w:top w:val="none" w:sz="0" w:space="0" w:color="auto"/>
            <w:left w:val="none" w:sz="0" w:space="0" w:color="auto"/>
            <w:bottom w:val="none" w:sz="0" w:space="0" w:color="auto"/>
            <w:right w:val="none" w:sz="0" w:space="0" w:color="auto"/>
          </w:divBdr>
        </w:div>
        <w:div w:id="1417632990">
          <w:marLeft w:val="640"/>
          <w:marRight w:val="0"/>
          <w:marTop w:val="0"/>
          <w:marBottom w:val="0"/>
          <w:divBdr>
            <w:top w:val="none" w:sz="0" w:space="0" w:color="auto"/>
            <w:left w:val="none" w:sz="0" w:space="0" w:color="auto"/>
            <w:bottom w:val="none" w:sz="0" w:space="0" w:color="auto"/>
            <w:right w:val="none" w:sz="0" w:space="0" w:color="auto"/>
          </w:divBdr>
        </w:div>
        <w:div w:id="1161967448">
          <w:marLeft w:val="640"/>
          <w:marRight w:val="0"/>
          <w:marTop w:val="0"/>
          <w:marBottom w:val="0"/>
          <w:divBdr>
            <w:top w:val="none" w:sz="0" w:space="0" w:color="auto"/>
            <w:left w:val="none" w:sz="0" w:space="0" w:color="auto"/>
            <w:bottom w:val="none" w:sz="0" w:space="0" w:color="auto"/>
            <w:right w:val="none" w:sz="0" w:space="0" w:color="auto"/>
          </w:divBdr>
        </w:div>
        <w:div w:id="1422605534">
          <w:marLeft w:val="640"/>
          <w:marRight w:val="0"/>
          <w:marTop w:val="0"/>
          <w:marBottom w:val="0"/>
          <w:divBdr>
            <w:top w:val="none" w:sz="0" w:space="0" w:color="auto"/>
            <w:left w:val="none" w:sz="0" w:space="0" w:color="auto"/>
            <w:bottom w:val="none" w:sz="0" w:space="0" w:color="auto"/>
            <w:right w:val="none" w:sz="0" w:space="0" w:color="auto"/>
          </w:divBdr>
        </w:div>
        <w:div w:id="585724152">
          <w:marLeft w:val="640"/>
          <w:marRight w:val="0"/>
          <w:marTop w:val="0"/>
          <w:marBottom w:val="0"/>
          <w:divBdr>
            <w:top w:val="none" w:sz="0" w:space="0" w:color="auto"/>
            <w:left w:val="none" w:sz="0" w:space="0" w:color="auto"/>
            <w:bottom w:val="none" w:sz="0" w:space="0" w:color="auto"/>
            <w:right w:val="none" w:sz="0" w:space="0" w:color="auto"/>
          </w:divBdr>
        </w:div>
        <w:div w:id="2094088828">
          <w:marLeft w:val="640"/>
          <w:marRight w:val="0"/>
          <w:marTop w:val="0"/>
          <w:marBottom w:val="0"/>
          <w:divBdr>
            <w:top w:val="none" w:sz="0" w:space="0" w:color="auto"/>
            <w:left w:val="none" w:sz="0" w:space="0" w:color="auto"/>
            <w:bottom w:val="none" w:sz="0" w:space="0" w:color="auto"/>
            <w:right w:val="none" w:sz="0" w:space="0" w:color="auto"/>
          </w:divBdr>
        </w:div>
        <w:div w:id="755445422">
          <w:marLeft w:val="640"/>
          <w:marRight w:val="0"/>
          <w:marTop w:val="0"/>
          <w:marBottom w:val="0"/>
          <w:divBdr>
            <w:top w:val="none" w:sz="0" w:space="0" w:color="auto"/>
            <w:left w:val="none" w:sz="0" w:space="0" w:color="auto"/>
            <w:bottom w:val="none" w:sz="0" w:space="0" w:color="auto"/>
            <w:right w:val="none" w:sz="0" w:space="0" w:color="auto"/>
          </w:divBdr>
        </w:div>
        <w:div w:id="1709715903">
          <w:marLeft w:val="640"/>
          <w:marRight w:val="0"/>
          <w:marTop w:val="0"/>
          <w:marBottom w:val="0"/>
          <w:divBdr>
            <w:top w:val="none" w:sz="0" w:space="0" w:color="auto"/>
            <w:left w:val="none" w:sz="0" w:space="0" w:color="auto"/>
            <w:bottom w:val="none" w:sz="0" w:space="0" w:color="auto"/>
            <w:right w:val="none" w:sz="0" w:space="0" w:color="auto"/>
          </w:divBdr>
        </w:div>
        <w:div w:id="263461064">
          <w:marLeft w:val="640"/>
          <w:marRight w:val="0"/>
          <w:marTop w:val="0"/>
          <w:marBottom w:val="0"/>
          <w:divBdr>
            <w:top w:val="none" w:sz="0" w:space="0" w:color="auto"/>
            <w:left w:val="none" w:sz="0" w:space="0" w:color="auto"/>
            <w:bottom w:val="none" w:sz="0" w:space="0" w:color="auto"/>
            <w:right w:val="none" w:sz="0" w:space="0" w:color="auto"/>
          </w:divBdr>
        </w:div>
      </w:divsChild>
    </w:div>
    <w:div w:id="1467236448">
      <w:bodyDiv w:val="1"/>
      <w:marLeft w:val="0"/>
      <w:marRight w:val="0"/>
      <w:marTop w:val="0"/>
      <w:marBottom w:val="0"/>
      <w:divBdr>
        <w:top w:val="none" w:sz="0" w:space="0" w:color="auto"/>
        <w:left w:val="none" w:sz="0" w:space="0" w:color="auto"/>
        <w:bottom w:val="none" w:sz="0" w:space="0" w:color="auto"/>
        <w:right w:val="none" w:sz="0" w:space="0" w:color="auto"/>
      </w:divBdr>
    </w:div>
    <w:div w:id="1544709944">
      <w:bodyDiv w:val="1"/>
      <w:marLeft w:val="0"/>
      <w:marRight w:val="0"/>
      <w:marTop w:val="0"/>
      <w:marBottom w:val="0"/>
      <w:divBdr>
        <w:top w:val="none" w:sz="0" w:space="0" w:color="auto"/>
        <w:left w:val="none" w:sz="0" w:space="0" w:color="auto"/>
        <w:bottom w:val="none" w:sz="0" w:space="0" w:color="auto"/>
        <w:right w:val="none" w:sz="0" w:space="0" w:color="auto"/>
      </w:divBdr>
    </w:div>
    <w:div w:id="1652951653">
      <w:bodyDiv w:val="1"/>
      <w:marLeft w:val="0"/>
      <w:marRight w:val="0"/>
      <w:marTop w:val="0"/>
      <w:marBottom w:val="0"/>
      <w:divBdr>
        <w:top w:val="none" w:sz="0" w:space="0" w:color="auto"/>
        <w:left w:val="none" w:sz="0" w:space="0" w:color="auto"/>
        <w:bottom w:val="none" w:sz="0" w:space="0" w:color="auto"/>
        <w:right w:val="none" w:sz="0" w:space="0" w:color="auto"/>
      </w:divBdr>
    </w:div>
    <w:div w:id="2093045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CBF2429144F2E978E090B6A667BD3"/>
        <w:category>
          <w:name w:val="General"/>
          <w:gallery w:val="placeholder"/>
        </w:category>
        <w:types>
          <w:type w:val="bbPlcHdr"/>
        </w:types>
        <w:behaviors>
          <w:behavior w:val="content"/>
        </w:behaviors>
        <w:guid w:val="{F7B9BC03-03BF-401E-ACBF-A0B2BB823424}"/>
      </w:docPartPr>
      <w:docPartBody>
        <w:p w:rsidR="00726F2B" w:rsidRDefault="002E3AEC" w:rsidP="002E3AEC">
          <w:pPr>
            <w:pStyle w:val="636CBF2429144F2E978E090B6A667BD3"/>
          </w:pPr>
          <w:r>
            <w:rPr>
              <w:rStyle w:val="PlaceholderText"/>
            </w:rPr>
            <w:t>[Author]</w:t>
          </w:r>
        </w:p>
      </w:docPartBody>
    </w:docPart>
    <w:docPart>
      <w:docPartPr>
        <w:name w:val="AA33C8BE4F054881B13B0B889B7DEE74"/>
        <w:category>
          <w:name w:val="General"/>
          <w:gallery w:val="placeholder"/>
        </w:category>
        <w:types>
          <w:type w:val="bbPlcHdr"/>
        </w:types>
        <w:behaviors>
          <w:behavior w:val="content"/>
        </w:behaviors>
        <w:guid w:val="{D5D242F2-1112-41C3-B324-7FEE95F9147B}"/>
      </w:docPartPr>
      <w:docPartBody>
        <w:p w:rsidR="00000000" w:rsidRDefault="00F44AC2" w:rsidP="00F44AC2">
          <w:pPr>
            <w:pStyle w:val="AA33C8BE4F054881B13B0B889B7DEE74"/>
          </w:pPr>
          <w:r w:rsidRPr="006D4283">
            <w:rPr>
              <w:rStyle w:val="PlaceholderText"/>
            </w:rPr>
            <w:t>Click or tap here to enter text.</w:t>
          </w:r>
        </w:p>
      </w:docPartBody>
    </w:docPart>
    <w:docPart>
      <w:docPartPr>
        <w:name w:val="0F7FFBF1E5B64B0AAF49AB1154C0C619"/>
        <w:category>
          <w:name w:val="General"/>
          <w:gallery w:val="placeholder"/>
        </w:category>
        <w:types>
          <w:type w:val="bbPlcHdr"/>
        </w:types>
        <w:behaviors>
          <w:behavior w:val="content"/>
        </w:behaviors>
        <w:guid w:val="{DCC94365-6102-48CA-96C0-F3062FF9B23F}"/>
      </w:docPartPr>
      <w:docPartBody>
        <w:p w:rsidR="00000000" w:rsidRDefault="00F44AC2" w:rsidP="00F44AC2">
          <w:pPr>
            <w:pStyle w:val="0F7FFBF1E5B64B0AAF49AB1154C0C619"/>
          </w:pPr>
          <w:r w:rsidRPr="006D4283">
            <w:rPr>
              <w:rStyle w:val="PlaceholderText"/>
            </w:rPr>
            <w:t>Click or tap here to enter text.</w:t>
          </w:r>
        </w:p>
      </w:docPartBody>
    </w:docPart>
    <w:docPart>
      <w:docPartPr>
        <w:name w:val="A50544F5EB944353B8D4650EA4A02CC9"/>
        <w:category>
          <w:name w:val="General"/>
          <w:gallery w:val="placeholder"/>
        </w:category>
        <w:types>
          <w:type w:val="bbPlcHdr"/>
        </w:types>
        <w:behaviors>
          <w:behavior w:val="content"/>
        </w:behaviors>
        <w:guid w:val="{EEE50F97-FBC0-4293-B1F4-FA62F32AA9D0}"/>
      </w:docPartPr>
      <w:docPartBody>
        <w:p w:rsidR="00000000" w:rsidRDefault="00F44AC2" w:rsidP="00F44AC2">
          <w:pPr>
            <w:pStyle w:val="A50544F5EB944353B8D4650EA4A02CC9"/>
          </w:pPr>
          <w:r w:rsidRPr="006D4283">
            <w:rPr>
              <w:rStyle w:val="PlaceholderText"/>
            </w:rPr>
            <w:t>Click or tap here to enter text.</w:t>
          </w:r>
        </w:p>
      </w:docPartBody>
    </w:docPart>
    <w:docPart>
      <w:docPartPr>
        <w:name w:val="A2BF97E78A3E44E191234673D69D481A"/>
        <w:category>
          <w:name w:val="General"/>
          <w:gallery w:val="placeholder"/>
        </w:category>
        <w:types>
          <w:type w:val="bbPlcHdr"/>
        </w:types>
        <w:behaviors>
          <w:behavior w:val="content"/>
        </w:behaviors>
        <w:guid w:val="{CFBACCC0-A5BB-4402-96C0-CBEB0C9871BD}"/>
      </w:docPartPr>
      <w:docPartBody>
        <w:p w:rsidR="00000000" w:rsidRDefault="00F44AC2" w:rsidP="00F44AC2">
          <w:pPr>
            <w:pStyle w:val="A2BF97E78A3E44E191234673D69D481A"/>
          </w:pPr>
          <w:r w:rsidRPr="006D4283">
            <w:rPr>
              <w:rStyle w:val="PlaceholderText"/>
            </w:rPr>
            <w:t>Click or tap here to enter text.</w:t>
          </w:r>
        </w:p>
      </w:docPartBody>
    </w:docPart>
    <w:docPart>
      <w:docPartPr>
        <w:name w:val="6DA9CA7C4B554AE58AFF2E6F55D95036"/>
        <w:category>
          <w:name w:val="General"/>
          <w:gallery w:val="placeholder"/>
        </w:category>
        <w:types>
          <w:type w:val="bbPlcHdr"/>
        </w:types>
        <w:behaviors>
          <w:behavior w:val="content"/>
        </w:behaviors>
        <w:guid w:val="{2EEE53B7-C5E1-436E-8BDB-7788FBEDBD5F}"/>
      </w:docPartPr>
      <w:docPartBody>
        <w:p w:rsidR="00000000" w:rsidRDefault="00F44AC2" w:rsidP="00F44AC2">
          <w:pPr>
            <w:pStyle w:val="6DA9CA7C4B554AE58AFF2E6F55D95036"/>
          </w:pPr>
          <w:r w:rsidRPr="006D4283">
            <w:rPr>
              <w:rStyle w:val="PlaceholderText"/>
            </w:rPr>
            <w:t>Click or tap here to enter text.</w:t>
          </w:r>
        </w:p>
      </w:docPartBody>
    </w:docPart>
    <w:docPart>
      <w:docPartPr>
        <w:name w:val="A839F4F5BB4F4EC284EDF82DB0DBAAF0"/>
        <w:category>
          <w:name w:val="General"/>
          <w:gallery w:val="placeholder"/>
        </w:category>
        <w:types>
          <w:type w:val="bbPlcHdr"/>
        </w:types>
        <w:behaviors>
          <w:behavior w:val="content"/>
        </w:behaviors>
        <w:guid w:val="{0CB493B9-E3C0-43E4-B1AD-857D5D4BEA4A}"/>
      </w:docPartPr>
      <w:docPartBody>
        <w:p w:rsidR="00000000" w:rsidRDefault="00F44AC2" w:rsidP="00F44AC2">
          <w:pPr>
            <w:pStyle w:val="A839F4F5BB4F4EC284EDF82DB0DBAAF0"/>
          </w:pPr>
          <w:r w:rsidRPr="006D428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1FB31EB-DA65-427E-9B83-A12FC741A3BA}"/>
      </w:docPartPr>
      <w:docPartBody>
        <w:p w:rsidR="00000000" w:rsidRDefault="00F44AC2">
          <w:r w:rsidRPr="00320E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3D"/>
    <w:rsid w:val="000E1D03"/>
    <w:rsid w:val="001F5B3D"/>
    <w:rsid w:val="002A23F1"/>
    <w:rsid w:val="002E3AEC"/>
    <w:rsid w:val="00675FD0"/>
    <w:rsid w:val="00726F2B"/>
    <w:rsid w:val="007E50F7"/>
    <w:rsid w:val="00873D1E"/>
    <w:rsid w:val="008A090D"/>
    <w:rsid w:val="008C4740"/>
    <w:rsid w:val="008D7818"/>
    <w:rsid w:val="00AE4E97"/>
    <w:rsid w:val="00AE7DDD"/>
    <w:rsid w:val="00F4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44AC2"/>
    <w:rPr>
      <w:color w:val="808080"/>
    </w:rPr>
  </w:style>
  <w:style w:type="paragraph" w:customStyle="1" w:styleId="D821B11085AC4A98B23BDE8C64EB0539">
    <w:name w:val="D821B11085AC4A98B23BDE8C64EB0539"/>
    <w:rsid w:val="00F44AC2"/>
    <w:rPr>
      <w:kern w:val="2"/>
      <w:lang w:val="id-ID" w:eastAsia="id-ID"/>
      <w14:ligatures w14:val="standardContextual"/>
    </w:rPr>
  </w:style>
  <w:style w:type="paragraph" w:customStyle="1" w:styleId="878AC66275C44D688107D71D02B3D75A">
    <w:name w:val="878AC66275C44D688107D71D02B3D75A"/>
    <w:rsid w:val="00F44AC2"/>
    <w:rPr>
      <w:kern w:val="2"/>
      <w:lang w:val="id-ID" w:eastAsia="id-ID"/>
      <w14:ligatures w14:val="standardContextual"/>
    </w:rPr>
  </w:style>
  <w:style w:type="paragraph" w:customStyle="1" w:styleId="B73B5866376B4E86B46F9B6A91211903">
    <w:name w:val="B73B5866376B4E86B46F9B6A91211903"/>
    <w:rsid w:val="00F44AC2"/>
    <w:rPr>
      <w:kern w:val="2"/>
      <w:lang w:val="id-ID" w:eastAsia="id-ID"/>
      <w14:ligatures w14:val="standardContextual"/>
    </w:rPr>
  </w:style>
  <w:style w:type="paragraph" w:customStyle="1" w:styleId="9835AAAC90124F71B22EE66482EB4E57">
    <w:name w:val="9835AAAC90124F71B22EE66482EB4E57"/>
    <w:rsid w:val="00F44AC2"/>
    <w:rPr>
      <w:kern w:val="2"/>
      <w:lang w:val="id-ID" w:eastAsia="id-ID"/>
      <w14:ligatures w14:val="standardContextual"/>
    </w:rPr>
  </w:style>
  <w:style w:type="paragraph" w:customStyle="1" w:styleId="8B267E465A504BDE80603978F5739209">
    <w:name w:val="8B267E465A504BDE80603978F5739209"/>
    <w:rsid w:val="00F44AC2"/>
    <w:rPr>
      <w:kern w:val="2"/>
      <w:lang w:val="id-ID" w:eastAsia="id-ID"/>
      <w14:ligatures w14:val="standardContextual"/>
    </w:rPr>
  </w:style>
  <w:style w:type="paragraph" w:customStyle="1" w:styleId="AA33C8BE4F054881B13B0B889B7DEE74">
    <w:name w:val="AA33C8BE4F054881B13B0B889B7DEE74"/>
    <w:rsid w:val="00F44AC2"/>
    <w:rPr>
      <w:kern w:val="2"/>
      <w:lang w:val="id-ID" w:eastAsia="id-ID"/>
      <w14:ligatures w14:val="standardContextual"/>
    </w:rPr>
  </w:style>
  <w:style w:type="paragraph" w:customStyle="1" w:styleId="0F7FFBF1E5B64B0AAF49AB1154C0C619">
    <w:name w:val="0F7FFBF1E5B64B0AAF49AB1154C0C619"/>
    <w:rsid w:val="00F44AC2"/>
    <w:rPr>
      <w:kern w:val="2"/>
      <w:lang w:val="id-ID" w:eastAsia="id-ID"/>
      <w14:ligatures w14:val="standardContextual"/>
    </w:rPr>
  </w:style>
  <w:style w:type="paragraph" w:customStyle="1" w:styleId="A50544F5EB944353B8D4650EA4A02CC9">
    <w:name w:val="A50544F5EB944353B8D4650EA4A02CC9"/>
    <w:rsid w:val="00F44AC2"/>
    <w:rPr>
      <w:kern w:val="2"/>
      <w:lang w:val="id-ID" w:eastAsia="id-ID"/>
      <w14:ligatures w14:val="standardContextual"/>
    </w:rPr>
  </w:style>
  <w:style w:type="paragraph" w:customStyle="1" w:styleId="A2BF97E78A3E44E191234673D69D481A">
    <w:name w:val="A2BF97E78A3E44E191234673D69D481A"/>
    <w:rsid w:val="00F44AC2"/>
    <w:rPr>
      <w:kern w:val="2"/>
      <w:lang w:val="id-ID" w:eastAsia="id-ID"/>
      <w14:ligatures w14:val="standardContextual"/>
    </w:rPr>
  </w:style>
  <w:style w:type="paragraph" w:customStyle="1" w:styleId="636CBF2429144F2E978E090B6A667BD3">
    <w:name w:val="636CBF2429144F2E978E090B6A667BD3"/>
    <w:rsid w:val="002E3AEC"/>
    <w:pPr>
      <w:spacing w:after="200" w:line="276" w:lineRule="auto"/>
    </w:pPr>
  </w:style>
  <w:style w:type="paragraph" w:customStyle="1" w:styleId="6DA9CA7C4B554AE58AFF2E6F55D95036">
    <w:name w:val="6DA9CA7C4B554AE58AFF2E6F55D95036"/>
    <w:rsid w:val="00F44AC2"/>
    <w:rPr>
      <w:kern w:val="2"/>
      <w:lang w:val="id-ID" w:eastAsia="id-ID"/>
      <w14:ligatures w14:val="standardContextual"/>
    </w:rPr>
  </w:style>
  <w:style w:type="paragraph" w:customStyle="1" w:styleId="A839F4F5BB4F4EC284EDF82DB0DBAAF0">
    <w:name w:val="A839F4F5BB4F4EC284EDF82DB0DBAAF0"/>
    <w:rsid w:val="00F44AC2"/>
    <w:rPr>
      <w:kern w:val="2"/>
      <w:lang w:val="id-ID" w:eastAsia="id-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FBAAA-0CAD-4CF8-B9A8-74B991DC9E37}">
  <we:reference id="wa104382081" version="1.55.1.0" store="id-ID" storeType="OMEX"/>
  <we:alternateReferences>
    <we:reference id="wa104382081" version="1.55.1.0" store="id-ID" storeType="OMEX"/>
  </we:alternateReferences>
  <we:properties>
    <we:property name="MENDELEY_CITATIONS" value="[{&quot;citationID&quot;:&quot;MENDELEY_CITATION_b1991689-adbf-4a44-8ee8-b1659f7d4578&quot;,&quot;properties&quot;:{&quot;noteIndex&quot;:0},&quot;isEdited&quot;:false,&quot;manualOverride&quot;:{&quot;isManuallyOverridden&quot;:false,&quot;citeprocText&quot;:&quot;(1)&quot;,&quot;manualOverrideText&quot;:&quot;&quot;},&quot;citationTag&quot;:&quot;MENDELEY_CITATION_v3_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&quot;,&quot;citationItems&quot;:[{&quot;id&quot;:&quot;2787bd17-d3bb-3357-a77b-797ecaf2e1a6&quot;,&quot;itemData&quot;:{&quot;type&quot;:&quot;article-journal&quot;,&quot;id&quot;:&quot;2787bd17-d3bb-3357-a77b-797ecaf2e1a6&quot;,&quot;title&quot;:&quot;Screening Degeneratif Disease Di Era Pandemi COVID-19&quot;,&quot;author&quot;:[{&quot;family&quot;:&quot;Marwiati&quot;,&quot;given&quot;:&quot;&quot;,&quot;parse-names&quot;:false,&quot;dropping-particle&quot;:&quot;&quot;,&quot;non-dropping-particle&quot;:&quot;&quot;},{&quot;family&quot;:&quot;Setyawati&quot;,&quot;given&quot;:&quot;Ari&quot;,&quot;parse-names&quot;:false,&quot;dropping-particle&quot;:&quot;&quot;,&quot;non-dropping-particle&quot;:&quot;&quot;},{&quot;family&quot;:&quot;Fahrurozi&quot;,&quot;given&quot;:&quot;M&quot;,&quot;parse-names&quot;:false,&quot;dropping-particle&quot;:&quot;&quot;,&quot;non-dropping-particle&quot;:&quot;&quot;}],&quot;container-title&quot;:&quot;Karya Kesehatan Journal of Community Engagement &quot;,&quot;issued&quot;:{&quot;date-parts&quot;:[[2021]]},&quot;page&quot;:&quot;6-9&quot;,&quot;issue&quot;:&quot;01&quot;,&quot;volume&quot;:&quot;02&quot;,&quot;container-title-short&quot;:&quot;&quot;},&quot;isTemporary&quot;:false}]},{&quot;citationID&quot;:&quot;MENDELEY_CITATION_f73c0d49-36d9-43ed-9d2c-6c680f73b1e2&quot;,&quot;properties&quot;:{&quot;noteIndex&quot;:0},&quot;isEdited&quot;:false,&quot;manualOverride&quot;:{&quot;citeprocText&quot;:&quot;(2)&quot;,&quot;isManuallyOverridden&quot;:false,&quot;manualOverrideText&quot;:&quot;&quot;},&quot;citationTag&quot;:&quot;MENDELEY_CITATION_v3_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&quot;,&quot;citationItems&quot;:[{&quot;id&quot;:&quot;7a8f6656-4c00-548f-be00-8cf267a0aba2&quot;,&quot;itemData&quot;:{&quot;URL&quot;:&quot;https://www.who.int/news-room/fact-sheets/detail/cancer&quot;,&quot;author&quot;:[{&quot;dropping-particle&quot;:&quot;&quot;,&quot;family&quot;:&quot;WHO&quot;,&quot;given&quot;:&quot;&quot;,&quot;non-dropping-particle&quot;:&quot;&quot;,&quot;parse-names&quot;:false,&quot;suffix&quot;:&quot;&quot;}],&quot;id&quot;:&quot;7a8f6656-4c00-548f-be00-8cf267a0aba2&quot;,&quot;issued&quot;:{&quot;date-parts&quot;:[[&quot;2022&quot;]]},&quot;title&quot;:&quot;Cancer&quot;,&quot;type&quot;:&quot;webpage&quot;,&quot;container-title-short&quot;:&quot;&quot;},&quot;uris&quot;:[&quot;http://www.mendeley.com/documents/?uuid=f6251a05-5c71-4df2-ae73-8754e7dbeb25&quot;],&quot;isTemporary&quot;:false,&quot;legacyDesktopId&quot;:&quot;f6251a05-5c71-4df2-ae73-8754e7dbeb25&quot;}]},{&quot;citationID&quot;:&quot;MENDELEY_CITATION_c240cd9f-2d41-457f-b153-366f1f142af5&quot;,&quot;properties&quot;:{&quot;noteIndex&quot;:0},&quot;isEdited&quot;:false,&quot;manualOverride&quot;:{&quot;isManuallyOverridden&quot;:false,&quot;citeprocText&quot;:&quot;(3)&quot;,&quot;manualOverrideText&quot;:&quot;&quot;},&quot;citationTag&quot;:&quot;MENDELEY_CITATION_v3_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&quot;,&quot;citationItems&quot;:[{&quot;id&quot;:&quot;4bc09879-37cf-312b-8471-1c1237de9a82&quot;,&quot;itemData&quot;:{&quot;type&quot;:&quot;article-journal&quot;,&quot;id&quot;:&quot;4bc09879-37cf-312b-8471-1c1237de9a82&quot;,&quot;title&quot;:&quot;Identifying Novel Causes of Cancers to Enhance Cancer Prevention: New Strategies Are Needed&quot;,&quot;author&quot;:[{&quot;family&quot;:&quot;Brennan&quot;,&quot;given&quot;:&quot;Paul&quot;,&quot;parse-names&quot;:false,&quot;dropping-particle&quot;:&quot;&quot;,&quot;non-dropping-particle&quot;:&quot;&quot;},{&quot;family&quot;:&quot;Davey-Smith&quot;,&quot;given&quot;:&quot;George&quot;,&quot;parse-names&quot;:false,&quot;dropping-particle&quot;:&quot;&quot;,&quot;non-dropping-particle&quot;:&quot;&quot;}],&quot;container-title&quot;:&quot;Journal of the National Cancer Institute&quot;,&quot;container-title-short&quot;:&quot;J Natl Cancer Inst&quot;,&quot;DOI&quot;:&quot;10.1093/jnci/djab204&quot;,&quot;ISSN&quot;:&quot;14602105&quot;,&quot;PMID&quot;:&quot;34743211&quot;,&quot;issued&quot;:{&quot;date-parts&quot;:[[2022,3,1]]},&quot;page&quot;:&quot;353-360&quot;,&quot;abstract&quot;:&quot;The burden of cancer from a clinical, societal, and economic viewpoint continues to increase in all parts of the world, along with much debate regarding how to confront this. Projected increases in cancer indicate a 50% increase in the number of cases over the next 2 decades, with the greatest proportional increase in low- and medium-income settings. In contrast to the historic high cancer burden due to viral and bacterial infections in these regions, future increases are expected to be due to cancers linked to westernization including breast, colorectum, lung, and prostate cancer. Identifying the reasons underlying these increases will be paramount to informing prevention efforts. Evidence from epidemiological and laboratory studies conducted in high-income countries over the last 70 years has led to the conclusion that approximately 40% of the cancer burden is explained by known risk factors - the 2 most important being tobacco and obesity in that order - raising the question of what is driving the rest of the cancer burden. International cancer statistics continue to show that approximately 80% of the cancer burden in high-income countries could be preventable in principle, implying that there are important environmental or lifestyle risk factors for cancer that have not yet been discovered. Emerging genomic evidence from population and experimental studies points to an important role for nonmutagenic promoters in driving cancer incidence rates. New research strategies and infrastructures that combine population-based and laboratory research at a global level are required to break this deadlock.&quot;,&quot;publisher&quot;:&quot;Oxford University Press&quot;,&quot;issue&quot;:&quot;3&quot;,&quot;volume&quot;:&quot;114&quot;},&quot;isTemporary&quot;:false}]},{&quot;citationID&quot;:&quot;MENDELEY_CITATION_22ce6a29-7da4-4771-8acb-3819f69e1e50&quot;,&quot;properties&quot;:{&quot;noteIndex&quot;:0},&quot;isEdited&quot;:false,&quot;manualOverride&quot;:{&quot;isManuallyOverridden&quot;:false,&quot;citeprocText&quot;:&quot;(4)&quot;,&quot;manualOverrideText&quot;:&quot;&quot;},&quot;citationTag&quot;:&quot;MENDELEY_CITATION_v3_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&quot;,&quot;citationItems&quot;:[{&quot;id&quot;:&quot;9d50719e-aaa6-3625-87ce-11c198beadc4&quot;,&quot;itemData&quot;:{&quot;type&quot;:&quot;article-journal&quot;,&quot;id&quot;:&quot;9d50719e-aaa6-3625-87ce-11c198beadc4&quot;,&quot;title&quot;:&quot;CANCER CAUSES AND TREATMENTS&quot;,&quot;author&quot;:[{&quot;family&quot;:&quot;Saini&quot;,&quot;given&quot;:&quot;Anupam&quot;,&quot;parse-names&quot;:false,&quot;dropping-particle&quot;:&quot;&quot;,&quot;non-dropping-particle&quot;:&quot;&quot;},{&quot;family&quot;:&quot;Kumar&quot;,&quot;given&quot;:&quot;Manish&quot;,&quot;parse-names&quot;:false,&quot;dropping-particle&quot;:&quot;&quot;,&quot;non-dropping-particle&quot;:&quot;&quot;},{&quot;family&quot;:&quot;Bhatt&quot;,&quot;given&quot;:&quot;Shailendra&quot;,&quot;parse-names&quot;:false,&quot;dropping-particle&quot;:&quot;&quot;,&quot;non-dropping-particle&quot;:&quot;&quot;},{&quot;family&quot;:&quot;Saini&quot;,&quot;given&quot;:&quot;Vipin&quot;,&quot;parse-names&quot;:false,&quot;dropping-particle&quot;:&quot;&quot;,&quot;non-dropping-particle&quot;:&quot;&quot;},{&quot;family&quot;:&quot;Malik&quot;,&quot;given&quot;:&quot;Anuj&quot;,&quot;parse-names&quot;:false,&quot;dropping-particle&quot;:&quot;&quot;,&quot;non-dropping-particle&quot;:&quot;&quot;}],&quot;container-title&quot;:&quot;International Journal of Pharmaceutical Sciences and Research&quot;,&quot;container-title-short&quot;:&quot;Int J Pharm Sci Res&quot;,&quot;DOI&quot;:&quot;10.13040/IJPSR.0975-8232.11(7).3109-22&quot;,&quot;ISSN&quot;:&quot;2320-5148&quot;,&quot;URL&quot;:&quot;http://dx.doi.org/10.13040/IJPSR.0975-8232.11&quot;,&quot;issued&quot;:{&quot;date-parts&quot;:[[2020]]},&quot;page&quot;:&quot;3109&quot;,&quot;abstract&quot;:&quot;Cancer is a genetic disorder that results from genetic or epigenetic alterations in the somatic cells and has abnormal cell growth which may be spread to other body parts. In 2018, 18 million cancer was recorded globally in which 9.5 million cancer cases in men, 8.5 million cases in women, and 9.6 deaths were also recorded in the same year. The most spreading cancer globally is prostate, breast, lung stomach, colorectal cancer, non-melanoma skin malignancies but there are 100 types of cancers that affect humans. The impact of cancer is increasing significantly day by day. Tobacco is 22% responsible for causing cancer, 15% cancer is caused due some infections like HIV, hepatitis b, Epstein-Barretc, and 10% is due to poor diet, obesity, excessive consumption of alcohol, exposure to ionizing radiation, etc. In this review article, we try to shed a light on various cancer-causing factors, type of cancer, how the cancer starts, sign or symptom of cancer, diagnosing tests, the treatments of cancer and problems related to cancer treatments. Nowadays, a lot of research is going on precision medicine for a better future of cancer treatments. The common therapies are given to patient's chemotherapy, radiation therapy, immunotherapy, surgery and hormone therapy and combinations of these therapies. Stem cell transplant is also the best therapy for cancer but it given after the common therapies to recover the patient from blood loss and help in making the patient healthy.&quot;,&quot;issue&quot;:&quot;7&quot;,&quot;volume&quot;:&quot;11&quot;},&quot;isTemporary&quot;:false}]},{&quot;citationID&quot;:&quot;MENDELEY_CITATION_64184db0-a345-4ec5-849a-c1051655d704&quot;,&quot;properties&quot;:{&quot;noteIndex&quot;:0},&quot;isEdited&quot;:false,&quot;manualOverride&quot;:{&quot;isManuallyOverridden&quot;:true,&quot;citeprocText&quot;:&quot;(5)&quot;,&quot;manualOverrideText&quot;:&quot;Wu et al., 2018)&quot;},&quot;citationTag&quot;:&quot;MENDELEY_CITATION_v3_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&quot;,&quot;citationItems&quot;:[{&quot;id&quot;:&quot;7f077c0e-7a09-3052-9131-68da58541e68&quot;,&quot;itemData&quot;:{&quot;type&quot;:&quot;article-journal&quot;,&quot;id&quot;:&quot;7f077c0e-7a09-3052-9131-68da58541e68&quot;,&quot;title&quot;:&quot;Evaluating intrinsic and non-intrinsic cancer risk factors&quot;,&quot;author&quot;:[{&quot;family&quot;:&quot;Wu&quot;,&quot;given&quot;:&quot;Song&quot;,&quot;parse-names&quot;:false,&quot;dropping-particle&quot;:&quot;&quot;,&quot;non-dropping-particle&quot;:&quot;&quot;},{&quot;family&quot;:&quot;Zhu&quot;,&quot;given&quot;:&quot;Wei&quot;,&quot;parse-names&quot;:false,&quot;dropping-particle&quot;:&quot;&quot;,&quot;non-dropping-particle&quot;:&quot;&quot;},{&quot;family&quot;:&quot;Thompson&quot;,&quot;given&quot;:&quot;Patricia&quot;,&quot;parse-names&quot;:false,&quot;dropping-particle&quot;:&quot;&quot;,&quot;non-dropping-particle&quot;:&quot;&quot;},{&quot;family&quot;:&quot;Hannun&quot;,&quot;given&quot;:&quot;Yusuf A.&quot;,&quot;parse-names&quot;:false,&quot;dropping-particle&quot;:&quot;&quot;,&quot;non-dropping-particle&quot;:&quot;&quot;}],&quot;container-title&quot;:&quot;Nature Communications&quot;,&quot;container-title-short&quot;:&quot;Nat Commun&quot;,&quot;DOI&quot;:&quot;10.1038/s41467-018-05467-z&quot;,&quot;ISSN&quot;:&quot;20411723&quot;,&quot;PMID&quot;:&quot;30154431&quot;,&quot;issued&quot;:{&quot;date-parts&quot;:[[2018,12,1]]},&quot;abstract&quot;:&quot;Discriminating the contribution of unmodifiable random intrinsic DNA replication errors (‘bad luck’) to cancer development from those of other factors is critical for understanding cancer in humans and for directing public resources aimed at reducing the burden of cancer. Here, we review and highlight the evidence that demonstrates cancer causation is multifactorial, and provide several important examples where modification of risk factors has achieved cancer prevention. Furthermore, we stress the need and opportunities to advance understanding of cancer aetiology through integration of interaction effects between risk factors when estimating the contribution of individual and joint factors to cancer burden in a population. We posit that non-intrinsic factors drive most cancer risk, and stress the need for cancer prevention.&quot;,&quot;publisher&quot;:&quot;Nature Publishing Group&quot;,&quot;issue&quot;:&quot;1&quot;,&quot;volume&quot;:&quot;9&quot;},&quot;isTemporary&quot;:false}]},{&quot;citationID&quot;:&quot;MENDELEY_CITATION_724f293b-8a79-4405-9efa-98d1c1031014&quot;,&quot;properties&quot;:{&quot;noteIndex&quot;:0},&quot;isEdited&quot;:false,&quot;manualOverride&quot;:{&quot;isManuallyOverridden&quot;:false,&quot;citeprocText&quot;:&quot;(6,7)&quot;,&quot;manualOverrideText&quot;:&quot;&quot;},&quot;citationTag&quot;:&quot;MENDELEY_CITATION_v3_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&quot;,&quot;citationItems&quot;:[{&quot;id&quot;:&quot;78c4bab0-ef88-3ebb-8c96-038440a0e48b&quot;,&quot;itemData&quot;:{&quot;type&quot;:&quot;article-journal&quot;,&quot;id&quot;:&quot;78c4bab0-ef88-3ebb-8c96-038440a0e48b&quot;,&quot;title&quot;:&quot;Free Radicals and Tissue Damage: Role of Antioxidants&quot;,&quot;author&quot;:[{&quot;family&quot;:&quot;Sailaja Rao&quot;,&quot;given&quot;:&quot;P.&quot;,&quot;parse-names&quot;:false,&quot;dropping-particle&quot;:&quot;&quot;,&quot;non-dropping-particle&quot;:&quot;&quot;},{&quot;family&quot;:&quot;Kalva&quot;,&quot;given&quot;:&quot;Sireesha&quot;,&quot;parse-names&quot;:false,&quot;dropping-particle&quot;:&quot;&quot;,&quot;non-dropping-particle&quot;:&quot;&quot;},{&quot;family&quot;:&quot;Yerramilli&quot;,&quot;given&quot;:&quot;Aparna&quot;,&quot;parse-names&quot;:false,&quot;dropping-particle&quot;:&quot;&quot;,&quot;non-dropping-particle&quot;:&quot;&quot;},{&quot;family&quot;:&quot;Mamidi&quot;,&quot;given&quot;:&quot;Sadanandam&quot;,&quot;parse-names&quot;:false,&quot;dropping-particle&quot;:&quot;&quot;,&quot;non-dropping-particle&quot;:&quot;&quot;}],&quot;container-title&quot;:&quot;Free Radicals and Antioxidants&quot;,&quot;DOI&quot;:&quot;10.5530/ax.2011.4.2&quot;,&quot;ISSN&quot;:&quot;22312536&quot;,&quot;issued&quot;:{&quot;date-parts&quot;:[[2011,10]]},&quot;page&quot;:&quot;2-7&quot;,&quot;abstract&quot;:&quot;Cells generate energy by reducing molecular oxygen to water. During the process, small amounts of partially reduced reactive oxygen forms are produced as unavoidable byproducts which are referred to as Reactive Oxygen Species. An imbalance between free radical-generating and radical scavenging systems results in Oxidative Stress. Reactive nitrogen species and other non reactive derivatives are also involved. These processes lead to tissue damage and contribute to the pathogenesis of many disorders like hypertension, cancer, diabetes, neurodegenerative disorders and others. The human body has several mechanisms to counter the effects of these reactive species by the production of antioxidant enzymes like glutathione and catalase. Antioxidants can also be taken exogenously through the diet. This article provides an overview of the different free radicals known, the mechanism by which they cause tissue damage and the protective role played by different antioxidants.&quot;,&quot;publisher&quot;:&quot;EManuscript Technologies&quot;,&quot;issue&quot;:&quot;4&quot;,&quot;volume&quot;:&quot;1&quot;,&quot;container-title-short&quot;:&quot;&quot;},&quot;isTemporary&quot;:false},{&quot;id&quot;:&quot;d1a345e1-5225-36e2-b296-cf4512d9c63c&quot;,&quot;itemData&quot;:{&quot;type&quot;:&quot;article-journal&quot;,&quot;id&quot;:&quot;d1a345e1-5225-36e2-b296-cf4512d9c63c&quot;,&quot;title&quot;:&quot;Oxidative Stress, Prooxidants, and Antioxidants: The Interplay&quot;,&quot;author&quot;:[{&quot;family&quot;:&quot;Rahal&quot;,&quot;given&quot;:&quot;Anu&quot;,&quot;parse-names&quot;:false,&quot;dropping-particle&quot;:&quot;&quot;,&quot;non-dropping-particle&quot;:&quot;&quot;},{&quot;family&quot;:&quot;Kumar&quot;,&quot;given&quot;:&quot;Amit&quot;,&quot;parse-names&quot;:false,&quot;dropping-particle&quot;:&quot;&quot;,&quot;non-dropping-particle&quot;:&quot;&quot;},{&quot;family&quot;:&quot;Singh&quot;,&quot;given&quot;:&quot;Vivek&quot;,&quot;parse-names&quot;:false,&quot;dropping-particle&quot;:&quot;&quot;,&quot;non-dropping-particle&quot;:&quot;&quot;},{&quot;family&quot;:&quot;Yadav&quot;,&quot;given&quot;:&quot;Brijesh&quot;,&quot;parse-names&quot;:false,&quot;dropping-particle&quot;:&quot;&quot;,&quot;non-dropping-particle&quot;:&quot;&quot;},{&quot;family&quot;:&quot;Tiwari&quot;,&quot;given&quot;:&quot;Ruchi&quot;,&quot;parse-names&quot;:false,&quot;dropping-particle&quot;:&quot;&quot;,&quot;non-dropping-particle&quot;:&quot;&quot;},{&quot;family&quot;:&quot;Chakraborty&quot;,&quot;given&quot;:&quot;Sandip&quot;,&quot;parse-names&quot;:false,&quot;dropping-particle&quot;:&quot;&quot;,&quot;non-dropping-particle&quot;:&quot;&quot;},{&quot;family&quot;:&quot;Dhama&quot;,&quot;given&quot;:&quot;Kuldeep&quot;,&quot;parse-names&quot;:false,&quot;dropping-particle&quot;:&quot;&quot;,&quot;non-dropping-particle&quot;:&quot;&quot;}],&quot;container-title&quot;:&quot;BioMed Research International&quot;,&quot;container-title-short&quot;:&quot;Biomed Res Int&quot;,&quot;accessed&quot;:{&quot;date-parts&quot;:[[2023,1,4]]},&quot;DOI&quot;:&quot;10.1155/2014/761264&quot;,&quot;ISSN&quot;:&quot;23146133&quot;,&quot;PMID&quot;:&quot;24587990&quot;,&quot;URL&quot;:&quot;/pmc/articles/PMC3920909/&quot;,&quot;issued&quot;:{&quot;date-parts&quot;:[[2014]]},&quot;abstract&quot;:&quot;Oxidative stress is a normal phenomenon in the body. Under normal conditions, the physiologically important intracellular levels of reactive oxygen species (ROS) are maintained at low levels by various enzyme systems participating in the in vivo redox homeostasis. Therefore, oxidative stress can also be viewed as an imbalance between the prooxidants and antioxidants in the body. For the last two decades, oxidative stress has been one of the most burning topics among the biological researchers all over the world. Several reasons can be assigned to justify its importance: knowledge about reactive oxygen and nitrogen species production and metabolism; identification of biomarkers for oxidative damage; evidence relating manifestation of chronic and some acute health problems to oxidative stress; identification of various dietary antioxidants present in plant foods as bioactive molecules; and so on. This review discusses the importance of oxidative stress in the body growth and development as well as proteomic and genomic evidences of its relationship with disease development, incidence of malignancies and autoimmune disorders, increased susceptibility to bacterial, viral, and parasitic diseases, and an interplay with prooxidants and antioxidants for maintaining a sound health, which would be helpful in enhancing the knowledge of any biochemist, pathophysiologist, or medical personnel regarding this important issue. © 2014 Anu Rahal et al.&quot;,&quot;publisher&quot;:&quot;Hindawi Limited&quot;,&quot;volume&quot;:&quot;2014&quot;},&quot;isTemporary&quot;:false}]},{&quot;citationID&quot;:&quot;MENDELEY_CITATION_1ca01f44-188e-47e2-8b06-946c0c228ffa&quot;,&quot;properties&quot;:{&quot;noteIndex&quot;:0},&quot;isEdited&quot;:false,&quot;manualOverride&quot;:{&quot;isManuallyOverridden&quot;:false,&quot;citeprocText&quot;:&quot;(8)&quot;,&quot;manualOverrideText&quot;:&quot;&quot;},&quot;citationTag&quot;:&quot;MENDELEY_CITATION_v3_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&quot;,&quot;citationItems&quot;:[{&quot;id&quot;:&quot;7a92b7ea-29c4-34b2-8c27-ec5aa6a6e4be&quot;,&quot;itemData&quot;:{&quot;type&quot;:&quot;article-journal&quot;,&quot;id&quot;:&quot;7a92b7ea-29c4-34b2-8c27-ec5aa6a6e4be&quot;,&quot;title&quot;:&quot;Lifestyle, Oxidative Stress, and Antioxidants: Back and Forth in the Pathophysiology of Chronic Diseases&quot;,&quot;author&quot;:[{&quot;family&quot;:&quot;Sharifi-Rad&quot;,&quot;given&quot;:&quot;Mehdi&quot;,&quot;parse-names&quot;:false,&quot;dropping-particle&quot;:&quot;&quot;,&quot;non-dropping-particle&quot;:&quot;&quot;},{&quot;family&quot;:&quot;Anil Kumar&quot;,&quot;given&quot;:&quot;Nanjangud&quot;,&quot;parse-names&quot;:false,&quot;dropping-particle&quot;:&quot;v.&quot;,&quot;non-dropping-particle&quot;:&quot;&quot;},{&quot;family&quot;:&quot;Zucca&quot;,&quot;given&quot;:&quot;Paolo&quot;,&quot;parse-names&quot;:false,&quot;dropping-particle&quot;:&quot;&quot;,&quot;non-dropping-particle&quot;:&quot;&quot;},{&quot;family&quot;:&quot;Varoni&quot;,&quot;given&quot;:&quot;Elena Maria&quot;,&quot;parse-names&quot;:false,&quot;dropping-particle&quot;:&quot;&quot;,&quot;non-dropping-particle&quot;:&quot;&quot;},{&quot;family&quot;:&quot;Dini&quot;,&quot;given&quot;:&quot;Luciana&quot;,&quot;parse-names&quot;:false,&quot;dropping-particle&quot;:&quot;&quot;,&quot;non-dropping-particle&quot;:&quot;&quot;},{&quot;family&quot;:&quot;Panzarini&quot;,&quot;given&quot;:&quot;Elisa&quot;,&quot;parse-names&quot;:false,&quot;dropping-particle&quot;:&quot;&quot;,&quot;non-dropping-particle&quot;:&quot;&quot;},{&quot;family&quot;:&quot;Rajkovic&quot;,&quot;given&quot;:&quot;Jovana&quot;,&quot;parse-names&quot;:false,&quot;dropping-particle&quot;:&quot;&quot;,&quot;non-dropping-particle&quot;:&quot;&quot;},{&quot;family&quot;:&quot;Tsouh Fokou&quot;,&quot;given&quot;:&quot;Patrick Valere&quot;,&quot;parse-names&quot;:false,&quot;dropping-particle&quot;:&quot;&quot;,&quot;non-dropping-particle&quot;:&quot;&quot;},{&quot;family&quot;:&quot;Azzini&quot;,&quot;given&quot;:&quot;Elena&quot;,&quot;parse-names&quot;:false,&quot;dropping-particle&quot;:&quot;&quot;,&quot;non-dropping-particle&quot;:&quot;&quot;},{&quot;family&quot;:&quot;Peluso&quot;,&quot;given&quot;:&quot;Ilaria&quot;,&quot;parse-names&quot;:false,&quot;dropping-particle&quot;:&quot;&quot;,&quot;non-dropping-particle&quot;:&quot;&quot;},{&quot;family&quot;:&quot;Prakash Mishra&quot;,&quot;given&quot;:&quot;Abhay&quot;,&quot;parse-names&quot;:false,&quot;dropping-particle&quot;:&quot;&quot;,&quot;non-dropping-particle&quot;:&quot;&quot;},{&quot;family&quot;:&quot;Nigam&quot;,&quot;given&quot;:&quot;Manisha&quot;,&quot;parse-names&quot;:false,&quot;dropping-particle&quot;:&quot;&quot;,&quot;non-dropping-particle&quot;:&quot;&quot;},{&quot;family&quot;:&quot;Rayess&quot;,&quot;given&quot;:&quot;Youssef&quot;,&quot;parse-names&quot;:false,&quot;dropping-particle&quot;:&quot;&quot;,&quot;non-dropping-particle&quot;:&quot;el&quot;},{&quot;family&quot;:&quot;Beyrouthy&quot;,&quot;given&quot;:&quot;Marc&quot;,&quot;parse-names&quot;:false,&quot;dropping-particle&quot;:&quot;el&quot;,&quot;non-dropping-particle&quot;:&quot;&quot;},{&quot;family&quot;:&quot;Polito&quot;,&quot;given&quot;:&quot;Letizia&quot;,&quot;parse-names&quot;:false,&quot;dropping-particle&quot;:&quot;&quot;,&quot;non-dropping-particle&quot;:&quot;&quot;},{&quot;family&quot;:&quot;Iriti&quot;,&quot;given&quot;:&quot;Marcello&quot;,&quot;parse-names&quot;:false,&quot;dropping-particle&quot;:&quot;&quot;,&quot;non-dropping-particle&quot;:&quot;&quot;},{&quot;family&quot;:&quot;Martins&quot;,&quot;given&quot;:&quot;Natália&quot;,&quot;parse-names&quot;:false,&quot;dropping-particle&quot;:&quot;&quot;,&quot;non-dropping-particle&quot;:&quot;&quot;},{&quot;family&quot;:&quot;Martorell&quot;,&quot;given&quot;:&quot;Miquel&quot;,&quot;parse-names&quot;:false,&quot;dropping-particle&quot;:&quot;&quot;,&quot;non-dropping-particle&quot;:&quot;&quot;},{&quot;family&quot;:&quot;Docea&quot;,&quot;given&quot;:&quot;Anca Oana&quot;,&quot;parse-names&quot;:false,&quot;dropping-particle&quot;:&quot;&quot;,&quot;non-dropping-particle&quot;:&quot;&quot;},{&quot;family&quot;:&quot;Setzer&quot;,&quot;given&quot;:&quot;William N.&quot;,&quot;parse-names&quot;:false,&quot;dropping-particle&quot;:&quot;&quot;,&quot;non-dropping-particle&quot;:&quot;&quot;},{&quot;family&quot;:&quot;Calina&quot;,&quot;given&quot;:&quot;Daniela&quot;,&quot;parse-names&quot;:false,&quot;dropping-particle&quot;:&quot;&quot;,&quot;non-dropping-particle&quot;:&quot;&quot;},{&quot;family&quot;:&quot;Cho&quot;,&quot;given&quot;:&quot;William C.&quot;,&quot;parse-names&quot;:false,&quot;dropping-particle&quot;:&quot;&quot;,&quot;non-dropping-particle&quot;:&quot;&quot;},{&quot;family&quot;:&quot;Sharifi-Rad&quot;,&quot;given&quot;:&quot;Javad&quot;,&quot;parse-names&quot;:false,&quot;dropping-particle&quot;:&quot;&quot;,&quot;non-dropping-particle&quot;:&quot;&quot;}],&quot;container-title&quot;:&quot;Frontiers in Physiology&quot;,&quot;DOI&quot;:&quot;10.3389/fphys.2020.00694&quot;,&quot;ISSN&quot;:&quot;1664042X&quot;,&quot;PMID&quot;:&quot;32714204&quot;,&quot;issued&quot;:{&quot;date-parts&quot;:[[2020,7,2]]},&quot;abstract&quot;:&quot;Oxidative stress plays an essential role in the pathogenesis of chronic diseases such as cardiovascular diseases, diabetes, neurodegenerative diseases, and cancer. Long term exposure to increased levels of pro-oxidant factors can cause structural defects at a mitochondrial DNA level, as well as functional alteration of several enzymes and cellular structures leading to aberrations in gene expression. The modern lifestyle associated with processed food, exposure to a wide range of chemicals and lack of exercise plays an important role in oxidative stress induction. However, the use of medicinal plants with antioxidant properties has been exploited for their ability to treat or prevent several human pathologies in which oxidative stress seems to be one of the causes. In this review we discuss the diseases in which oxidative stress is one of the triggers and the plant-derived antioxidant compounds with their mechanisms of antioxidant defenses that can help in the prevention of these diseases. Finally, both the beneficial and detrimental effects of antioxidant molecules that are used to reduce oxidative stress in several human conditions are discussed.&quot;,&quot;publisher&quot;:&quot;Frontiers Media S.A.&quot;,&quot;volume&quot;:&quot;11&quot;,&quot;container-title-short&quot;:&quot;Front Physiol&quot;},&quot;isTemporary&quot;:false}]},{&quot;citationID&quot;:&quot;MENDELEY_CITATION_ce33b546-d88c-404e-bb86-119ae3077e5b&quot;,&quot;properties&quot;:{&quot;noteIndex&quot;:0},&quot;isEdited&quot;:false,&quot;manualOverride&quot;:{&quot;isManuallyOverridden&quot;:false,&quot;citeprocText&quot;:&quot;(9)&quot;,&quot;manualOverrideText&quot;:&quot;&quot;},&quot;citationTag&quot;:&quot;MENDELEY_CITATION_v3_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&quot;,&quot;citationItems&quot;:[{&quot;id&quot;:&quot;74087206-6bd8-3283-a61e-7649c1ce7254&quot;,&quot;itemData&quot;:{&quot;type&quot;:&quot;article-journal&quot;,&quot;id&quot;:&quot;74087206-6bd8-3283-a61e-7649c1ce7254&quot;,&quot;title&quot;:&quot;New approaches and procedures for cancer treatment: Current perspectives&quot;,&quot;author&quot;:[{&quot;family&quot;:&quot;Debela&quot;,&quot;given&quot;:&quot;Dejene Tolossa&quot;,&quot;parse-names&quot;:false,&quot;dropping-particle&quot;:&quot;&quot;,&quot;non-dropping-particle&quot;:&quot;&quot;},{&quot;family&quot;:&quot;Muzazu&quot;,&quot;given&quot;:&quot;Seke GY&quot;,&quot;parse-names&quot;:false,&quot;dropping-particle&quot;:&quot;&quot;,&quot;non-dropping-particle&quot;:&quot;&quot;},{&quot;family&quot;:&quot;Heraro&quot;,&quot;given&quot;:&quot;Kidist Digamo&quot;,&quot;parse-names&quot;:false,&quot;dropping-particle&quot;:&quot;&quot;,&quot;non-dropping-particle&quot;:&quot;&quot;},{&quot;family&quot;:&quot;Ndalama&quot;,&quot;given&quot;:&quot;Maureen Tayamika&quot;,&quot;parse-names&quot;:false,&quot;dropping-particle&quot;:&quot;&quot;,&quot;non-dropping-particle&quot;:&quot;&quot;},{&quot;family&quot;:&quot;Mesele&quot;,&quot;given&quot;:&quot;Betelhiem Woldemedhin&quot;,&quot;parse-names&quot;:false,&quot;dropping-particle&quot;:&quot;&quot;,&quot;non-dropping-particle&quot;:&quot;&quot;},{&quot;family&quot;:&quot;Haile&quot;,&quot;given&quot;:&quot;Dagimawi Chilot&quot;,&quot;parse-names&quot;:false,&quot;dropping-particle&quot;:&quot;&quot;,&quot;non-dropping-particle&quot;:&quot;&quot;},{&quot;family&quot;:&quot;Kitui&quot;,&quot;given&quot;:&quot;Sophia Khalayi&quot;,&quot;parse-names&quot;:false,&quot;dropping-particle&quot;:&quot;&quot;,&quot;non-dropping-particle&quot;:&quot;&quot;},{&quot;family&quot;:&quot;Manyazewal&quot;,&quot;given&quot;:&quot;Tsegahun&quot;,&quot;parse-names&quot;:false,&quot;dropping-particle&quot;:&quot;&quot;,&quot;non-dropping-particle&quot;:&quot;&quot;}],&quot;container-title&quot;:&quot;SAGE Open Medicine&quot;,&quot;container-title-short&quot;:&quot;SAGE Open Med&quot;,&quot;DOI&quot;:&quot;10.1177/20503121211034366&quot;,&quot;ISSN&quot;:&quot;2050-3121&quot;,&quot;issued&quot;:{&quot;date-parts&quot;:[[2021,1]]},&quot;page&quot;:&quot;205031212110343&quot;,&quot;abstract&quot;:&quot;Cancer is a global health problem responsible for one in six deaths worldwide. Treating cancer has been a highly complex process. Conventional treatment approaches, such as surgery, chemotherapy, and radiotherapy, have been in use, while significant advances are being made in recent times, including stem cell therapy, targeted therapy, ablation therapy, nanoparticles, natural antioxidants, radionics, chemodynamic therapy, sonodynamic therapy, and ferroptosis-based therapy. Current methods in oncology focus on the development of safe and efficient cancer nanomedicines. Stem cell therapy has brought promising efficacy in regenerating and repairing diseased or damaged tissues by targeting both primary and metastatic cancer foci, and nanoparticles brought new diagnostic and therapeutic options. Targeted therapy possessed breakthrough potential inhibiting the growth and spread of specific cancer cells, causing less damage to healthy cells. Ablation therapy has emerged as a minimally invasive procedure that burns or freezes cancers without the need for open surgery. Natural antioxidants demonstrated potential tracking down free radicals and neutralizing their harmful effects thereby treating or preventing cancer. Several new technologies are currently under research in clinical trials, and some of them have already been approved. This review presented an update on recent advances and breakthroughs in cancer therapies.&quot;,&quot;publisher&quot;:&quot;SAGE Publications&quot;,&quot;volume&quot;:&quot;9&quot;},&quot;isTemporary&quot;:false}]},{&quot;citationID&quot;:&quot;MENDELEY_CITATION_b8aadb7e-c299-47e5-b4be-ca4d2fc9fca4&quot;,&quot;properties&quot;:{&quot;noteIndex&quot;:0},&quot;isEdited&quot;:false,&quot;manualOverride&quot;:{&quot;isManuallyOverridden&quot;:false,&quot;citeprocText&quot;:&quot;(10)&quot;,&quot;manualOverrideText&quot;:&quot;&quot;},&quot;citationTag&quot;:&quot;MENDELEY_CITATION_v3_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&quot;,&quot;citationItems&quot;:[{&quot;id&quot;:&quot;6e268e1f-547e-394d-87c9-ed3fb33b226d&quot;,&quot;itemData&quot;:{&quot;type&quot;:&quot;article-journal&quot;,&quot;id&quot;:&quot;6e268e1f-547e-394d-87c9-ed3fb33b226d&quot;,&quot;title&quot;:&quot;Side Effects of Chemotherapy in Cancer Patients and Evaluation of Patients Opinion about Starvation Based Differential Chemotherapy&quot;,&quot;author&quot;:[{&quot;family&quot;:&quot;Aslam&quot;,&quot;given&quot;:&quot;Muhammad&quot;,&quot;parse-names&quot;:false,&quot;dropping-particle&quot;:&quot;&quot;,&quot;non-dropping-particle&quot;:&quot;&quot;},{&quot;family&quot;:&quot;Naveed&quot;,&quot;given&quot;:&quot;Sidra&quot;,&quot;parse-names&quot;:false,&quot;dropping-particle&quot;:&quot;&quot;,&quot;non-dropping-particle&quot;:&quot;&quot;},{&quot;family&quot;:&quot;Ahmad&quot;,&quot;given&quot;:&quot;Aftab&quot;,&quot;parse-names&quot;:false,&quot;dropping-particle&quot;:&quot;&quot;,&quot;non-dropping-particle&quot;:&quot;&quot;},{&quot;family&quot;:&quot;Abbas&quot;,&quot;given&quot;:&quot;Zaigham&quot;,&quot;parse-names&quot;:false,&quot;dropping-particle&quot;:&quot;&quot;,&quot;non-dropping-particle&quot;:&quot;&quot;},{&quot;family&quot;:&quot;Gull&quot;,&quot;given&quot;:&quot;Iram&quot;,&quot;parse-names&quot;:false,&quot;dropping-particle&quot;:&quot;&quot;,&quot;non-dropping-particle&quot;:&quot;&quot;},{&quot;family&quot;:&quot;Athar&quot;,&quot;given&quot;:&quot;Muhammad&quot;,&quot;parse-names&quot;:false,&quot;dropping-particle&quot;:&quot;&quot;,&quot;non-dropping-particle&quot;:&quot;&quot;}],&quot;container-title&quot;:&quot;Journal of Cancer Therapy&quot;,&quot;container-title-short&quot;:&quot;J Cancer Ther&quot;,&quot;DOI&quot;:&quot;10.4236/jct.2014.58089&quot;,&quot;issued&quot;:{&quot;date-parts&quot;:[[2014]]},&quot;page&quot;:&quot;817-822&quot;,&quot;volume&quot;:&quot;5&quot;},&quot;isTemporary&quot;:false}]},{&quot;citationID&quot;:&quot;MENDELEY_CITATION_c4a604ad-b2f6-48cb-af28-1404dd3cee8b&quot;,&quot;properties&quot;:{&quot;noteIndex&quot;:0},&quot;isEdited&quot;:false,&quot;manualOverride&quot;:{&quot;isManuallyOverridden&quot;:false,&quot;citeprocText&quot;:&quot;(10)&quot;,&quot;manualOverrideText&quot;:&quot;&quot;},&quot;citationTag&quot;:&quot;MENDELEY_CITATION_v3_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&quot;,&quot;citationItems&quot;:[{&quot;id&quot;:&quot;6e268e1f-547e-394d-87c9-ed3fb33b226d&quot;,&quot;itemData&quot;:{&quot;type&quot;:&quot;article-journal&quot;,&quot;id&quot;:&quot;6e268e1f-547e-394d-87c9-ed3fb33b226d&quot;,&quot;title&quot;:&quot;Side Effects of Chemotherapy in Cancer Patients and Evaluation of Patients Opinion about Starvation Based Differential Chemotherapy&quot;,&quot;author&quot;:[{&quot;family&quot;:&quot;Aslam&quot;,&quot;given&quot;:&quot;Muhammad&quot;,&quot;parse-names&quot;:false,&quot;dropping-particle&quot;:&quot;&quot;,&quot;non-dropping-particle&quot;:&quot;&quot;},{&quot;family&quot;:&quot;Naveed&quot;,&quot;given&quot;:&quot;Sidra&quot;,&quot;parse-names&quot;:false,&quot;dropping-particle&quot;:&quot;&quot;,&quot;non-dropping-particle&quot;:&quot;&quot;},{&quot;family&quot;:&quot;Ahmad&quot;,&quot;given&quot;:&quot;Aftab&quot;,&quot;parse-names&quot;:false,&quot;dropping-particle&quot;:&quot;&quot;,&quot;non-dropping-particle&quot;:&quot;&quot;},{&quot;family&quot;:&quot;Abbas&quot;,&quot;given&quot;:&quot;Zaigham&quot;,&quot;parse-names&quot;:false,&quot;dropping-particle&quot;:&quot;&quot;,&quot;non-dropping-particle&quot;:&quot;&quot;},{&quot;family&quot;:&quot;Gull&quot;,&quot;given&quot;:&quot;Iram&quot;,&quot;parse-names&quot;:false,&quot;dropping-particle&quot;:&quot;&quot;,&quot;non-dropping-particle&quot;:&quot;&quot;},{&quot;family&quot;:&quot;Athar&quot;,&quot;given&quot;:&quot;Muhammad&quot;,&quot;parse-names&quot;:false,&quot;dropping-particle&quot;:&quot;&quot;,&quot;non-dropping-particle&quot;:&quot;&quot;}],&quot;container-title&quot;:&quot;Journal of Cancer Therapy&quot;,&quot;container-title-short&quot;:&quot;J Cancer Ther&quot;,&quot;DOI&quot;:&quot;10.4236/jct.2014.58089&quot;,&quot;issued&quot;:{&quot;date-parts&quot;:[[2014]]},&quot;page&quot;:&quot;817-822&quot;,&quot;volume&quot;:&quot;5&quot;},&quot;isTemporary&quot;:false}]},{&quot;citationID&quot;:&quot;MENDELEY_CITATION_c0f3dc61-5e8c-4a4d-99a4-f35bb5ae6be9&quot;,&quot;properties&quot;:{&quot;noteIndex&quot;:0},&quot;isEdited&quot;:false,&quot;manualOverride&quot;:{&quot;isManuallyOverridden&quot;:false,&quot;citeprocText&quot;:&quot;(11)&quot;,&quot;manualOverrideText&quot;:&quot;&quot;},&quot;citationTag&quot;:&quot;MENDELEY_CITATION_v3_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&quot;,&quot;citationItems&quot;:[{&quot;id&quot;:&quot;126263c9-63e8-3df9-a58c-023152e748eb&quot;,&quot;itemData&quot;:{&quot;type&quot;:&quot;article-journal&quot;,&quot;id&quot;:&quot;126263c9-63e8-3df9-a58c-023152e748eb&quot;,&quot;title&quot;:&quot;Phytochemistry and Pharmacology of Lagerstroemia speciosa: A Natural Remedy for Diabetes&quot;,&quot;author&quot;:[{&quot;family&quot;:&quot;Chan&quot;,&quot;given&quot;:&quot;Eric&quot;,&quot;parse-names&quot;:false,&quot;dropping-particle&quot;:&quot;&quot;,&quot;non-dropping-particle&quot;:&quot;&quot;},{&quot;family&quot;:&quot;Tan&quot;,&quot;given&quot;:&quot;Lea Ngar&quot;,&quot;parse-names&quot;:false,&quot;dropping-particle&quot;:&quot;&quot;,&quot;non-dropping-particle&quot;:&quot;&quot;},{&quot;family&quot;:&quot;Wong&quot;,&quot;given&quot;:&quot;Siu&quot;,&quot;parse-names&quot;:false,&quot;dropping-particle&quot;:&quot;&quot;,&quot;non-dropping-particle&quot;:&quot;&quot;}],&quot;container-title&quot;:&quot;International Journal of Herbal Medicine&quot;,&quot;container-title-short&quot;:&quot;Int J Herb Med&quot;,&quot;issued&quot;:{&quot;date-parts&quot;:[[2014]]},&quot;page&quot;:&quot;81-87&quot;,&quot;issue&quot;:&quot;1&quot;,&quot;volume&quot;:&quot;2&quot;},&quot;isTemporary&quot;:false}]},{&quot;citationID&quot;:&quot;MENDELEY_CITATION_1328f1d8-b482-4188-903a-05f083db9f9d&quot;,&quot;properties&quot;:{&quot;noteIndex&quot;:0},&quot;isEdited&quot;:false,&quot;manualOverride&quot;:{&quot;isManuallyOverridden&quot;:false,&quot;citeprocText&quot;:&quot;(12)&quot;,&quot;manualOverrideText&quot;:&quot;&quot;},&quot;citationTag&quot;:&quot;MENDELEY_CITATION_v3_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&quot;,&quot;citationItems&quot;:[{&quot;id&quot;:&quot;19f6751c-de89-385c-a94e-91f8eb072dec&quot;,&quot;itemData&quot;:{&quot;type&quot;:&quot;paper-conference&quot;,&quot;id&quot;:&quot;19f6751c-de89-385c-a94e-91f8eb072dec&quot;,&quot;title&quot;:&quot;Aktivitas Antioksidan In Vitro Dan Efek Rebusan Daun Bungur ( Lagerstroemia speciosa L . Pers .) Terhadap Kadar Malondialdehid Pada Mencit Hiperglikemia&quot;,&quot;author&quot;:[{&quot;family&quot;:&quot;Sandhiutami&quot;,&quot;given&quot;:&quot;Ni Made dwi&quot;,&quot;parse-names&quot;:false,&quot;dropping-particle&quot;:&quot;&quot;,&quot;non-dropping-particle&quot;:&quot;&quot;},{&quot;family&quot;:&quot;Sari&quot;,&quot;given&quot;:&quot;Dewim Rika&quot;,&quot;parse-names&quot;:false,&quot;dropping-particle&quot;:&quot;&quot;,&quot;non-dropping-particle&quot;:&quot;&quot;},{&quot;family&quot;:&quot;Rahayu&quot;,&quot;given&quot;:&quot;Lestari&quot;,&quot;parse-names&quot;:false,&quot;dropping-particle&quot;:&quot;&quot;,&quot;non-dropping-particle&quot;:&quot;&quot;}],&quot;issued&quot;:{&quot;date-parts&quot;:[[2018]]},&quot;publisher-place&quot;:&quot;Jakarta&quot;,&quot;publisher&quot;:&quot;IKAFI, Proceeding Book&quot;,&quot;container-title-short&quot;:&quot;&quot;},&quot;isTemporary&quot;:false}]},{&quot;citationID&quot;:&quot;MENDELEY_CITATION_d894fa5c-0a5a-4d6b-a5cc-a38db2229c7c&quot;,&quot;properties&quot;:{&quot;noteIndex&quot;:0},&quot;isEdited&quot;:false,&quot;manualOverride&quot;:{&quot;isManuallyOverridden&quot;:false,&quot;citeprocText&quot;:&quot;(13)&quot;,&quot;manualOverrideText&quot;:&quot;&quot;},&quot;citationTag&quot;:&quot;MENDELEY_CITATION_v3_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&quot;,&quot;citationItems&quot;:[{&quot;id&quot;:&quot;4e077bf2-77c9-3370-98d9-cb8dd11c7cda&quot;,&quot;itemData&quot;:{&quot;type&quot;:&quot;article-journal&quot;,&quot;id&quot;:&quot;4e077bf2-77c9-3370-98d9-cb8dd11c7cda&quot;,&quot;title&quot;:&quot;Isolasi Senyawa 5 , 3 ’, 4 ’ Trihidroksi Flavonol dari Daun Bungur ( Lagerstroemia speciosa pers .)&quot;,&quot;author&quot;:[{&quot;family&quot;:&quot;Roni&quot;,&quot;given&quot;:&quot;Asep&quot;,&quot;parse-names&quot;:false,&quot;dropping-particle&quot;:&quot;&quot;,&quot;non-dropping-particle&quot;:&quot;&quot;},{&quot;family&quot;:&quot;Suganda&quot;,&quot;given&quot;:&quot;Asep Gana&quot;,&quot;parse-names&quot;:false,&quot;dropping-particle&quot;:&quot;&quot;,&quot;non-dropping-particle&quot;:&quot;&quot;},{&quot;family&quot;:&quot;Hartati&quot;,&quot;given&quot;:&quot;Rika&quot;,&quot;parse-names&quot;:false,&quot;dropping-particle&quot;:&quot;&quot;,&quot;non-dropping-particle&quot;:&quot;&quot;}],&quot;container-title&quot;:&quot;Jurnal Farmasi Galenika&quot;,&quot;issued&quot;:{&quot;date-parts&quot;:[[2019]]},&quot;issue&quot;:&quot;2&quot;,&quot;volume&quot;:&quot;5&quot;,&quot;container-title-short&quot;:&quot;&quot;},&quot;isTemporary&quot;:false}]},{&quot;citationID&quot;:&quot;MENDELEY_CITATION_4f0cfecf-2976-4228-9473-49460d5ae3ac&quot;,&quot;properties&quot;:{&quot;noteIndex&quot;:0},&quot;isEdited&quot;:false,&quot;manualOverride&quot;:{&quot;isManuallyOverridden&quot;:false,&quot;citeprocText&quot;:&quot;(14)&quot;,&quot;manualOverrideText&quot;:&quot;&quot;},&quot;citationTag&quot;:&quot;MENDELEY_CITATION_v3_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&quot;,&quot;citationItems&quot;:[{&quot;id&quot;:&quot;fcd92e96-cb25-3129-aeb2-c0249e5809c3&quot;,&quot;itemData&quot;:{&quot;type&quot;:&quot;report&quot;,&quot;id&quot;:&quot;fcd92e96-cb25-3129-aeb2-c0249e5809c3&quot;,&quot;title&quot;:&quot;Phytochemical and Pharmacological Screening of the fruits of Lagerstroemia speciosa (L.) pers&quot;,&quot;author&quot;:[{&quot;family&quot;:&quot;Bellah&quot;,&quot;given&quot;:&quot;Sm Faysal&quot;,&quot;parse-names&quot;:false,&quot;dropping-particle&quot;:&quot;&quot;,&quot;non-dropping-particle&quot;:&quot;&quot;},{&quot;family&quot;:&quot;Karim&quot;,&quot;given&quot;:&quot;Rezaul&quot;,&quot;parse-names&quot;:false,&quot;dropping-particle&quot;:&quot;&quot;,&quot;non-dropping-particle&quot;:&quot;&quot;},{&quot;family&quot;:&quot;Hossain&quot;,&quot;given&quot;:&quot;Md Jahangir&quot;,&quot;parse-names&quot;:false,&quot;dropping-particle&quot;:&quot;&quot;,&quot;non-dropping-particle&quot;:&quot;&quot;},{&quot;family&quot;:&quot;Ashrafudoulla&quot;,&quot;given&quot;:&quot;Md&quot;,&quot;parse-names&quot;:false,&quot;dropping-particle&quot;:&quot;&quot;,&quot;non-dropping-particle&quot;:&quot;&quot;}],&quot;container-title&quot;:&quot;Article in World Journal of Pharmaceutical Sciences&quot;,&quot;URL&quot;:&quot;http://www.wjpsonline.org/&quot;,&quot;issued&quot;:{&quot;date-parts&quot;:[[2016]]},&quot;container-title-short&quot;:&quot;&quot;},&quot;isTemporary&quot;:false}]},{&quot;citationID&quot;:&quot;MENDELEY_CITATION_69b3642c-5543-4a7a-9626-a9e675f8f24b&quot;,&quot;properties&quot;:{&quot;noteIndex&quot;:0},&quot;isEdited&quot;:false,&quot;manualOverride&quot;:{&quot;isManuallyOverridden&quot;:false,&quot;citeprocText&quot;:&quot;(15)&quot;,&quot;manualOverrideText&quot;:&quot;&quot;},&quot;citationTag&quot;:&quot;MENDELEY_CITATION_v3_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&quot;,&quot;citationItems&quot;:[{&quot;id&quot;:&quot;165e2361-5270-32b5-beaf-02d80d4687d2&quot;,&quot;itemData&quot;:{&quot;type&quot;:&quot;article-journal&quot;,&quot;id&quot;:&quot;165e2361-5270-32b5-beaf-02d80d4687d2&quot;,&quot;title&quot;:&quot;Determination of quality parameters, toxicity test, antioxidant activity, and α-glucosidase inhibitory activity of 70% ethanol extract bungur leaves (Lagerstroemia speciosa L. Pers.)&quot;,&quot;author&quot;:[{&quot;family&quot;:&quot;Djamil&quot;,&quot;given&quot;:&quot;Ratna&quot;,&quot;parse-names&quot;:false,&quot;dropping-particle&quot;:&quot;&quot;,&quot;non-dropping-particle&quot;:&quot;&quot;},{&quot;family&quot;:&quot;Putri&quot;,&quot;given&quot;:&quot;Yeni Eka&quot;,&quot;parse-names&quot;:false,&quot;dropping-particle&quot;:&quot;&quot;,&quot;non-dropping-particle&quot;:&quot;&quot;}],&quot;container-title&quot;:&quot;Asian Journal of Pharmaceutical and Clinical Research&quot;,&quot;DOI&quot;:&quot;10.22159/ajpcr.2018.v11s1.26611&quot;,&quot;ISSN&quot;:&quot;24553891&quot;,&quot;issued&quot;:{&quot;date-parts&quot;:[[2018]]},&quot;page&quot;:&quot;217-221&quot;,&quot;abstract&quot;:&quot;Objectives: The objective of this study is to investigate quality of extract, toxicity test, antioxidant activity, and test the α-glucosidase enzyme inhibitory effects of extract of bungur (Lagerstroemia speciosa L. Pers.) leaves. Methods: Extraction of leaves was conducted with maceration using 70% ethanol as solvent, followed by extract quality determination that involved extract-specific parameters. The toxicity test was performed by brine shrimp lethality test (BSLT) method, antioxidant activity by 1,1-diphenyl-2-picrylhydrazyl method, and the researchers used in vitro assay for α-glucosidase enzyme inhibitory effects. Results: Organoleptic result of the extract showed that the extract has a thick consistency, greenish-brown color, spicy taste and has not a specific aromatic odor. Phytochemical screening result indicates the presence of the simplicia ethanol extract from bungur leaves containing flavonoids, saponins, tannins, steroids, and triterpenoids. The water-soluble content was 44.10%, ethanol-soluble content was 60.00%, loss on drying was 9.35%, water content was 7.30%, total ash content was 7.71%, acid-insoluble ash content was 0.64%, water-soluble ash content was 6.22%, ethanol residual content was 0.24%, Pb and Cd metals contaminant was 0.36 mg/kg and 0.10 mg/kg, microbial contamination of total plate number showed 4.32×102 colony/g, molds and yeasts number were ≤1×103 colony/g, BSLT toxicity test with IC50 value was 109.4 μg/mL, antioxidant activity with IC50 value was 26.5 μg/mL and had α-glucosidase enzyme inhibitory effects, with IC50 values of 78.6 μg/mL. Conclusion: The standardized extract of bungur (L. speciosa L. Pers.) leaves are toxic, have antioxidant activity, and have α-glucosidase enzyme inhibitory activity.&quot;,&quot;publisher&quot;:&quot;Innovare Academics Sciences Pvt. Ltd&quot;,&quot;issue&quot;:&quot;Special Issue  1&quot;,&quot;volume&quot;:&quot;11&quot;,&quot;container-title-short&quot;:&quot;&quot;},&quot;isTemporary&quot;:false}]},{&quot;citationID&quot;:&quot;MENDELEY_CITATION_035f711b-8e69-4f78-b0ef-63b387666b71&quot;,&quot;properties&quot;:{&quot;noteIndex&quot;:0},&quot;isEdited&quot;:false,&quot;manualOverride&quot;:{&quot;isManuallyOverridden&quot;:false,&quot;citeprocText&quot;:&quot;(16)&quot;,&quot;manualOverrideText&quot;:&quot;&quot;},&quot;citationTag&quot;:&quot;MENDELEY_CITATION_v3_eyJjaXRhdGlvbklEIjoiTUVOREVMRVlfQ0lUQVRJT05fMDM1ZjcxMWItOGU2OS00Zjc4LWIwZWYtNjNiMzg3NjY2Yjcx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quot;,&quot;citationItems&quot;:[{&quot;id&quot;:&quot;7abe9e24-a094-3dcf-8b63-b32137ea52d3&quot;,&quot;itemData&quot;:{&quot;type&quot;:&quot;article-journal&quot;,&quot;id&quot;:&quot;7abe9e24-a094-3dcf-8b63-b32137ea52d3&quot;,&quot;title&quot;:&quot;PHARMACEUTICAL JOURNAL OF INDONESIA Preliminary Studies on the Content of Phytochemical Compounds On Skin of Salak Fruit (Salaccazalacca)&quot;,&quot;author&quot;:[{&quot;family&quot;:&quot;Setyawaty&quot;,&quot;given&quot;:&quot;Rety&quot;,&quot;parse-names&quot;:false,&quot;dropping-particle&quot;:&quot;&quot;,&quot;non-dropping-particle&quot;:&quot;&quot;},{&quot;family&quot;:&quot;Farmasi&quot;,&quot;given&quot;:&quot;Jurusan&quot;,&quot;parse-names&quot;:false,&quot;dropping-particle&quot;:&quot;&quot;,&quot;non-dropping-particle&quot;:&quot;&quot;},{&quot;family&quot;:&quot;Farmasi&quot;,&quot;given&quot;:&quot;Fakultas&quot;,&quot;parse-names&quot;:false,&quot;dropping-particle&quot;:&quot;&quot;,&quot;non-dropping-particle&quot;:&quot;&quot;},{&quot;family&quot;:&quot;Farmasi Kusuma Husada&quot;,&quot;given&quot;:&quot;Akademi&quot;,&quot;parse-names&quot;:false,&quot;dropping-particle&quot;:&quot;&quot;,&quot;non-dropping-particle&quot;:&quot;&quot;},{&quot;family&quot;:&quot;Karangbenda Raya -Berkoh&quot;,&quot;given&quot;:&quot;Jalan&quot;,&quot;parse-names&quot;:false,&quot;dropping-particle&quot;:&quot;&quot;,&quot;non-dropping-particle&quot;:&quot;&quot;},{&quot;family&quot;:&quot;Aptuning&quot;,&quot;given&quot;:&quot;Ruli B&quot;,&quot;parse-names&quot;:false,&quot;dropping-particle&quot;:&quot;&quot;,&quot;non-dropping-particle&quot;:&quot;&quot;}],&quot;container-title&quot;:&quot;Pharmaceutical Journal of Indonesia&quot;,&quot;URL&quot;:&quot;http://.pji.ub.ac.id&quot;,&quot;issued&quot;:{&quot;date-parts&quot;:[[2020]]},&quot;page&quot;:&quot;1-6&quot;,&quot;abstract&quot;:&quot;Salak (Salaccazalacca) is a native plant of Indonesia. Some Indonesians use zalacca as a traditional medicine. This plant belongs to the Palmae family. The purpose of this study is to reveal the structure of the active components that are efficacious and increase the economic value and efficacy that exist in the skin of zalacca (Salaccazalacca).The extraction method chosen was the maceration method using 96% ethanol solvent. A total of 1 kg of fresh zalacca skin (Salaccazalacca) is dried using the sun-heating method and produces 625 g of dried zalacca skin. The extraction-maceration process uses 100 grams of 1implicial. Simplisia is soaked and stirred occasionally in 96% ethanol for 3 days and filtered until a thick extract is obtained. Thick extract obtained was 10.69 g. The percentage of yield obtained was 10.69%. Phytochemical screening carried out is alkaloids, steroids, triterpenoids, saponins, tannins, and flavonoids by using chemical reactions and using thin layer chromatography. The mobile phase used in thin layer chromatography is toluene: ethyl acetate (9.3: 0.7). Determination of the mobile phase is done based on a trial and error approach to obtain a clear line of movement. The stationary phase uses silica gel GF 254.Based on phytochemical analysis, the skin of salak fruit (Salaccazalacca) contains alkaloids, triterpenoids, saponins, tannins, and flavonoids. In addition, based on analysis using thin layer chromatography it produces Rf 0.1875 and is thought to contain terpene alcohol.&quot;,&quot;issue&quot;:&quot;1&quot;,&quot;volume&quot;:&quot;6&quot;,&quot;container-title-short&quot;:&quot;&quot;},&quot;isTemporary&quot;:false}]},{&quot;citationID&quot;:&quot;MENDELEY_CITATION_540e5234-dbbf-4907-af64-a0108c744346&quot;,&quot;properties&quot;:{&quot;noteIndex&quot;:0},&quot;isEdited&quot;:false,&quot;manualOverride&quot;:{&quot;isManuallyOverridden&quot;:false,&quot;citeprocText&quot;:&quot;(16)&quot;,&quot;manualOverrideText&quot;:&quot;&quot;},&quot;citationTag&quot;:&quot;MENDELEY_CITATION_v3_eyJjaXRhdGlvbklEIjoiTUVOREVMRVlfQ0lUQVRJT05fNTQwZTUyMzQtZGJiZi00OTA3LWFmNjQtYTAxMDhjNzQ0MzQ2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quot;,&quot;citationItems&quot;:[{&quot;id&quot;:&quot;7abe9e24-a094-3dcf-8b63-b32137ea52d3&quot;,&quot;itemData&quot;:{&quot;type&quot;:&quot;article-journal&quot;,&quot;id&quot;:&quot;7abe9e24-a094-3dcf-8b63-b32137ea52d3&quot;,&quot;title&quot;:&quot;PHARMACEUTICAL JOURNAL OF INDONESIA Preliminary Studies on the Content of Phytochemical Compounds On Skin of Salak Fruit (Salaccazalacca)&quot;,&quot;author&quot;:[{&quot;family&quot;:&quot;Setyawaty&quot;,&quot;given&quot;:&quot;Rety&quot;,&quot;parse-names&quot;:false,&quot;dropping-particle&quot;:&quot;&quot;,&quot;non-dropping-particle&quot;:&quot;&quot;},{&quot;family&quot;:&quot;Farmasi&quot;,&quot;given&quot;:&quot;Jurusan&quot;,&quot;parse-names&quot;:false,&quot;dropping-particle&quot;:&quot;&quot;,&quot;non-dropping-particle&quot;:&quot;&quot;},{&quot;family&quot;:&quot;Farmasi&quot;,&quot;given&quot;:&quot;Fakultas&quot;,&quot;parse-names&quot;:false,&quot;dropping-particle&quot;:&quot;&quot;,&quot;non-dropping-particle&quot;:&quot;&quot;},{&quot;family&quot;:&quot;Farmasi Kusuma Husada&quot;,&quot;given&quot;:&quot;Akademi&quot;,&quot;parse-names&quot;:false,&quot;dropping-particle&quot;:&quot;&quot;,&quot;non-dropping-particle&quot;:&quot;&quot;},{&quot;family&quot;:&quot;Karangbenda Raya -Berkoh&quot;,&quot;given&quot;:&quot;Jalan&quot;,&quot;parse-names&quot;:false,&quot;dropping-particle&quot;:&quot;&quot;,&quot;non-dropping-particle&quot;:&quot;&quot;},{&quot;family&quot;:&quot;Aptuning&quot;,&quot;given&quot;:&quot;Ruli B&quot;,&quot;parse-names&quot;:false,&quot;dropping-particle&quot;:&quot;&quot;,&quot;non-dropping-particle&quot;:&quot;&quot;}],&quot;container-title&quot;:&quot;Pharmaceutical Journal of Indonesia&quot;,&quot;URL&quot;:&quot;http://.pji.ub.ac.id&quot;,&quot;issued&quot;:{&quot;date-parts&quot;:[[2020]]},&quot;page&quot;:&quot;1-6&quot;,&quot;abstract&quot;:&quot;Salak (Salaccazalacca) is a native plant of Indonesia. Some Indonesians use zalacca as a traditional medicine. This plant belongs to the Palmae family. The purpose of this study is to reveal the structure of the active components that are efficacious and increase the economic value and efficacy that exist in the skin of zalacca (Salaccazalacca).The extraction method chosen was the maceration method using 96% ethanol solvent. A total of 1 kg of fresh zalacca skin (Salaccazalacca) is dried using the sun-heating method and produces 625 g of dried zalacca skin. The extraction-maceration process uses 100 grams of 1implicial. Simplisia is soaked and stirred occasionally in 96% ethanol for 3 days and filtered until a thick extract is obtained. Thick extract obtained was 10.69 g. The percentage of yield obtained was 10.69%. Phytochemical screening carried out is alkaloids, steroids, triterpenoids, saponins, tannins, and flavonoids by using chemical reactions and using thin layer chromatography. The mobile phase used in thin layer chromatography is toluene: ethyl acetate (9.3: 0.7). Determination of the mobile phase is done based on a trial and error approach to obtain a clear line of movement. The stationary phase uses silica gel GF 254.Based on phytochemical analysis, the skin of salak fruit (Salaccazalacca) contains alkaloids, triterpenoids, saponins, tannins, and flavonoids. In addition, based on analysis using thin layer chromatography it produces Rf 0.1875 and is thought to contain terpene alcohol.&quot;,&quot;issue&quot;:&quot;1&quot;,&quot;volume&quot;:&quot;6&quot;,&quot;container-title-short&quot;:&quot;&quot;},&quot;isTemporary&quot;:false}]},{&quot;citationID&quot;:&quot;MENDELEY_CITATION_e7d170a2-8b4f-4423-ac54-bc761f717380&quot;,&quot;properties&quot;:{&quot;noteIndex&quot;:0},&quot;isEdited&quot;:false,&quot;manualOverride&quot;:{&quot;isManuallyOverridden&quot;:false,&quot;citeprocText&quot;:&quot;(16)&quot;,&quot;manualOverrideText&quot;:&quot;&quot;},&quot;citationTag&quot;:&quot;MENDELEY_CITATION_v3_eyJjaXRhdGlvbklEIjoiTUVOREVMRVlfQ0lUQVRJT05fZTdkMTcwYTItOGI0Zi00NDIzLWFjNTQtYmM3NjFmNzE3Mzgw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quot;,&quot;citationItems&quot;:[{&quot;id&quot;:&quot;7abe9e24-a094-3dcf-8b63-b32137ea52d3&quot;,&quot;itemData&quot;:{&quot;type&quot;:&quot;article-journal&quot;,&quot;id&quot;:&quot;7abe9e24-a094-3dcf-8b63-b32137ea52d3&quot;,&quot;title&quot;:&quot;PHARMACEUTICAL JOURNAL OF INDONESIA Preliminary Studies on the Content of Phytochemical Compounds On Skin of Salak Fruit (Salaccazalacca)&quot;,&quot;author&quot;:[{&quot;family&quot;:&quot;Setyawaty&quot;,&quot;given&quot;:&quot;Rety&quot;,&quot;parse-names&quot;:false,&quot;dropping-particle&quot;:&quot;&quot;,&quot;non-dropping-particle&quot;:&quot;&quot;},{&quot;family&quot;:&quot;Farmasi&quot;,&quot;given&quot;:&quot;Jurusan&quot;,&quot;parse-names&quot;:false,&quot;dropping-particle&quot;:&quot;&quot;,&quot;non-dropping-particle&quot;:&quot;&quot;},{&quot;family&quot;:&quot;Farmasi&quot;,&quot;given&quot;:&quot;Fakultas&quot;,&quot;parse-names&quot;:false,&quot;dropping-particle&quot;:&quot;&quot;,&quot;non-dropping-particle&quot;:&quot;&quot;},{&quot;family&quot;:&quot;Farmasi Kusuma Husada&quot;,&quot;given&quot;:&quot;Akademi&quot;,&quot;parse-names&quot;:false,&quot;dropping-particle&quot;:&quot;&quot;,&quot;non-dropping-particle&quot;:&quot;&quot;},{&quot;family&quot;:&quot;Karangbenda Raya -Berkoh&quot;,&quot;given&quot;:&quot;Jalan&quot;,&quot;parse-names&quot;:false,&quot;dropping-particle&quot;:&quot;&quot;,&quot;non-dropping-particle&quot;:&quot;&quot;},{&quot;family&quot;:&quot;Aptuning&quot;,&quot;given&quot;:&quot;Ruli B&quot;,&quot;parse-names&quot;:false,&quot;dropping-particle&quot;:&quot;&quot;,&quot;non-dropping-particle&quot;:&quot;&quot;}],&quot;container-title&quot;:&quot;Pharmaceutical Journal of Indonesia&quot;,&quot;URL&quot;:&quot;http://.pji.ub.ac.id&quot;,&quot;issued&quot;:{&quot;date-parts&quot;:[[2020]]},&quot;page&quot;:&quot;1-6&quot;,&quot;abstract&quot;:&quot;Salak (Salaccazalacca) is a native plant of Indonesia. Some Indonesians use zalacca as a traditional medicine. This plant belongs to the Palmae family. The purpose of this study is to reveal the structure of the active components that are efficacious and increase the economic value and efficacy that exist in the skin of zalacca (Salaccazalacca).The extraction method chosen was the maceration method using 96% ethanol solvent. A total of 1 kg of fresh zalacca skin (Salaccazalacca) is dried using the sun-heating method and produces 625 g of dried zalacca skin. The extraction-maceration process uses 100 grams of 1implicial. Simplisia is soaked and stirred occasionally in 96% ethanol for 3 days and filtered until a thick extract is obtained. Thick extract obtained was 10.69 g. The percentage of yield obtained was 10.69%. Phytochemical screening carried out is alkaloids, steroids, triterpenoids, saponins, tannins, and flavonoids by using chemical reactions and using thin layer chromatography. The mobile phase used in thin layer chromatography is toluene: ethyl acetate (9.3: 0.7). Determination of the mobile phase is done based on a trial and error approach to obtain a clear line of movement. The stationary phase uses silica gel GF 254.Based on phytochemical analysis, the skin of salak fruit (Salaccazalacca) contains alkaloids, triterpenoids, saponins, tannins, and flavonoids. In addition, based on analysis using thin layer chromatography it produces Rf 0.1875 and is thought to contain terpene alcohol.&quot;,&quot;issue&quot;:&quot;1&quot;,&quot;volume&quot;:&quot;6&quot;,&quot;container-title-short&quot;:&quot;&quot;},&quot;isTemporary&quot;:false}]},{&quot;citationID&quot;:&quot;MENDELEY_CITATION_f6b76cd5-6a2f-4716-89fb-ba2ded0c22af&quot;,&quot;properties&quot;:{&quot;noteIndex&quot;:0},&quot;isEdited&quot;:false,&quot;manualOverride&quot;:{&quot;isManuallyOverridden&quot;:false,&quot;citeprocText&quot;:&quot;(16)&quot;,&quot;manualOverrideText&quot;:&quot;&quot;},&quot;citationTag&quot;:&quot;MENDELEY_CITATION_v3_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&quot;,&quot;citationItems&quot;:[{&quot;id&quot;:&quot;7abe9e24-a094-3dcf-8b63-b32137ea52d3&quot;,&quot;itemData&quot;:{&quot;type&quot;:&quot;article-journal&quot;,&quot;id&quot;:&quot;7abe9e24-a094-3dcf-8b63-b32137ea52d3&quot;,&quot;title&quot;:&quot;PHARMACEUTICAL JOURNAL OF INDONESIA Preliminary Studies on the Content of Phytochemical Compounds On Skin of Salak Fruit (Salaccazalacca)&quot;,&quot;author&quot;:[{&quot;family&quot;:&quot;Setyawaty&quot;,&quot;given&quot;:&quot;Rety&quot;,&quot;parse-names&quot;:false,&quot;dropping-particle&quot;:&quot;&quot;,&quot;non-dropping-particle&quot;:&quot;&quot;},{&quot;family&quot;:&quot;Farmasi&quot;,&quot;given&quot;:&quot;Jurusan&quot;,&quot;parse-names&quot;:false,&quot;dropping-particle&quot;:&quot;&quot;,&quot;non-dropping-particle&quot;:&quot;&quot;},{&quot;family&quot;:&quot;Farmasi&quot;,&quot;given&quot;:&quot;Fakultas&quot;,&quot;parse-names&quot;:false,&quot;dropping-particle&quot;:&quot;&quot;,&quot;non-dropping-particle&quot;:&quot;&quot;},{&quot;family&quot;:&quot;Farmasi Kusuma Husada&quot;,&quot;given&quot;:&quot;Akademi&quot;,&quot;parse-names&quot;:false,&quot;dropping-particle&quot;:&quot;&quot;,&quot;non-dropping-particle&quot;:&quot;&quot;},{&quot;family&quot;:&quot;Karangbenda Raya -Berkoh&quot;,&quot;given&quot;:&quot;Jalan&quot;,&quot;parse-names&quot;:false,&quot;dropping-particle&quot;:&quot;&quot;,&quot;non-dropping-particle&quot;:&quot;&quot;},{&quot;family&quot;:&quot;Aptuning&quot;,&quot;given&quot;:&quot;Ruli B&quot;,&quot;parse-names&quot;:false,&quot;dropping-particle&quot;:&quot;&quot;,&quot;non-dropping-particle&quot;:&quot;&quot;}],&quot;container-title&quot;:&quot;Pharmaceutical Journal of Indonesia&quot;,&quot;URL&quot;:&quot;http://.pji.ub.ac.id&quot;,&quot;issued&quot;:{&quot;date-parts&quot;:[[2020]]},&quot;page&quot;:&quot;1-6&quot;,&quot;abstract&quot;:&quot;Salak (Salaccazalacca) is a native plant of Indonesia. Some Indonesians use zalacca as a traditional medicine. This plant belongs to the Palmae family. The purpose of this study is to reveal the structure of the active components that are efficacious and increase the economic value and efficacy that exist in the skin of zalacca (Salaccazalacca).The extraction method chosen was the maceration method using 96% ethanol solvent. A total of 1 kg of fresh zalacca skin (Salaccazalacca) is dried using the sun-heating method and produces 625 g of dried zalacca skin. The extraction-maceration process uses 100 grams of 1implicial. Simplisia is soaked and stirred occasionally in 96% ethanol for 3 days and filtered until a thick extract is obtained. Thick extract obtained was 10.69 g. The percentage of yield obtained was 10.69%. Phytochemical screening carried out is alkaloids, steroids, triterpenoids, saponins, tannins, and flavonoids by using chemical reactions and using thin layer chromatography. The mobile phase used in thin layer chromatography is toluene: ethyl acetate (9.3: 0.7). Determination of the mobile phase is done based on a trial and error approach to obtain a clear line of movement. The stationary phase uses silica gel GF 254.Based on phytochemical analysis, the skin of salak fruit (Salaccazalacca) contains alkaloids, triterpenoids, saponins, tannins, and flavonoids. In addition, based on analysis using thin layer chromatography it produces Rf 0.1875 and is thought to contain terpene alcohol.&quot;,&quot;issue&quot;:&quot;1&quot;,&quot;volume&quot;:&quot;6&quot;,&quot;container-title-short&quot;:&quot;&quot;},&quot;isTemporary&quot;:false}]},{&quot;citationID&quot;:&quot;MENDELEY_CITATION_7502ce37-578f-4c80-8fd0-321296c82549&quot;,&quot;properties&quot;:{&quot;noteIndex&quot;:0},&quot;isEdited&quot;:false,&quot;manualOverride&quot;:{&quot;isManuallyOverridden&quot;:false,&quot;citeprocText&quot;:&quot;(17)&quot;,&quot;manualOverrideText&quot;:&quot;&quot;},&quot;citationTag&quot;:&quot;MENDELEY_CITATION_v3_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&quot;,&quot;citationItems&quot;:[{&quot;id&quot;:&quot;a6df269d-994f-3b58-91de-21f5c3866c98&quot;,&quot;itemData&quot;:{&quot;type&quot;:&quot;article-journal&quot;,&quot;id&quot;:&quot;a6df269d-994f-3b58-91de-21f5c3866c98&quot;,&quot;title&quot;:&quot;PHYTOCHEMICAL ASSAY AND ANTIOXIDANT ACTIVITY AGAINST DPPH OF ETHANOL EXTRACT FROM KENAF LEAF (Hibiscus cannabinus L.)&quot;,&quot;author&quot;:[{&quot;family&quot;:&quot;Rusmini&quot;,&quot;given&quot;:&quot;&quot;,&quot;parse-names&quot;:false,&quot;dropping-particle&quot;:&quot;&quot;,&quot;non-dropping-particle&quot;:&quot;&quot;},{&quot;family&quot;:&quot;Aquastini&quot;,&quot;given&quot;:&quot;Dwinita&quot;,&quot;parse-names&quot;:false,&quot;dropping-particle&quot;:&quot;&quot;,&quot;non-dropping-particle&quot;:&quot;&quot;},{&quot;family&quot;:&quot;Manullang&quot;,&quot;given&quot;:&quot;Riama Rita&quot;,&quot;parse-names&quot;:false,&quot;dropping-particle&quot;:&quot;&quot;,&quot;non-dropping-particle&quot;:&quot;&quot;},{&quot;family&quot;:&quot;Daryono&quot;,&quot;given&quot;:&quot;Daryono&quot;,&quot;parse-names&quot;:false,&quot;dropping-particle&quot;:&quot;&quot;,&quot;non-dropping-particle&quot;:&quot;&quot;},{&quot;family&quot;:&quot;Sadikin&quot;,&quot;given&quot;:&quot;Ali&quot;,&quot;parse-names&quot;:false,&quot;dropping-particle&quot;:&quot;&quot;,&quot;non-dropping-particle&quot;:&quot;&quot;},{&quot;family&quot;:&quot;Kuncoro&quot;,&quot;given&quot;:&quot;Hadi&quot;,&quot;parse-names&quot;:false,&quot;dropping-particle&quot;:&quot;&quot;,&quot;non-dropping-particle&quot;:&quot;&quot;}],&quot;container-title&quot;:&quot;Journal of Tropical Pharmacy and Chemistry&quot;,&quot;DOI&quot;:&quot;10.25026/jtpc.v4i5.202&quot;,&quot;ISSN&quot;:&quot;2087-7099&quot;,&quot;issued&quot;:{&quot;date-parts&quot;:[[2019,6,30]]},&quot;page&quot;:&quot;203-208&quot;,&quot;abstract&quot;:&quot;Kenaf (Hibiscus cannabinus L.) is an environmentally friendly natural fiber-producing plant that can produce diversified products, such as paper, wallcover, car interior, geotextile, soil safer, fiber drain, particle board, and plastic reinforcement as well as biofuel industry raw materials. Kenaf plant is a plant that has been only part of the fibers of the stem alone so that many unprofitable side products such as kenaf leaves after harvesting only as a waste. In Africa the leaves of kenaf are widely used as medicine This study aims to analyze phytochemical compounds and study the antioxidant activity of the kenaf leaf. The study started by doing phytochemical test and analyzing antioxidant in kenaf leaf and then testing its antioxidant activity with DPPH method. The results showed that the leaves of kenaf contain secondary metabolites of phytochemical compounds such as flavonoids, alkaloids, steroids, saponins, carbohydrates and tannins and have antioxidant activity that is quite good that is 44.4813 ppm.&quot;,&quot;publisher&quot;:&quot;Faculty of Pharmacy, Mulawarman University&quot;,&quot;issue&quot;:&quot;5&quot;,&quot;volume&quot;:&quot;4&quot;,&quot;container-title-short&quot;:&quot;&quot;},&quot;isTemporary&quot;:false}]},{&quot;citationID&quot;:&quot;MENDELEY_CITATION_74fd6e99-b8dc-4b41-bf3d-67806ef18bcc&quot;,&quot;properties&quot;:{&quot;noteIndex&quot;:0},&quot;isEdited&quot;:false,&quot;manualOverride&quot;:{&quot;citeprocText&quot;:&quot;(18)&quot;,&quot;isManuallyOverridden&quot;:false,&quot;manualOverrideText&quot;:&quot;&quot;},&quot;citationTag&quot;:&quot;MENDELEY_CITATION_v3_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&quot;,&quot;citationItems&quot;:[{&quot;id&quot;:&quot;b3dee484-4a15-52fc-bb37-68597822f0d0&quot;,&quot;itemData&quot;:{&quot;DOI&quot;:&quot;10.1201/b12934-13&quot;,&quot;ISBN&quot;:&quot;978-602-416-329-7&quot;,&quot;author&quot;:[{&quot;dropping-particle&quot;:&quot;&quot;,&quot;family&quot;:&quot;Kemenkes&quot;,&quot;given&quot;:&quot;RI&quot;,&quot;non-dropping-particle&quot;:&quot;&quot;,&quot;parse-names&quot;:false,&quot;suffix&quot;:&quot;&quot;}],&quot;container-title&quot;:&quot;Indonesia, Kementerian Kesehatan RI&quot;,&quot;id&quot;:&quot;b3dee484-4a15-52fc-bb37-68597822f0d0&quot;,&quot;issued&quot;:{&quot;date-parts&quot;:[[&quot;2017&quot;]]},&quot;publisher&quot;:&quot;Kementerian Kesehatan RI&quot;,&quot;publisher-place&quot;:&quot;Jakarta&quot;,&quot;title&quot;:&quot;Farmakope Herbal Indonesia&quot;,&quot;type&quot;:&quot;book&quot;,&quot;container-title-short&quot;:&quot;&quot;},&quot;uris&quot;:[&quot;http://www.mendeley.com/documents/?uuid=b7ee0f91-508d-4fd3-b297-69cdb320f3d5&quot;,&quot;http://www.mendeley.com/documents/?uuid=4cd833e1-dac6-4672-9516-20d0fe9bc212&quot;],&quot;isTemporary&quot;:false,&quot;legacyDesktopId&quot;:&quot;b7ee0f91-508d-4fd3-b297-69cdb320f3d5&quot;}]},{&quot;citationID&quot;:&quot;MENDELEY_CITATION_7d2fe188-725e-4f08-9df1-5a7898dd0e6c&quot;,&quot;properties&quot;:{&quot;noteIndex&quot;:0},&quot;isEdited&quot;:false,&quot;manualOverride&quot;:{&quot;citeprocText&quot;:&quot;(19)&quot;,&quot;isManuallyOverridden&quot;:false,&quot;manualOverrideText&quot;:&quot;&quot;},&quot;citationTag&quot;:&quot;MENDELEY_CITATION_v3_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&quot;,&quot;citationItems&quot;:[{&quot;id&quot;:&quot;eb12b7e9-cbfc-5f38-8a33-081220b64b6a&quot;,&quot;itemData&quot;:{&quot;DOI&quot;:&quot;10.33096/jffi.v4i2.268&quot;,&quot;ISSN&quot;:&quot;2356-0398&quot;,&quot;abstract&quot;:&quot;ABSTRAK Teh hijau memiliki nama spesies Camellia sinensis (L.) Kuntze, family Theaceae dan Jati belanda (Guazuma ulmifolia Lam.) termasuk kedalam family sterculiaceae Tujuan Penelitian ini adalah melakukan standarisasi ekstrak air daun jati belanda dan ekstrak air the hijau. Ekstrak distandardisasi dengan beberapa dua parameter yaitu parameter spesifik dan parameter non spesifik. Kadar sari larut air pada jati belanda 12,88 % dan teh hijau 40,88, sedangkan kadar sari larut etanol pada jati belanda 4, 23 % dan pada teh hijau 4,23 %. Hasil pengujian kandungan kimia menunjukkan pada ekstrak jati belanda mengandung saponin dan flavonoid sedangkan pada teh hijau mengandung tannin dan flavonoid. Kadar air ekstrak daun jati belanda 0,95 % dan teh hijau 2,79%. Hasil kadar abu total jati belanda sebesar 37,61% dan teh hijau 36,84 %. Kadar abu tidak larut asam yaitu pada jati belanda sebesar 3,54% dan teh hijau 3,77%. Hasil dari penetapan susut pengeringan pada ekstrak jati belanda yaitu 0,46 % dan teh hijau 0,46 %. Ekstrak jati belanda maupun teh hijau berdasarkan pengujian standarisasi meliputi parameter spesifik dan no-spesifik memenuhi standarisasi mutu bahan baku.&quot;,&quot;author&quot;:[{&quot;dropping-particle&quot;:&quot;&quot;,&quot;family&quot;:&quot;Najib&quot;,&quot;given&quot;:&quot;Ahmad&quot;,&quot;non-dropping-particle&quot;:&quot;&quot;,&quot;parse-names&quot;:false,&quot;suffix&quot;:&quot;&quot;},{&quot;dropping-particle&quot;:&quot;&quot;,&quot;family&quot;:&quot;Malik&quot;,&quot;given&quot;:&quot;Abd.&quot;,&quot;non-dropping-particle&quot;:&quot;&quot;,&quot;parse-names&quot;:false,&quot;suffix&quot;:&quot;&quot;},{&quot;dropping-particle&quot;:&quot;&quot;,&quot;family&quot;:&quot;Ahmad&quot;,&quot;given&quot;:&quot;Aktsar Roskiana&quot;,&quot;non-dropping-particle&quot;:&quot;&quot;,&quot;parse-names&quot;:false,&quot;suffix&quot;:&quot;&quot;},{&quot;dropping-particle&quot;:&quot;&quot;,&quot;family&quot;:&quot;Handayani&quot;,&quot;given&quot;:&quot;Virsa&quot;,&quot;non-dropping-particle&quot;:&quot;&quot;,&quot;parse-names&quot;:false,&quot;suffix&quot;:&quot;&quot;},{&quot;dropping-particle&quot;:&quot;&quot;,&quot;family&quot;:&quot;Syarif&quot;,&quot;given&quot;:&quot;Rezki Amriati&quot;,&quot;non-dropping-particle&quot;:&quot;&quot;,&quot;parse-names&quot;:false,&quot;suffix&quot;:&quot;&quot;},{&quot;dropping-particle&quot;:&quot;&quot;,&quot;family&quot;:&quot;Waris&quot;,&quot;given&quot;:&quot;Risda&quot;,&quot;non-dropping-particle&quot;:&quot;&quot;,&quot;parse-names&quot;:false,&quot;suffix&quot;:&quot;&quot;}],&quot;container-title&quot;:&quot;Jurnal Fitofarmaka Indonesia&quot;,&quot;id&quot;:&quot;eb12b7e9-cbfc-5f38-8a33-081220b64b6a&quot;,&quot;issue&quot;:&quot;2&quot;,&quot;issued&quot;:{&quot;date-parts&quot;:[[&quot;2017&quot;]]},&quot;page&quot;:&quot;241-245&quot;,&quot;title&quot;:&quot;Standarisasi Ekstrak Air Daun Jati Belanda Dan Teh Hijau&quot;,&quot;type&quot;:&quot;article-journal&quot;,&quot;volume&quot;:&quot;4&quot;,&quot;container-title-short&quot;:&quot;&quot;},&quot;uris&quot;:[&quot;http://www.mendeley.com/documents/?uuid=8329f2a0-fc10-433a-967e-cdfcfddf584f&quot;,&quot;http://www.mendeley.com/documents/?uuid=9dd32fe7-ec7f-4786-aa31-164c9d530014&quot;],&quot;isTemporary&quot;:false,&quot;legacyDesktopId&quot;:&quot;8329f2a0-fc10-433a-967e-cdfcfddf584f&quot;}]},{&quot;citationID&quot;:&quot;MENDELEY_CITATION_c76ffaf3-d88c-465a-a126-b377ba975e06&quot;,&quot;properties&quot;:{&quot;noteIndex&quot;:0},&quot;isEdited&quot;:false,&quot;manualOverride&quot;:{&quot;citeprocText&quot;:&quot;(20)&quot;,&quot;isManuallyOverridden&quot;:false,&quot;manualOverrideText&quot;:&quot;&quot;},&quot;citationTag&quot;:&quot;MENDELEY_CITATION_v3_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&quot;,&quot;citationItems&quot;:[{&quot;id&quot;:&quot;91a18e3a-1e22-5600-803e-1f519875542f&quot;,&quot;itemData&quot;:{&quot;DOI&quot;:&quot;10.35790/ebm.8.1.2020.28131&quot;,&quot;ISSN&quot;:&quot;2337-330X&quot;,&quot;abstract&quot;:&quot;Red galangal rhizome (Alpinia purpurata K. Schum) has antibacterial activity categorized as very strong, therefore, it needs to be standardized. This study was aimed to standardize the ethanol extract of red galangal rhizomes obtained from plantations in North Minahasa region. Standardized extract had two parameters namely specific parameters and non-specific parameters. Determination of specific parameters includes extract identity, organoleptic test, levels of compounds that dissolve in water and that are soluble in ethanol, content test of alkaloids, flavonoids, saponins, and tannins. Meanwhile, non-specific parameters include drying losses, microbial contamination, total ash content, acid insoluble ash content, as well as Cd and Pb metal contamination. The results showed that red galangal rhizome extract had dark red-brown color, specific odor of galangal, slightly bitter taste, water soluble was 12.55%, and ethanol soluble was 8.25%. Its fitochemical contents were alkaloids, saponins, tannins, and flavonoids. Moreover, drying shrinkage of 19.17%, microbial contamination of 2.1 x 10 2 CFU /g, ash content of 0.36%, acid insoluble ash content of 0.36%, and Cd and Pb 0.062 and 0.091 ppm. In conclusion, based on standardization testing including specific and non-specific parameters, red galangal extract can meet the standardization of raw material quality.&quot;,&quot;author&quot;:[{&quot;dropping-particle&quot;:&quot;&quot;,&quot;family&quot;:&quot;Kepel&quot;,&quot;given&quot;:&quot;Billy J&quot;,&quot;non-dropping-particle&quot;:&quot;&quot;,&quot;parse-names&quot;:false,&quot;suffix&quot;:&quot;&quot;},{&quot;dropping-particle&quot;:&quot;&quot;,&quot;family&quot;:&quot;Bodhi&quot;,&quot;given&quot;:&quot;Widdhi&quot;,&quot;non-dropping-particle&quot;:&quot;&quot;,&quot;parse-names&quot;:false,&quot;suffix&quot;:&quot;&quot;}],&quot;container-title&quot;:&quot;Jurnal e-Biomedik&quot;,&quot;id&quot;:&quot;91a18e3a-1e22-5600-803e-1f519875542f&quot;,&quot;issue&quot;:&quot;1&quot;,&quot;issued&quot;:{&quot;date-parts&quot;:[[&quot;2020&quot;]]},&quot;page&quot;:&quot;63-67&quot;,&quot;title&quot;:&quot;Standarisasi Parameter Spesifik dan Non-Spesifik Ekstrak Rimpang Lengkuas Merah (Alpinia Purpurata K. Schum) sebagai Obat Antibakteri&quot;,&quot;type&quot;:&quot;article-journal&quot;,&quot;volume&quot;:&quot;8&quot;,&quot;container-title-short&quot;:&quot;&quot;},&quot;uris&quot;:[&quot;http://www.mendeley.com/documents/?uuid=856ce5b6-bebe-4a06-8914-d46fd980d5e9&quot;,&quot;http://www.mendeley.com/documents/?uuid=3eb06c3b-da4c-4d45-90ca-aa87a3222ae0&quot;],&quot;isTemporary&quot;:false,&quot;legacyDesktopId&quot;:&quot;856ce5b6-bebe-4a06-8914-d46fd980d5e9&quot;}]},{&quot;citationID&quot;:&quot;MENDELEY_CITATION_4a879738-71cc-42bd-a8e3-805ba8a1f658&quot;,&quot;properties&quot;:{&quot;noteIndex&quot;:0},&quot;isEdited&quot;:false,&quot;manualOverride&quot;:{&quot;isManuallyOverridden&quot;:false,&quot;citeprocText&quot;:&quot;(21)&quot;,&quot;manualOverrideText&quot;:&quot;&quot;},&quot;citationTag&quot;:&quot;MENDELEY_CITATION_v3_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&quot;,&quot;citationItems&quot;:[{&quot;id&quot;:&quot;a52e7189-d522-3d93-b12a-14590832b9f7&quot;,&quot;itemData&quot;:{&quot;type&quot;:&quot;book&quot;,&quot;id&quot;:&quot;a52e7189-d522-3d93-b12a-14590832b9f7&quot;,&quot;title&quot;:&quot;Farmakope Herbal Indonesia&quot;,&quot;author&quot;:[{&quot;family&quot;:&quot;Kemenkes&quot;,&quot;given&quot;:&quot;&quot;,&quot;parse-names&quot;:false,&quot;dropping-particle&quot;:&quot;&quot;,&quot;non-dropping-particle&quot;:&quot;&quot;}],&quot;issued&quot;:{&quot;date-parts&quot;:[[2017]]},&quot;publisher-place&quot;:&quot;Jakarta&quot;,&quot;edition&quot;:&quot;II&quot;,&quot;publisher&quot;:&quot;Kementerian Kesehatan Republik Indonesia&quot;,&quot;container-title-short&quot;:&quot;&quot;},&quot;isTemporary&quot;:false}]},{&quot;citationID&quot;:&quot;MENDELEY_CITATION_42f34193-6ab1-406f-a228-488f78268ef9&quot;,&quot;properties&quot;:{&quot;noteIndex&quot;:0},&quot;isEdited&quot;:false,&quot;manualOverride&quot;:{&quot;isManuallyOverridden&quot;:false,&quot;citeprocText&quot;:&quot;(22)&quot;,&quot;manualOverrideText&quot;:&quot;&quot;},&quot;citationTag&quot;:&quot;MENDELEY_CITATION_v3_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&quot;,&quot;citationItems&quot;:[{&quot;id&quot;:&quot;232a8fce-c1f9-34a0-b1c0-74a296314648&quot;,&quot;itemData&quot;:{&quot;type&quot;:&quot;article-journal&quot;,&quot;id&quot;:&quot;232a8fce-c1f9-34a0-b1c0-74a296314648&quot;,&quot;title&quot;:&quot;Pengaruh Perbandingan Jenis Pelarut Terhadap Kandungan Senyawa Total Fenol , α -Tokoferol , dan Total Karotenoid Ekstrak Sargassum polycystum&quot;,&quot;author&quot;:[{&quot;family&quot;:&quot;Sri Yulianthi&quot;,&quot;given&quot;:&quot;Ni Nyoman&quot;,&quot;parse-names&quot;:false,&quot;dropping-particle&quot;:&quot;&quot;,&quot;non-dropping-particle&quot;:&quot;&quot;},{&quot;family&quot;:&quot;Suhendra&quot;,&quot;given&quot;:&quot;Lutfi&quot;,&quot;parse-names&quot;:false,&quot;dropping-particle&quot;:&quot;&quot;,&quot;non-dropping-particle&quot;:&quot;&quot;},{&quot;family&quot;:&quot;Wrasiati&quot;,&quot;given&quot;:&quot;Luh Putu&quot;,&quot;parse-names&quot;:false,&quot;dropping-particle&quot;:&quot;&quot;,&quot;non-dropping-particle&quot;:&quot;&quot;}],&quot;container-title&quot;:&quot;Jurnal Rekayasa dan Manajemen Agroindustri&quot;,&quot;issued&quot;:{&quot;date-parts&quot;:[[2017]]},&quot;page&quot;:&quot;1-10&quot;,&quot;abstract&quot;:&quot;Sargassum polycystum is one species of the brown algae class (Phaeophyceae). Brown algae that grows and spreads in almost all Indonesian sea, and has been known to contain various bioactive compounds that are useful in the health field. The objectives of this study were to determine the effect of solvent-type composition on the resulting would compound content of phenol, α-tocopherol, and carotenoid extract of Sargassum polycystum, and to determine the ratio of solvent type that obtain the best of Sargassum polycystum extract. This experiment used a Randomized Block Design (RBD) with 7 treatment of ethanol and acetone (v/v) solvents, (0 : 10), (1 : 9), (3 : 7), (5 : 5), (7 : 3), (9 : 1), (10 : 0). Furthermore, the treatment was grouped into 3 based on implementation time, so that obtained 21 units of experiments. The results showed that the ratio of solvent type was very significant (P&lt;0,01) to all observed variables is rendement, total phenol, α-tocopherol content, and total carotenoid. The effect treatment to the ratio of ethanol solvent : acetone (1: 9) v/v with 21.06 dielectric constant resulted in the best bioactive content of Sargassum polycystum extract with yield of 2,61%, total phenol 2,334 mgGAE/100g, α-tocopherol 6,724 mg/100g, and total carotenoid 0,342%.&quot;,&quot;issue&quot;:&quot;4&quot;,&quot;volume&quot;:&quot;5&quot;,&quot;container-title-short&quot;:&quot;&quot;},&quot;isTemporary&quot;:false}]},{&quot;citationID&quot;:&quot;MENDELEY_CITATION_3645433b-9001-4ea1-b8af-4119bb27fd6e&quot;,&quot;properties&quot;:{&quot;noteIndex&quot;:0},&quot;isEdited&quot;:false,&quot;manualOverride&quot;:{&quot;citeprocText&quot;:&quot;(23)&quot;,&quot;isManuallyOverridden&quot;:false,&quot;manualOverrideText&quot;:&quot;&quot;},&quot;citationTag&quot;:&quot;MENDELEY_CITATION_v3_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&quot;,&quot;citationItems&quot;:[{&quot;id&quot;:&quot;ce1aa867-11b0-31a9-acad-07c6b113ab07&quot;,&quot;itemData&quot;:{&quot;abstract&quot;:&quot;Cinnamon (Cinnamomum burmannii) is a spice plant that commonly used by the community as an additive in food processing and as one of pharmaceutical ingredient in the pharmaceutical industry. Cinnamon is known to contain secondary metabolites as bioactive compounds that can be used as a source of exogenous antioxidants that could treat various degenerative diseases. However, the obstacle that often occurs in research on natural materials is when the chemical components was extracted as bioactive compounds that contained in these natural materials. Therefore, the exploration of cinnamon as a natural antioxidant is very necessary. The purpose of this study was to determine the profile of antioxidant compounds in the ethanol extract of cinnamon bark and to determine the total flavonoid content. Extraction was carried out by maceration method using 70% and 96% ethanol as solvent. Detection of the content of antioxidant compounds in the extract was carried out using the TLC method, the resulting spot was sprayed with DPPH reagent. Total flavonoid content was determined by using quercetin as the comparison standard based on colorimetric principles and measured by UV-Vis spectrophotometer at a wavelength of 400-500 nm. The results of the analysis showed that each of the 5 spots on the TLC chromatogram was observed using at 254nm UV lamp. Detection of antioxidant compounds showed that there were 2 compounds that had antioxidants quality, they were the 3 rd and 4 th spots. The total flavonoid content of 70% ethanol extract was 49.65% or equivalent to 496.5 mgQE/g extract, while in 96% ethanol it was 29.08% or equivalent to 290.8 mgQE/g extract. Therefore, it can be concluded that the highest total of flavonoid content was obtained in 70% ethanol extract.&quot;,&quot;author&quot;:[{&quot;dropping-particle&quot;:&quot;&quot;,&quot;family&quot;:&quot;Nurisyah&quot;,&quot;given&quot;:&quot;&quot;,&quot;non-dropping-particle&quot;:&quot;&quot;,&quot;parse-names&quot;:false,&quot;suffix&quot;:&quot;&quot;},{&quot;dropping-particle&quot;:&quot;&quot;,&quot;family&quot;:&quot;Asyikin&quot;,&quot;given&quot;:&quot;Asyhari&quot;,&quot;non-dropping-particle&quot;:&quot;&quot;,&quot;parse-names&quot;:false,&quot;suffix&quot;:&quot;&quot;},{&quot;dropping-particle&quot;:&quot;&quot;,&quot;family&quot;:&quot;Dewi&quot;,&quot;given&quot;:&quot;Ratnasari&quot;,&quot;non-dropping-particle&quot;:&quot;&quot;,&quot;parse-names&quot;:false,&quot;suffix&quot;:&quot;&quot;},{&quot;dropping-particle&quot;:&quot;&quot;,&quot;family&quot;:&quot;Abdullah&quot;,&quot;given&quot;:&quot;Tajuddin&quot;,&quot;non-dropping-particle&quot;:&quot;&quot;,&quot;parse-names&quot;:false,&quot;suffix&quot;:&quot;&quot;}],&quot;container-title&quot;:&quot;Urban Health&quot;,&quot;id&quot;:&quot;ce1aa867-11b0-31a9-acad-07c6b113ab07&quot;,&quot;issue&quot;:&quot;1&quot;,&quot;issued&quot;:{&quot;date-parts&quot;:[[&quot;2021&quot;]]},&quot;page&quot;:&quot;383-390&quot;,&quot;title&quot;:&quot;Antioxidant Compound Profile and Total Flavonoid Levels of Ethanolic Extract 70% and 96% Cinnamon (Cinnamomum Burmannii)&quot;,&quot;type&quot;:&quot;article-journal&quot;,&quot;volume&quot;:&quot;3&quot;,&quot;container-title-short&quot;:&quot;Urban Health&quot;},&quot;uris&quot;:[&quot;http://www.mendeley.com/documents/?uuid=3fb4134a-41ae-4158-9bc8-a84024291956&quot;],&quot;isTemporary&quot;:false,&quot;legacyDesktopId&quot;:&quot;3fb4134a-41ae-4158-9bc8-a84024291956&quot;}]},{&quot;citationID&quot;:&quot;MENDELEY_CITATION_863cf3d8-2c35-459f-b119-06cb77400c91&quot;,&quot;properties&quot;:{&quot;noteIndex&quot;:0},&quot;isEdited&quot;:false,&quot;manualOverride&quot;:{&quot;citeprocText&quot;:&quot;(24)&quot;,&quot;isManuallyOverridden&quot;:false,&quot;manualOverrideText&quot;:&quot;&quot;},&quot;citationTag&quot;:&quot;MENDELEY_CITATION_v3_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&quot;,&quot;citationItems&quot;:[{&quot;id&quot;:&quot;81aa3fda-a019-51e0-a032-78721befb52f&quot;,&quot;itemData&quot;:{&quot;DOI&quot;:&quot;10.1155/2020/6792069&quot;,&quot;ISSN&quot;:&quot;1537744X&quot;,&quot;PMID&quot;:&quot;32908461&quot;,&quot;abstract&quot;:&quot;The flavonoids are compounds synthesized by plants, and they have properties such as antioxidant, anticancer, anti-inflammatory, and antibacterial, among others. One of the most important bioactive properties of flavonoids is their antioxidant effect. Synthetic antioxidants have side toxic effects whilst natural antioxidants, such as flavonoids from natural sources, have relatively low toxicity. Therefore, it is important to incorporate flavonoids derived from natural sources in several products such as foods, cosmetics, and drugs. For this reason, there is currently a need to extract flavonoids from plant resources. In this review are described the most important parameters involved in the extraction of flavonoids by unconventional methods such as ultrasound, pressurized liquid extraction, mechanochemical, high hydrostatic pressure, supercritical fluid, negative pressure cavitation, intensification of vaporization by decompression to the vacuum, microwave, infrared, pulsed electric field, high-voltage electrical discharges, and enzyme-assisted extraction. There are no unified operation conditions to achieve high yields and purity. Notwithstanding, progress has been achieved in the development of more advanced and environmentally friendly methods of extraction. Although in literature are found important advances, a complete understanding of the extraction process in each of the unconventional techniques is needed to determine the thermodynamic and kinetic mechanisms that govern each of the techniques.&quot;,&quot;author&quot;:[{&quot;dropping-particle&quot;:&quot;&quot;,&quot;family&quot;:&quot;Rodríguez De Luna&quot;,&quot;given&quot;:&quot;Sara Luisa&quot;,&quot;non-dropping-particle&quot;:&quot;&quot;,&quot;parse-names&quot;:false,&quot;suffix&quot;:&quot;&quot;},{&quot;dropping-particle&quot;:&quot;&quot;,&quot;family&quot;:&quot;Ramírez-Garza&quot;,&quot;given&quot;:&quot;R. E.&quot;,&quot;non-dropping-particle&quot;:&quot;&quot;,&quot;parse-names&quot;:false,&quot;suffix&quot;:&quot;&quot;},{&quot;dropping-particle&quot;:&quot;&quot;,&quot;family&quot;:&quot;Serna Saldívar&quot;,&quot;given&quot;:&quot;Sergio O.&quot;,&quot;non-dropping-particle&quot;:&quot;&quot;,&quot;parse-names&quot;:false,&quot;suffix&quot;:&quot;&quot;}],&quot;container-title&quot;:&quot;Scientific World Journal&quot;,&quot;id&quot;:&quot;81aa3fda-a019-51e0-a032-78721befb52f&quot;,&quot;issued&quot;:{&quot;date-parts&quot;:[[&quot;2020&quot;]]},&quot;title&quot;:&quot;Environmentally Friendly Methods for Flavonoid Extraction from Plant Material: Impact of Their Operating Conditions on Yield and Antioxidant Properties&quot;,&quot;type&quot;:&quot;article-journal&quot;,&quot;volume&quot;:&quot;2020&quot;,&quot;container-title-short&quot;:&quot;&quot;},&quot;uris&quot;:[&quot;http://www.mendeley.com/documents/?uuid=d8c9f85e-7b25-40eb-a4fa-8d3acdc3c1c5&quot;],&quot;isTemporary&quot;:false,&quot;legacyDesktopId&quot;:&quot;d8c9f85e-7b25-40eb-a4fa-8d3acdc3c1c5&quot;}]},{&quot;citationID&quot;:&quot;MENDELEY_CITATION_6f70760c-2be8-4c28-9299-beaf0ea25347&quot;,&quot;properties&quot;:{&quot;noteIndex&quot;:0},&quot;isEdited&quot;:false,&quot;manualOverride&quot;:{&quot;citeprocText&quot;:&quot;(25)&quot;,&quot;isManuallyOverridden&quot;:false,&quot;manualOverrideText&quot;:&quot;&quot;},&quot;citationTag&quot;:&quot;MENDELEY_CITATION_v3_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&quot;,&quot;citationItems&quot;:[{&quot;id&quot;:&quot;b60fa79c-1f00-5631-a6b9-c5f664bde250&quot;,&quot;itemData&quot;:{&quot;author&quot;:[{&quot;dropping-particle&quot;:&quot;&quot;,&quot;family&quot;:&quot;Wismayani&quot;,&quot;given&quot;:&quot;Leni&quot;,&quot;non-dropping-particle&quot;:&quot;&quot;,&quot;parse-names&quot;:false,&quot;suffix&quot;:&quot;&quot;},{&quot;dropping-particle&quot;:&quot;&quot;,&quot;family&quot;:&quot;Roni&quot;,&quot;given&quot;:&quot;Abdul&quot;,&quot;non-dropping-particle&quot;:&quot;&quot;,&quot;parse-names&quot;:false,&quot;suffix&quot;:&quot;&quot;},{&quot;dropping-particle&quot;:&quot;&quot;,&quot;family&quot;:&quot;Minarsih&quot;,&quot;given&quot;:&quot;Tri&quot;,&quot;non-dropping-particle&quot;:&quot;&quot;,&quot;parse-names&quot;:false,&quot;suffix&quot;:&quot;&quot;}],&quot;id&quot;:&quot;b60fa79c-1f00-5631-a6b9-c5f664bde250&quot;,&quot;issued&quot;:{&quot;date-parts&quot;:[[&quot;2022&quot;]]},&quot;page&quot;:&quot;142-151&quot;,&quot;title&quot;:&quot;Penentuan Kadar Fenolik dan Flavonoid Total Ekstrak Daun Renggak (Amomum dealbatum Roxb.) dari Berbagai Pelarut Secara Spektrofotometri Uv-Vis&quot;,&quot;type&quot;:&quot;article-journal&quot;,&quot;volume&quot;:&quot;5&quot;,&quot;container-title-short&quot;:&quot;&quot;},&quot;uris&quot;:[&quot;http://www.mendeley.com/documents/?uuid=77dc0d64-bdac-49f0-8cf4-8847136bd84b&quot;],&quot;isTemporary&quot;:false,&quot;legacyDesktopId&quot;:&quot;77dc0d64-bdac-49f0-8cf4-8847136bd84b&quot;}]},{&quot;citationID&quot;:&quot;MENDELEY_CITATION_130f442b-0131-40aa-9e16-b9c0e49036ed&quot;,&quot;properties&quot;:{&quot;noteIndex&quot;:0},&quot;isEdited&quot;:false,&quot;manualOverride&quot;:{&quot;citeprocText&quot;:&quot;(26)&quot;,&quot;isManuallyOverridden&quot;:false,&quot;manualOverrideText&quot;:&quot;&quot;},&quot;citationTag&quot;:&quot;MENDELEY_CITATION_v3_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&quot;,&quot;citationItems&quot;:[{&quot;id&quot;:&quot;78465b07-057e-5b23-b8df-24ff160d95d0&quot;,&quot;itemData&quot;:{&quot;DOI&quot;:&quot;10.24843/itepa.2021.v10.i04.p13&quot;,&quot;abstract&quot;:&quot;This study was conducted to determine the effect of different solvents on the antioxidant activity of tenggulun leaf extract with the maceration method and to find out the right type of solvent used to extract tenggulun leaf with the highest antioxidant activity. The experimental design used in this study was a Completely Randomized Design (CRD) with various types of solvents as a treatment using maceration method. The treatment consisting of four levels, namely ethanol 90%, aquades, methanol 90%, and acetone 90%. All treatments were repeated four times so that they were obtained 16 experimental units. The data obtained were analyzed by variance and if the treatment affected the observed variables, it was continued with the Duncan’s Multiple Range Test (DMRT). The results showed that the various types of solvent treatments had a very significant effect on antioxidant activity, yields, total phenols, total flavonoids, and total tannins of tenggulun leaf extract. Methanol solvent had the best treatment which produced the highest antioxidant activity 82,36%, IC50 13,52 ppm, yields 7,94%, total phenols 38,56 mg GAE/g, total flavonoids 10,75 mg QE/g, total tannins 5,65 mg TAE/g.&quot;,&quot;author&quot;:[{&quot;dropping-particle&quot;:&quot;&quot;,&quot;family&quot;:&quot;Yolanda Simamora&quot;,&quot;given&quot;:&quot;Agnes Citra&quot;,&quot;non-dropping-particle&quot;:&quot;&quot;,&quot;parse-names&quot;:false,&quot;suffix&quot;:&quot;&quot;},{&quot;dropping-particle&quot;:&quot;&quot;,&quot;family&quot;:&quot;Yusasrini&quot;,&quot;given&quot;:&quot;Ni Luh Ari&quot;,&quot;non-dropping-particle&quot;:&quot;&quot;,&quot;parse-names&quot;:false,&quot;suffix&quot;:&quot;&quot;},{&quot;dropping-particle&quot;:&quot;&quot;,&quot;family&quot;:&quot;Kencana Putra&quot;,&quot;given&quot;:&quot;I Nengah&quot;,&quot;non-dropping-particle&quot;:&quot;&quot;,&quot;parse-names&quot;:false,&quot;suffix&quot;:&quot;&quot;}],&quot;container-title&quot;:&quot;Jurnal Ilmu dan Teknologi Pangan (ITEPA)&quot;,&quot;id&quot;:&quot;78465b07-057e-5b23-b8df-24ff160d95d0&quot;,&quot;issue&quot;:&quot;4&quot;,&quot;issued&quot;:{&quot;date-parts&quot;:[[&quot;2021&quot;]]},&quot;page&quot;:&quot;681&quot;,&quot;title&quot;:&quot;Pengaruh Jenis Pelarut Terhadap Aktivitas Antioksidan Ekstrak Daun Tenggulun (Protium javanicum Burm. F) Menggunakan Metode Maserasi&quot;,&quot;type&quot;:&quot;article-journal&quot;,&quot;volume&quot;:&quot;10&quot;,&quot;container-title-short&quot;:&quot;&quot;},&quot;uris&quot;:[&quot;http://www.mendeley.com/documents/?uuid=f6b83d3d-3ffb-4955-a58a-9032e17c1d12&quot;],&quot;isTemporary&quot;:false,&quot;legacyDesktopId&quot;:&quot;f6b83d3d-3ffb-4955-a58a-9032e17c1d12&quot;}]},{&quot;citationID&quot;:&quot;MENDELEY_CITATION_bd90b0f8-597b-4b29-94eb-a62f89e4ba69&quot;,&quot;properties&quot;:{&quot;noteIndex&quot;:0},&quot;isEdited&quot;:false,&quot;manualOverride&quot;:{&quot;citeprocText&quot;:&quot;(27)&quot;,&quot;isManuallyOverridden&quot;:false,&quot;manualOverrideText&quot;:&quot;&quot;},&quot;citationTag&quot;:&quot;MENDELEY_CITATION_v3_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&quot;,&quot;citationItems&quot;:[{&quot;id&quot;:&quot;e07ce4bb-3c23-5f9a-a9e1-136d8b6ba883&quot;,&quot;itemData&quot;:{&quot;DOI&quot;:&quot;10.1088/1755-1315/765/1/012059&quot;,&quot;ISSN&quot;:&quot;17551315&quot;,&quot;abstract&quot;:&quot;The aim of this work to analyse quantitative study of chemical properties of different A. paniculata extracts obtained from different extraction methods which are methanol and ethanol extracts by maceration and Soxhlet extraction. This consists of antioxidant activity, total phenolic content (TPC) and total flavonoid content (TFC). This project also aims to study the chemical and physicochemical properties of the developed soap and sanitizer.in order to evaluate the quality of the products. The properties of original extracts were compared with the products in order to investigate the improvement of the antioxidant contents of the products upon addition of the A. paniculataextract to them. The antioxidant activity is evaluated using 2,2-diphenyl-1-picrylhdrazyl test. TPC is determined by using Folin-Ciocalteu calorimetric method where Folin-Ciocalteu reagent is used. TFC is quantified by following aluminium chloride calorimetric method. All the tests are quantified using spectrophotometric. Simple antimicrobial assay by hand printing method on agar plate media was also done to analyze the efficiency of the sanitizers against humans’ pathogens on hands. The results showed the A. paniculata macerated methanol extract exhibited highest antioxidant activity with 76.027% as well as the highest TPC and TFC with 0.222 mg GAE/ml and 7.500 mg QE/ml. The results also showed both products were able to retain similar antioxidant content, higher TPC and lower TFC to that indicated by the original plant extract used to prepare the products. The result showed the improvement of antioxidant contents of soap and sanitizer upon the addition of A. paniculata extracts. Therefore, A. paniculata extracts are potent natural ingredients for antioxidant properties purpose and can be used to replace the harmful synthetic ingredients on products formulations.&quot;,&quot;author&quot;:[{&quot;dropping-particle&quot;:&quot;&quot;,&quot;family&quot;:&quot;Bahari&quot;,&quot;given&quot;:&quot;R.&quot;,&quot;non-dropping-particle&quot;:&quot;&quot;,&quot;parse-names&quot;:false,&quot;suffix&quot;:&quot;&quot;},{&quot;dropping-particle&quot;:&quot;&quot;,&quot;family&quot;:&quot;Kasim&quot;,&quot;given&quot;:&quot;K. F.&quot;,&quot;non-dropping-particle&quot;:&quot;&quot;,&quot;parse-names&quot;:false,&quot;suffix&quot;:&quot;&quot;},{&quot;dropping-particle&quot;:&quot;&quot;,&quot;family&quot;:&quot;Najwa Nasaruddin&quot;,&quot;given&quot;:&quot;N. F.&quot;,&quot;non-dropping-particle&quot;:&quot;&quot;,&quot;parse-names&quot;:false,&quot;suffix&quot;:&quot;&quot;}],&quot;container-title&quot;:&quot;IOP Conference Series: Earth and Environmental Science&quot;,&quot;id&quot;:&quot;e07ce4bb-3c23-5f9a-a9e1-136d8b6ba883&quot;,&quot;issue&quot;:&quot;1&quot;,&quot;issued&quot;:{&quot;date-parts&quot;:[[&quot;2021&quot;]]},&quot;title&quot;:&quot;Extraction of Andrographis paniculata as material for developing soap and sanitizer&quot;,&quot;type&quot;:&quot;article-journal&quot;,&quot;volume&quot;:&quot;765&quot;,&quot;container-title-short&quot;:&quot;IOP Conf Ser Earth Environ Sci&quot;},&quot;uris&quot;:[&quot;http://www.mendeley.com/documents/?uuid=87ac2e97-7f74-4d6e-8cdd-93df83b7bd1d&quot;],&quot;isTemporary&quot;:false,&quot;legacyDesktopId&quot;:&quot;87ac2e97-7f74-4d6e-8cdd-93df83b7bd1d&quot;}]},{&quot;citationID&quot;:&quot;MENDELEY_CITATION_18bd7a3a-527e-4914-bc17-b1964dd6b0e7&quot;,&quot;properties&quot;:{&quot;noteIndex&quot;:0},&quot;isEdited&quot;:false,&quot;manualOverride&quot;:{&quot;citeprocText&quot;:&quot;(28)&quot;,&quot;isManuallyOverridden&quot;:false,&quot;manualOverrideText&quot;:&quot;&quot;},&quot;citationTag&quot;:&quot;MENDELEY_CITATION_v3_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&quot;,&quot;citationItems&quot;:[{&quot;id&quot;:&quot;e7b39099-6f8b-39b9-9e14-8931645b49e9&quot;,&quot;itemData&quot;:{&quot;DOI&quot;:&quot;10.3390/molecules25071545&quot;,&quot;ISSN&quot;:&quot;14203049&quot;,&quot;PMID&quot;:&quot;32231034&quot;,&quot;abstract&quot;:&quot;Oroxylum indicum (L.) Benth. ex Kurz or Pheka, is a plant in the Bignoniaceae family with various traditional uses. The mature fruits promote anti-helminthic and stomachic effects, while the seeds have been used as a purgative and for the relief of tonsil pain. The young fruits are popularly consumed as vegetables, while the seeds are one of the components in traditional drink formulations. To develop new plant raw material sources, a plant tissue culture technique was used to generate plant tissue cultured samples from the seeds of O. indicum. Plant tissue cultured samples were collected from three different growth stages; 4 days, then at 3 and 9 weeks, and prepared as crude extracts by maceration with ethanol, along with the seed raw material sample. A high performance liquid chromatographic (HPLC) method was used for quantitative analysis of the contents of the three major flavones; baicalin, baicalein, and chrysin in the extracts from the seeds and plant tissue cultured samples of this plant. Baicalin was found in the highest amount among these three flavones in all extracts. The seed extract contained the highest baicalin content (24.24% w/w in the extract), followed by the shoot extract from tissue-cultured plant at week 3 (14.78% w/w of the extract). The amounts of chrysin in all O. indicum showed the same trend as the contents of baicalin, but the amounts were lower, while baicalein was accumulated at the lowest amount among three flavonoids and the amounts were quite stable in all O. indicum extracts. From the results, O. indicum seed and plant tissue cultured extracts have potential as sources of flavones, which could be further developed as health products in the future.&quot;,&quot;author&quot;:[{&quot;dropping-particle&quot;:&quot;&quot;,&quot;family&quot;:&quot;Rojsanga&quot;,&quot;given&quot;:&quot;Piyanuch&quot;,&quot;non-dropping-particle&quot;:&quot;&quot;,&quot;parse-names&quot;:false,&quot;suffix&quot;:&quot;&quot;},{&quot;dropping-particle&quot;:&quot;&quot;,&quot;family&quot;:&quot;Bunsupa&quot;,&quot;given&quot;:&quot;Somnuk&quot;,&quot;non-dropping-particle&quot;:&quot;&quot;,&quot;parse-names&quot;:false,&quot;suffix&quot;:&quot;&quot;},{&quot;dropping-particle&quot;:&quot;&quot;,&quot;family&quot;:&quot;Sithisarn&quot;,&quot;given&quot;:&quot;Pongtip&quot;,&quot;non-dropping-particle&quot;:&quot;&quot;,&quot;parse-names&quot;:false,&quot;suffix&quot;:&quot;&quot;}],&quot;container-title&quot;:&quot;Molecules&quot;,&quot;id&quot;:&quot;e7b39099-6f8b-39b9-9e14-8931645b49e9&quot;,&quot;issue&quot;:&quot;7&quot;,&quot;issued&quot;:{&quot;date-parts&quot;:[[&quot;2020&quot;]]},&quot;page&quot;:&quot;11-13&quot;,&quot;title&quot;:&quot;Flavones contents in extracts from oroxylum indicum seeds and plant tissue cultures&quot;,&quot;type&quot;:&quot;article-journal&quot;,&quot;volume&quot;:&quot;25&quot;,&quot;container-title-short&quot;:&quot;&quot;},&quot;uris&quot;:[&quot;http://www.mendeley.com/documents/?uuid=08a792ac-715a-4c18-b885-bc1884bf139a&quot;],&quot;isTemporary&quot;:false,&quot;legacyDesktopId&quot;:&quot;08a792ac-715a-4c18-b885-bc1884bf139a&quot;}]},{&quot;citationID&quot;:&quot;MENDELEY_CITATION_3d765121-091c-48af-9d68-4f197f917eb2&quot;,&quot;properties&quot;:{&quot;noteIndex&quot;:0},&quot;isEdited&quot;:false,&quot;manualOverride&quot;:{&quot;citeprocText&quot;:&quot;(29)&quot;,&quot;isManuallyOverridden&quot;:false,&quot;manualOverrideText&quot;:&quot;&quot;},&quot;citationTag&quot;:&quot;MENDELEY_CITATION_v3_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&quot;,&quot;citationItems&quot;:[{&quot;id&quot;:&quot;abdac8e4-3d00-5c4a-9743-222db5ed97f1&quot;,&quot;itemData&quot;:{&quot;DOI&quot;:&quot;10.36974/jbi.v12i1.6482&quot;,&quot;ISSN&quot;:&quot;2089-0877&quot;,&quot;abstract&quot;:&quot;… terhadap kadar fenol total dan aktivitas antioksidan umbi gadung. Ekstraksi dilakukan dengan … Semua ekstrak pada penelitian ini memiliki aktivitas antioksidan kategori sangat kuat … itu, tujuan dari penelitian ini adalah untuk mengetahui kadar fenol dan aktivitas antioksidan …&quot;,&quot;author&quot;:[{&quot;dropping-particle&quot;:&quot;&quot;,&quot;family&quot;:&quot;Susanti&quot;,&quot;given&quot;:&quot;Susanti&quot;,&quot;non-dropping-particle&quot;:&quot;&quot;,&quot;parse-names&quot;:false,&quot;suffix&quot;:&quot;&quot;},{&quot;dropping-particle&quot;:&quot;&quot;,&quot;family&quot;:&quot;Sundari&quot;,&quot;given&quot;:&quot;Ristina Siti&quot;,&quot;non-dropping-particle&quot;:&quot;&quot;,&quot;parse-names&quot;:false,&quot;suffix&quot;:&quot;&quot;},{&quot;dropping-particle&quot;:&quot;&quot;,&quot;family&quot;:&quot;Rizkuloh&quot;,&quot;given&quot;:&quot;Lina Rahmawati&quot;,&quot;non-dropping-particle&quot;:&quot;&quot;,&quot;parse-names&quot;:false,&quot;suffix&quot;:&quot;&quot;},{&quot;dropping-particle&quot;:&quot;&quot;,&quot;family&quot;:&quot;Mardianingrum&quot;,&quot;given&quot;:&quot;Richa&quot;,&quot;non-dropping-particle&quot;:&quot;&quot;,&quot;parse-names&quot;:false,&quot;suffix&quot;:&quot;&quot;}],&quot;container-title&quot;:&quot;Biopropal Industri&quot;,&quot;id&quot;:&quot;abdac8e4-3d00-5c4a-9743-222db5ed97f1&quot;,&quot;issue&quot;:&quot;1&quot;,&quot;issued&quot;:{&quot;date-parts&quot;:[[&quot;2021&quot;]]},&quot;page&quot;:&quot;43&quot;,&quot;title&quot;:&quot;PENGARUH PERBEDAAN PELARUT TERHADAP KADAR FENOL TOTAL DAN AKTIVITAS ANTIOKSIDAN EKSTRAK GADUNG (Dioscorea hispida Dennst.)&quot;,&quot;type&quot;:&quot;article-journal&quot;,&quot;volume&quot;:&quot;12&quot;,&quot;container-title-short&quot;:&quot;&quot;},&quot;uris&quot;:[&quot;http://www.mendeley.com/documents/?uuid=f91394ce-3a9c-46d8-8330-f2c36e903f6d&quot;],&quot;isTemporary&quot;:false,&quot;legacyDesktopId&quot;:&quot;f91394ce-3a9c-46d8-8330-f2c36e903f6d&quot;}]},{&quot;citationID&quot;:&quot;MENDELEY_CITATION_a76f055b-e6a3-4731-9927-fef6df672a6f&quot;,&quot;properties&quot;:{&quot;noteIndex&quot;:0},&quot;isEdited&quot;:false,&quot;manualOverride&quot;:{&quot;citeprocText&quot;:&quot;(30)&quot;,&quot;isManuallyOverridden&quot;:false,&quot;manualOverrideText&quot;:&quot;&quot;},&quot;citationTag&quot;:&quot;MENDELEY_CITATION_v3_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&quot;,&quot;citationItems&quot;:[{&quot;id&quot;:&quot;9d54c8fb-4a0f-37c7-a2dc-d769cc55f222&quot;,&quot;itemData&quot;:{&quot;type&quot;:&quot;article-journal&quot;,&quot;id&quot;:&quot;9d54c8fb-4a0f-37c7-a2dc-d769cc55f222&quot;,&quot;title&quot;:&quot;Total phenolic content of organic and conventional green leafy vegetables&quot;,&quot;author&quot;:[{&quot;family&quot;:&quot;Mohankumar&quot;,&quot;given&quot;:&quot;Jemima B&quot;,&quot;parse-names&quot;:false,&quot;dropping-particle&quot;:&quot;&quot;,&quot;non-dropping-particle&quot;:&quot;&quot;},{&quot;family&quot;:&quot;Uthira&quot;,&quot;given&quot;:&quot;L&quot;,&quot;parse-names&quot;:false,&quot;dropping-particle&quot;:&quot;&quot;,&quot;non-dropping-particle&quot;:&quot;&quot;},{&quot;family&quot;:&quot;SU&quot;,&quot;given&quot;:&quot;Maheswari&quot;,&quot;parse-names&quot;:false,&quot;dropping-particle&quot;:&quot;&quot;,&quot;non-dropping-particle&quot;:&quot;&quot;}],&quot;container-title&quot;:&quot;Journal of Nutrition and Human Health&quot;,&quot;DOI&quot;:&quot;10.35841/nutrition-human-health.2.1.1-6&quot;,&quot;issued&quot;:{&quot;date-parts&quot;:[[2018]]},&quot;abstract&quot;:&quot;Green Leafy Vegetables (GLVs) contain an immense variety of bioactive non-nutritive health enhancing factors. GLVs have an abundance of phenolic compounds. The AOA of phenolic compounds is mainly due to the redox properties, which allow them to act as reducing agents, hydrogen donors, singlet oxygen quenchers, heavy metal chelators and hydroxyl radical quenchers Total phenoplic content (TPC) of organic and conventional GLVs was determined using Folin-Ciocalteu reagent spectrophotometrically with Gallic acid as the standard. Fresh samples of GLVs were extracted separately with water, methanol and ethanol for the estimations. Curry leaves (Murraya koenigii), a commonly used green in most India preparations had the highest phenolic content ranging from 3468.80 ± 88.03 to 5084.53 ± 123.49 μg of GAE/g of FW in all the solvents of both OG and CV farming system. Agathi (Sesbania grandiflora) and fenugreek (Trigonella foenum graecum) had more polyphenolics in water extract. These greens are generally cooked in water medium; hence they are a valuable source of phenols in the diet. In our study, a one-way between extracts of solvents ANOVA was conducted to compare the effect of solvents used in the extraction of total phenols in each type of farming methods (OG or CV). The results elucidate that the quantity of total phenolics in GLVs varied among different extracting solvents.&quot;,&quot;publisher&quot;:&quot;Allied Academies&quot;,&quot;issue&quot;:&quot;01&quot;,&quot;volume&quot;:&quot;02&quot;,&quot;container-title-short&quot;:&quot;&quot;},&quot;isTemporary&quot;:false}]},{&quot;citationID&quot;:&quot;MENDELEY_CITATION_3a4fb053-d706-4de3-93c6-ca5c260bc46c&quot;,&quot;properties&quot;:{&quot;noteIndex&quot;:0},&quot;isEdited&quot;:false,&quot;manualOverride&quot;:{&quot;isManuallyOverridden&quot;:false,&quot;citeprocText&quot;:&quot;(31)&quot;,&quot;manualOverrideText&quot;:&quot;&quot;},&quot;citationTag&quot;:&quot;MENDELEY_CITATION_v3_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&quot;,&quot;citationItems&quot;:[{&quot;id&quot;:&quot;a00ed6ff-b2ba-3305-802d-300525cbcb6f&quot;,&quot;itemData&quot;:{&quot;type&quot;:&quot;article-journal&quot;,&quot;id&quot;:&quot;a00ed6ff-b2ba-3305-802d-300525cbcb6f&quot;,&quot;title&quot;:&quot;Effects of Extraction Solvents on the Total Phenolic Content, Total Flavonoid Content, and Antioxidant Activity in the Aerial Part of Root Vegetables&quot;,&quot;author&quot;:[{&quot;family&quot;:&quot;Mohammed&quot;,&quot;given&quot;:&quot;Eman A.&quot;,&quot;parse-names&quot;:false,&quot;dropping-particle&quot;:&quot;&quot;,&quot;non-dropping-particle&quot;:&quot;&quot;},{&quot;family&quot;:&quot;Abdalla&quot;,&quot;given&quot;:&quot;Ismat G.&quot;,&quot;parse-names&quot;:false,&quot;dropping-particle&quot;:&quot;&quot;,&quot;non-dropping-particle&quot;:&quot;&quot;},{&quot;family&quot;:&quot;Alfawaz&quot;,&quot;given&quot;:&quot;Mohammed A.&quot;,&quot;parse-names&quot;:false,&quot;dropping-particle&quot;:&quot;&quot;,&quot;non-dropping-particle&quot;:&quot;&quot;},{&quot;family&quot;:&quot;Mohammed&quot;,&quot;given&quot;:&quot;Mohammed A.&quot;,&quot;parse-names&quot;:false,&quot;dropping-particle&quot;:&quot;&quot;,&quot;non-dropping-particle&quot;:&quot;&quot;},{&quot;family&quot;:&quot;Maiman&quot;,&quot;given&quot;:&quot;Salah A.&quot;,&quot;parse-names&quot;:false,&quot;dropping-particle&quot;:&quot;&quot;,&quot;non-dropping-particle&quot;:&quot;al&quot;},{&quot;family&quot;:&quot;Osman&quot;,&quot;given&quot;:&quot;Magdi A.&quot;,&quot;parse-names&quot;:false,&quot;dropping-particle&quot;:&quot;&quot;,&quot;non-dropping-particle&quot;:&quot;&quot;},{&quot;family&quot;:&quot;Yagoub&quot;,&quot;given&quot;:&quot;Abu ElGasim A.&quot;,&quot;parse-names&quot;:false,&quot;dropping-particle&quot;:&quot;&quot;,&quot;non-dropping-particle&quot;:&quot;&quot;},{&quot;family&quot;:&quot;Hassan&quot;,&quot;given&quot;:&quot;Amro B.&quot;,&quot;parse-names&quot;:false,&quot;dropping-particle&quot;:&quot;&quot;,&quot;non-dropping-particle&quot;:&quot;&quot;}],&quot;container-title&quot;:&quot;Agriculture&quot;,&quot;DOI&quot;:&quot;10.3390/agriculture12111820&quot;,&quot;issued&quot;:{&quot;date-parts&quot;:[[2022,10,31]]},&quot;page&quot;:&quot;1820&quot;,&quot;abstract&quot;:&quot;The present study aimed to investigate the total phenolics, total flavonoids, and antioxidant activity in terms of the DPPH scavenging, reducing power, and H2O2 scavenging of the aerial parts of onion, white radish, red radish, carrot, and beet as affected by different extraction solvents. Generally, the aerial part of these vegetables has high antioxidant properties. Samples were extracted with methanol (100 and 70%), ethanol (100 and 70%), and water. Total phenolic content was highest when the samples were extracted using 100% methanol, while extraction with 100% ethanol yielded the highest total flavonoids. The highest DPPH activity and H2O2 scavenging values were obtained by extraction of the aerial plant parts with 70% ethanol, and the 70% methanol extract had the highest reducing power. Partial least regression (PLS) was performed to validate the optimum solvent for extraction of the antioxidants and their activity in each plant. The PLS indicated that there was a variation in the validation of the different extracts for each plant. The high antioxidant capacity of root vegetables, which is natural, indicates that they may have health and dietetic advantages for consumers.&quot;,&quot;publisher&quot;:&quot;MDPI AG&quot;,&quot;issue&quot;:&quot;11&quot;,&quot;volume&quot;:&quot;12&quot;,&quot;container-title-short&quot;:&quot;&quot;},&quot;isTemporary&quot;:false}]},{&quot;citationID&quot;:&quot;MENDELEY_CITATION_d75a662e-c6fe-42e8-8e45-f5b757d96fba&quot;,&quot;properties&quot;:{&quot;noteIndex&quot;:0},&quot;isEdited&quot;:false,&quot;manualOverride&quot;:{&quot;citeprocText&quot;:&quot;(32)&quot;,&quot;isManuallyOverridden&quot;:false,&quot;manualOverrideText&quot;:&quot;&quot;},&quot;citationTag&quot;:&quot;MENDELEY_CITATION_v3_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&quot;,&quot;citationItems&quot;:[{&quot;id&quot;:&quot;ad6c3d99-6543-5332-ad38-2c195bef937e&quot;,&quot;itemData&quot;:{&quot;abstract&quot;:&quot;Tanaman lidah buaya merupakan komoditas unggulan yang tumbuh dengan baik di lahan gambut. Jenis lidah buaya yang banyak dikembangkan di Indonesia adalah (Aloe chinensis Baker) yang banyak terdapat di daerah Pontianak. Seiring dengan meningkatnya industri lidah buaya menyebabkan adanya limbah padat berupa kulit yang belum banyak dimanfaatkan secara optimal. Lidah buaya mengandung senyawa metabolit sekunder yang dapat berfungsi sebagai antibakteri. Penelitian ini bertujuan untuk mengetahui kandungan total fenol; flavonoid dan potensi antimikroba ekstrak limbah kulit lidah buaya yang diekstraksi secara maserasi dengan menggunakan pelarut polar (aquadest; etanol 70%); semi polar (etil asetat) dan non-polar (n-heksan). Penelitian ini menggunakan metode eksperimental dengan menggunakan (RAK). Data dianalisis menggunakan ANOVA kemudian dilakukan uji lanjut Duncan dengan selang kepercayaan 5%. Hasil penelitian menunjukkan ekstrak limbah kulit lidah buaya dengan menggunakan pelarut etil asetat memiliki kandungan total fenol tertinggi pada ketiga jenis pelarut yaitu sebesar 4;088 µg GAE/mg; dan total flavonoid sebesar 12;376 µg QE/mg. Perlakuan terbaik untuk aktivitas antimikroba terhadap bakteri Pseudomonas aeruginosa terdapat pada ekstrak limbah kulit lidah buaya dengan menggunakan pelarut etil asetat pada konsentrasi 50% dengan diameter zona hambat sebesar 11;667 mm.&quot;,&quot;author&quot;:[{&quot;dropping-particle&quot;:&quot;&quot;,&quot;family&quot;:&quot;Mulyanita&quot;,&quot;given&quot;:&quot;&quot;,&quot;non-dropping-particle&quot;:&quot;&quot;,&quot;parse-names&quot;:false,&quot;suffix&quot;:&quot;&quot;},{&quot;dropping-particle&quot;:&quot;&quot;,&quot;family&quot;:&quot;Djali&quot;,&quot;given&quot;:&quot;Mohamad&quot;,&quot;non-dropping-particle&quot;:&quot;&quot;,&quot;parse-names&quot;:false,&quot;suffix&quot;:&quot;&quot;},{&quot;dropping-particle&quot;:&quot;&quot;,&quot;family&quot;:&quot;Setiasih&quot;,&quot;given&quot;:&quot;Imas Siti&quot;,&quot;non-dropping-particle&quot;:&quot;&quot;,&quot;parse-names&quot;:false,&quot;suffix&quot;:&quot;&quot;}],&quot;container-title&quot;:&quot;Jurnal Vokasi Kesehatan&quot;,&quot;id&quot;:&quot;ad6c3d99-6543-5332-ad38-2c195bef937e&quot;,&quot;issue&quot;:&quot;2&quot;,&quot;issued&quot;:{&quot;date-parts&quot;:[[&quot;2019&quot;]]},&quot;page&quot;:&quot;95-102&quot;,&quot;title&quot;:&quot;Total Fenol, Flavonoid dan Aktivitas Antimikroba Ekstrak Limbah Kulit Lidah Buaya (Aloe chinensis baker)&quot;,&quot;type&quot;:&quot;article-journal&quot;,&quot;volume&quot;:&quot;5&quot;,&quot;container-title-short&quot;:&quot;&quot;},&quot;uris&quot;:[&quot;http://www.mendeley.com/documents/?uuid=0e57b3c8-555f-47aa-8bc6-a477f52b3299&quot;],&quot;isTemporary&quot;:false,&quot;legacyDesktopId&quot;:&quot;0e57b3c8-555f-47aa-8bc6-a477f52b3299&quot;}]},{&quot;citationID&quot;:&quot;MENDELEY_CITATION_cd5e075d-056d-4c01-b15c-df4a3075f459&quot;,&quot;properties&quot;:{&quot;noteIndex&quot;:0},&quot;isEdited&quot;:false,&quot;manualOverride&quot;:{&quot;isManuallyOverridden&quot;:false,&quot;citeprocText&quot;:&quot;(33)&quot;,&quot;manualOverrideText&quot;:&quot;&quot;},&quot;citationTag&quot;:&quot;MENDELEY_CITATION_v3_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&quot;,&quot;citationItems&quot;:[{&quot;id&quot;:&quot;ea49f24a-7813-325f-9944-f080cd76cf45&quot;,&quot;itemData&quot;:{&quot;type&quot;:&quot;article-journal&quot;,&quot;id&quot;:&quot;ea49f24a-7813-325f-9944-f080cd76cf45&quot;,&quot;title&quot;:&quot;Determination of Antioxidants by DPPH Radical Scavenging Activity and Quantitative Phytochemical Analysis of Ficus religiosa&quot;,&quot;author&quot;:[{&quot;family&quot;:&quot;Baliyan&quot;,&quot;given&quot;:&quot;Siddartha&quot;,&quot;parse-names&quot;:false,&quot;dropping-particle&quot;:&quot;&quot;,&quot;non-dropping-particle&quot;:&quot;&quot;},{&quot;family&quot;:&quot;Mukherjee&quot;,&quot;given&quot;:&quot;Riya&quot;,&quot;parse-names&quot;:false,&quot;dropping-particle&quot;:&quot;&quot;,&quot;non-dropping-particle&quot;:&quot;&quot;},{&quot;family&quot;:&quot;Priyadarshini&quot;,&quot;given&quot;:&quot;Anjali&quot;,&quot;parse-names&quot;:false,&quot;dropping-particle&quot;:&quot;&quot;,&quot;non-dropping-particle&quot;:&quot;&quot;},{&quot;family&quot;:&quot;Vibhuti&quot;,&quot;given&quot;:&quot;Arpana&quot;,&quot;parse-names&quot;:false,&quot;dropping-particle&quot;:&quot;&quot;,&quot;non-dropping-particle&quot;:&quot;&quot;},{&quot;family&quot;:&quot;Gupta&quot;,&quot;given&quot;:&quot;Archana&quot;,&quot;parse-names&quot;:false,&quot;dropping-particle&quot;:&quot;&quot;,&quot;non-dropping-particle&quot;:&quot;&quot;},{&quot;family&quot;:&quot;Pandey&quot;,&quot;given&quot;:&quot;Ramendra Pati&quot;,&quot;parse-names&quot;:false,&quot;dropping-particle&quot;:&quot;&quot;,&quot;non-dropping-particle&quot;:&quot;&quot;},{&quot;family&quot;:&quot;Chang&quot;,&quot;given&quot;:&quot;Chung Ming&quot;,&quot;parse-names&quot;:false,&quot;dropping-particle&quot;:&quot;&quot;,&quot;non-dropping-particle&quot;:&quot;&quot;}],&quot;container-title&quot;:&quot;Molecules&quot;,&quot;DOI&quot;:&quot;10.3390/molecules27041326&quot;,&quot;ISSN&quot;:&quot;14203049&quot;,&quot;PMID&quot;:&quot;35209118&quot;,&quot;issued&quot;:{&quot;date-parts&quot;:[[2022,2,1]]},&quot;abstract&quot;:&quot;The use of F. religiosa might be beneficial in inflammatory illnesses and can be used for a variety of health conditions. In this article, we studied the identification of antioxidants using (DPPH) 2,2-Diphenyl-1-picrylhydrazylradical scavenging activity in Ficus religiosa, as F. religiosa is an important herbal plant, and every part of it has various medicinal properties such as antibacterial properties that can be used by the researchers in the development and design of various new drugs. The 2,2-Diphenyl-1-picrylhydrazyl (DPPH) is a popular, quick, easy, and affordable approach for the measurement of antioxidant properties that includes the use of the free radicals used for assessing the potential of substances to serve as hydrogen providers or free-radical scavengers (FRS). The technique of DPPH testing is associated with the elimination of DPPH, which would be a stabilized free radical. The free-radical DPPH interacts with an odd electron to yield a strong absorbance at 517 nm, i.e., a purple hue. An FRS antioxidant, for example, reacts to DPPH to form DPPHH, which has a lower absorbance than DPPH because of the lower amount of hydrogen. It is radical in comparison to the DPPH-H form, because it causes decolorization, or a yellow hue, as the number of electrons absorbed increases. Decolorization affects the lowering capacity significantly. As soon as the DPPH solutions are combined with the hydrogen atom source, the lower state of diphenylpicrylhydrazine is formed, shedding its violet color. To explain the processes behind the DPPH tests, as well as their applicability to Ficus religiosa (F. religiosa) in the manufacture of metal oxide nanoparticles, in particular MgO, and their influence on antioxidants, a specimen from the test was chosen for further study. According to our findings, F. religiosa has antioxidant qualities and may be useful in the treatment of disorders caused by free radicals.&quot;,&quot;publisher&quot;:&quot;MDPI&quot;,&quot;issue&quot;:&quot;4&quot;,&quot;volume&quot;:&quot;27&quot;,&quot;container-title-short&quot;:&quot;&quot;},&quot;isTemporary&quot;:false}]},{&quot;citationID&quot;:&quot;MENDELEY_CITATION_2f153067-f6b2-451f-8c60-0846859aad43&quot;,&quot;properties&quot;:{&quot;noteIndex&quot;:0},&quot;isEdited&quot;:false,&quot;manualOverride&quot;:{&quot;isManuallyOverridden&quot;:false,&quot;citeprocText&quot;:&quot;(34)&quot;,&quot;manualOverrideText&quot;:&quot;&quot;},&quot;citationTag&quot;:&quot;MENDELEY_CITATION_v3_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&quot;,&quot;citationItems&quot;:[{&quot;id&quot;:&quot;1e63bf73-db68-358f-aa6c-df9ca1b84800&quot;,&quot;itemData&quot;:{&quot;type&quot;:&quot;article-journal&quot;,&quot;id&quot;:&quot;1e63bf73-db68-358f-aa6c-df9ca1b84800&quot;,&quot;title&quot;:&quot;Antioxidant Activity of Methanol Extract/Fractions of Senggani Leaves (Melastoma candidum D. Don)&quot;,&quot;author&quot;:[{&quot;family&quot;:&quot;MR&quot;,&quot;given&quot;:&quot;Marjoni&quot;,&quot;parse-names&quot;:false,&quot;dropping-particle&quot;:&quot;&quot;,&quot;non-dropping-particle&quot;:&quot;&quot;},{&quot;family&quot;:&quot;A&quot;,&quot;given&quot;:&quot;Zulfisa&quot;,&quot;parse-names&quot;:false,&quot;dropping-particle&quot;:&quot;&quot;,&quot;non-dropping-particle&quot;:&quot;&quot;}],&quot;container-title&quot;:&quot;Pharmaceutica Analytica Acta&quot;,&quot;container-title-short&quot;:&quot;Pharm Anal Acta&quot;,&quot;DOI&quot;:&quot;10.4172/2153-2435.1000557&quot;,&quot;issued&quot;:{&quot;date-parts&quot;:[[2017]]},&quot;abstract&quot;:&quot;Senggani (Melastoma candidum D. Don) leafis one of many plants in hilly areas around the city of Bukittinggi and one of biological potencies that can be utilized primarily as antioxidant and used to treat various diseases. Some active compounds in Melastoma genus that has activity as an antioxidant such as flavonoids and tannins. This study aims to examine the activity of free radical scavenging by methanol extract of senggani leaves and their fractions. The antioxidant activity of methanol extract of senggani leaves and its fractions was evaluated in vitro assays using the 2,2-diphenyl-1-picrilhidrazine (DPPH) method. The amount of antioxidant activity is characterized by the value of IC50 which is concentration of extract and fractions required to inhibit 50% of DPPH free radicals. The results showed that the antioxidant activity of senggani leaves were very strong for ethyl acetate and chloroform fractions with IC50 valuesof 43,1301 μg/ml and 43,8924 μg/ml, respectively, while for methanol fraction was strong with IC50 value of 65,6521 μg/ml. While the fraction of n hexane was categorized moderate with IC50 value of 122,3880 μg/ml. Senggani leaves have potential to be used as natural antioxidant in preventing free radicals.&quot;,&quot;publisher&quot;:&quot;OMICS Publishing Group&quot;,&quot;issue&quot;:&quot;08&quot;,&quot;volume&quot;:&quot;08&quot;},&quot;isTemporary&quot;:false}]},{&quot;citationID&quot;:&quot;MENDELEY_CITATION_9f26af31-eb1e-4d2a-91eb-109483362c96&quot;,&quot;properties&quot;:{&quot;noteIndex&quot;:0},&quot;isEdited&quot;:false,&quot;manualOverride&quot;:{&quot;isManuallyOverridden&quot;:false,&quot;citeprocText&quot;:&quot;(35)&quot;,&quot;manualOverrideText&quot;:&quot;&quot;},&quot;citationTag&quot;:&quot;MENDELEY_CITATION_v3_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&quot;,&quot;citationItems&quot;:[{&quot;id&quot;:&quot;779f504c-d461-365a-be5b-f5954ca62955&quot;,&quot;itemData&quot;:{&quot;type&quot;:&quot;article-journal&quot;,&quot;id&quot;:&quot;779f504c-d461-365a-be5b-f5954ca62955&quot;,&quot;title&quot;:&quot;Antioxidant assay of dayak onion (Eleutherine palmifolia) via dpph (1,1-difenil-2-pikrilhidrazil) and BSLT test for its active fraction&quot;,&quot;author&quot;:[{&quot;family&quot;:&quot;Supomo&quot;,&quot;given&quot;:&quot;&quot;,&quot;parse-names&quot;:false,&quot;dropping-particle&quot;:&quot;&quot;,&quot;non-dropping-particle&quot;:&quot;&quot;},{&quot;family&quot;:&quot;Syamsul&quot;,&quot;given&quot;:&quot;E. S.&quot;,&quot;parse-names&quot;:false,&quot;dropping-particle&quot;:&quot;&quot;,&quot;non-dropping-particle&quot;:&quot;&quot;},{&quot;family&quot;:&quot;Apriliana&quot;,&quot;given&quot;:&quot;A.&quot;,&quot;parse-names&quot;:false,&quot;dropping-particle&quot;:&quot;&quot;,&quot;non-dropping-particle&quot;:&quot;&quot;},{&quot;family&quot;:&quot;Saleh&quot;,&quot;given&quot;:&quot;C.&quot;,&quot;parse-names&quot;:false,&quot;dropping-particle&quot;:&quot;&quot;,&quot;non-dropping-particle&quot;:&quot;&quot;},{&quot;family&quot;:&quot;Erwin&quot;,&quot;given&quot;:&quot;&quot;,&quot;parse-names&quot;:false,&quot;dropping-particle&quot;:&quot;&quot;,&quot;non-dropping-particle&quot;:&quot;&quot;},{&quot;family&quot;:&quot;Lestari&quot;,&quot;given&quot;:&quot;D.&quot;,&quot;parse-names&quot;:false,&quot;dropping-particle&quot;:&quot;&quot;,&quot;non-dropping-particle&quot;:&quot;&quot;}],&quot;container-title&quot;:&quot;Rasayan Journal of Chemistry&quot;,&quot;DOI&quot;:&quot;10.31788/RJC.2019.1235264&quot;,&quot;ISSN&quot;:&quot;09760083&quot;,&quot;issued&quot;:{&quot;date-parts&quot;:[[2019,7,1]]},&quot;page&quot;:&quot;1340-1346&quot;,&quot;abstract&quot;:&quot;Dayak Onion (Eleutherine palmifolia) is a widely available plant in Kalimantan which has never been optimally analyzed for its significant. The aim of this research was to determine the active fraction of Dayak Onion (Eleutherine palmifolia) which possesses antioxidant activity. Antioxidant testing was carried out quantitatively with 5 test preparations namely: total ethanol extract, n-hexane fraction, chloroform fraction, ethyl acetate fraction, and ethanol fraction, were carried out using UV-Visible spectrophotometry through DPPH reagent to obtain IC50 Inhibition concentration. The test data results were processed with descriptive analysis. Furthermore, active fraction selected Brine Shrimp Lethality Test (BSLT) was carried out to determine the value of lethal concentration LC50 on shrimp larvae to see the toxicity category. The results showed that the chloroform fraction was an active fraction which had an IC50 of 20.29 ppm (very high category) which was active fraction h. BSLT Test Chloroform fraction has an LC50 value of 527.229 (medium category). In conclusion, Dayak Onion (Eleutherinepalmifolia) which can be widely found in East Kalimantan, Indonesia, is a powerful plant to be an alternative of antioxidant sources.&quot;,&quot;publisher&quot;:&quot;Rasayan Journal of Chemistry, c/o Dr. Pratima Sharma&quot;,&quot;issue&quot;:&quot;3&quot;,&quot;volume&quot;:&quot;12&quot;,&quot;container-title-short&quot;:&quot;&quot;},&quot;isTemporary&quot;:false}]},{&quot;citationID&quot;:&quot;MENDELEY_CITATION_20dde37e-b586-4f58-8a85-037b5b0f36c5&quot;,&quot;properties&quot;:{&quot;noteIndex&quot;:0},&quot;isEdited&quot;:false,&quot;manualOverride&quot;:{&quot;citeprocText&quot;:&quot;(36)&quot;,&quot;isManuallyOverridden&quot;:false,&quot;manualOverrideText&quot;:&quot;&quot;},&quot;citationTag&quot;:&quot;MENDELEY_CITATION_v3_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&quot;,&quot;citationItems&quot;:[{&quot;id&quot;:&quot;09422883-5df6-503a-a2db-dc2309ac034e&quot;,&quot;itemData&quot;:{&quot;DOI&quot;:&quot;10.1155/2019/8178294&quot;,&quot;ISSN&quot;:&quot;17454557&quot;,&quot;abstract&quot;:&quot;Severinia buxifolia (Rutaceae) is a promising source of bioactive compounds since it has been traditionally used for the treatment of various diseases. The present study aimed at evaluating the impact of different solvents on extraction yields, phytochemical constituents and antioxidants, and in vitro anti-inflammatory activities of S. buxifolia. The results showed that the used solvents took an important role in the yield of extraction, the content of chemical components, and the tested biological activities. Methanol was identified as the most effective solvent for the extraction, resulting in the highest extraction yield (33.2%) as well as the highest content of phenolic (13.36 mg GAE/g DW), flavonoid (1.92 mg QE/g DW), alkaloid (1.40 mg AE/g DW), and terpenoids (1.25%, w/w). The extract obtained from methanol exhibited high capacity of antioxidant (IC 50 value of 16.99 μg/mL) and in vitro anti-inflammatory activity (i.e., albumin denaturation: IC 50 = 28.86 μg/mL; antiproteinase activity: IC 50 = 414.29 μg/mL; and membrane stabilization: IC 50 = 319 μg/mL). The antioxidant activity of the S. buxifolia extract was found to be 3-fold higher than ascorbic acid, and the anti-inflammatory activity of S. buxifolia extract was comparable to aspirin. Therefore, methanol is recommended as the optimal solvent to obtain high content of phytochemical constituents as well as high antioxidants and in vitro anti-inflammatory constituents from the branches of S. buxifolia for utilization in pharmacognosy.&quot;,&quot;author&quot;:[{&quot;dropping-particle&quot;:&quot;&quot;,&quot;family&quot;:&quot;Truong&quot;,&quot;given&quot;:&quot;Dieu Hien&quot;,&quot;non-dropping-particle&quot;:&quot;&quot;,&quot;parse-names&quot;:false,&quot;suffix&quot;:&quot;&quot;},{&quot;dropping-particle&quot;:&quot;&quot;,&quot;family&quot;:&quot;Nguyen&quot;,&quot;given&quot;:&quot;Dinh Hieu&quot;,&quot;non-dropping-particle&quot;:&quot;&quot;,&quot;parse-names&quot;:false,&quot;suffix&quot;:&quot;&quot;},{&quot;dropping-particle&quot;:&quot;&quot;,&quot;family&quot;:&quot;Ta&quot;,&quot;given&quot;:&quot;Nhat Thuy Anh&quot;,&quot;non-dropping-particle&quot;:&quot;&quot;,&quot;parse-names&quot;:false,&quot;suffix&quot;:&quot;&quot;},{&quot;dropping-particle&quot;:&quot;&quot;,&quot;family&quot;:&quot;Bui&quot;,&quot;given&quot;:&quot;Anh Vo&quot;,&quot;non-dropping-particle&quot;:&quot;&quot;,&quot;parse-names&quot;:false,&quot;suffix&quot;:&quot;&quot;},{&quot;dropping-particle&quot;:&quot;&quot;,&quot;family&quot;:&quot;Do&quot;,&quot;given&quot;:&quot;Tuong Ha&quot;,&quot;non-dropping-particle&quot;:&quot;&quot;,&quot;parse-names&quot;:false,&quot;suffix&quot;:&quot;&quot;},{&quot;dropping-particle&quot;:&quot;&quot;,&quot;family&quot;:&quot;Nguyen&quot;,&quot;given&quot;:&quot;Hoang Chinh&quot;,&quot;non-dropping-particle&quot;:&quot;&quot;,&quot;parse-names&quot;:false,&quot;suffix&quot;:&quot;&quot;}],&quot;container-title&quot;:&quot;Journal of Food Quality&quot;,&quot;id&quot;:&quot;09422883-5df6-503a-a2db-dc2309ac034e&quot;,&quot;issued&quot;:{&quot;date-parts&quot;:[[&quot;2019&quot;]]},&quot;title&quot;:&quot;Evaluation of the use of different solvents for phytochemical constituents, antioxidants, and in vitro anti-inflammatory activities of severinia buxifolia&quot;,&quot;type&quot;:&quot;article-journal&quot;,&quot;volume&quot;:&quot;2019&quot;,&quot;container-title-short&quot;:&quot;J Food Qual&quot;},&quot;uris&quot;:[&quot;http://www.mendeley.com/documents/?uuid=c2f80fa1-d57b-4cf7-929e-44b39aecd3e2&quot;,&quot;http://www.mendeley.com/documents/?uuid=106c563b-cc15-47a9-a773-5857e06bbd05&quot;],&quot;isTemporary&quot;:false,&quot;legacyDesktopId&quot;:&quot;c2f80fa1-d57b-4cf7-929e-44b39aecd3e2&quot;}]},{&quot;citationID&quot;:&quot;MENDELEY_CITATION_6461c15b-3536-4748-8fc5-96af6b56dbf8&quot;,&quot;properties&quot;:{&quot;noteIndex&quot;:0},&quot;isEdited&quot;:false,&quot;manualOverride&quot;:{&quot;isManuallyOverridden&quot;:false,&quot;citeprocText&quot;:&quot;(37)&quot;,&quot;manualOverrideText&quot;:&quot;&quot;},&quot;citationTag&quot;:&quot;MENDELEY_CITATION_v3_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&quot;,&quot;citationItems&quot;:[{&quot;id&quot;:&quot;b6e45640-9b49-302c-a471-ff4716b61a02&quot;,&quot;itemData&quot;:{&quot;type&quot;:&quot;article-journal&quot;,&quot;id&quot;:&quot;b6e45640-9b49-302c-a471-ff4716b61a02&quot;,&quot;title&quot;:&quot;Studi Aktivitas Antioksidan dan Inhibitor Α-Glukosidase Ekstrak Fenolik Daun Bungur (Lagerstroemia speciosa) dari Taman Nasional Meru Betiri&quot;,&quot;author&quot;:[{&quot;family&quot;:&quot;Rochman&quot;,&quot;given&quot;:&quot;Jainur&quot;,&quot;parse-names&quot;:false,&quot;dropping-particle&quot;:&quot;&quot;,&quot;non-dropping-particle&quot;:&quot;&quot;},{&quot;family&quot;:&quot;Agus Siswoyo&quot;,&quot;given&quot;:&quot;Tri&quot;,&quot;parse-names&quot;:false,&quot;dropping-particle&quot;:&quot;&quot;,&quot;non-dropping-particle&quot;:&quot;&quot;},{&quot;family&quot;:&quot;Istri&quot;,&quot;given&quot;:&quot;Ratnadewi&quot;,&quot;parse-names&quot;:false,&quot;dropping-particle&quot;:&quot;&quot;,&quot;non-dropping-particle&quot;:&quot;&quot;}],&quot;container-title&quot;:&quot;Jurnal ILMU DASAR&quot;,&quot;issued&quot;:{&quot;date-parts&quot;:[[2016]]},&quot;page&quot;:&quot;39-46&quot;,&quot;abstract&quot;:&quot;Study activities phenolic extract of bungur leaf as an antioxidant and inhibitor for the enzyme α-glucosidase was performed by spectrophotometric method. The extraction was carried out by three solvents with different polarity level in order to get three types of extracts namely hexane extract Bungur (HB), ethyl acetate extract Bungur (EAB), and the methanol extract Bungur (MB). The units, used in the analysis, is the total phenolic that standardized in gallic acid. The antioxidant activity of phenolic extracts Bungur leaf can be seen from its ability to reduce free radicals through the damping test DPPH radical, superoxide anion, and hydroxyl. Potential extract phenolic leaf Bungur as an inhibitor of α-glucosidase were analyzed by inhibition of α-glucosidase, but in this study also tested the inhibition of the enzyme α-amylase because both of these enzymes worked on the digestive system and hydrolyze carbohydrates. The results generally showed that the methanol extract of leaves Bungur potential as antioxidants that compared with standard vitamin C. In addition, it had as well as potential for inhibitors of α-glucosidase and α-amylase that compared akarbosa standard, which is expected to be a natural antidiabetic agent.&quot;,&quot;issue&quot;:&quot;1&quot;,&quot;volume&quot;:&quot;17&quot;,&quot;container-title-short&quot;:&quot;&quot;},&quot;isTemporary&quot;:false}]},{&quot;citationID&quot;:&quot;MENDELEY_CITATION_45f5d1ab-73a4-44ff-8b4c-ef568709ef0f&quot;,&quot;properties&quot;:{&quot;noteIndex&quot;:0},&quot;isEdited&quot;:false,&quot;manualOverride&quot;:{&quot;citeprocText&quot;:&quot;(38)&quot;,&quot;isManuallyOverridden&quot;:false,&quot;manualOverrideText&quot;:&quot;&quot;},&quot;citationTag&quot;:&quot;MENDELEY_CITATION_v3_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&quot;,&quot;citationItems&quot;:[{&quot;id&quot;:&quot;7ee5b28c-755d-3df5-9151-2d852ffbb26a&quot;,&quot;itemData&quot;:{&quot;DOI&quot;:&quot;10.3390/molecules25225243&quot;,&quot;ISSN&quot;:&quot;1420-3049&quot;,&quot;abstract&quot;:&quot;Flavonoids are phytochemical compounds present in many plants, fruits, vegetables, and leaves, with potential applications in medicinal chemistry. Flavonoids possess a number of medicinal benefits, including anticancer, antioxidant, anti-inflammatory, and antiviral properties. They also have neuroprotective and cardio-protective effects. These biological activities depend upon the type of flavonoid, its (possible) mode of action, and its bioavailability. These cost-effective medicinal components have significant biological activities, and their effectiveness has been proved for a variety of diseases. The most recent work is focused on their isolation, synthesis of their analogs, and their effects on human health using a variety of techniques and animal models. Thousands of flavonoids have been successfully isolated, and this number increases steadily. We have therefore made an effort to summarize the isolated flavonoids with useful activities in order to gain a better understanding of their effects on human health.&quot;,&quot;author&quot;:[{&quot;dropping-particle&quot;:&quot;&quot;,&quot;family&quot;:&quot;Ullah&quot;,&quot;given&quot;:&quot;Asad&quot;,&quot;non-dropping-particle&quot;:&quot;&quot;,&quot;parse-names&quot;:false,&quot;suffix&quot;:&quot;&quot;},{&quot;dropping-particle&quot;:&quot;&quot;,&quot;family&quot;:&quot;Munir&quot;,&quot;given&quot;:&quot;Sidra&quot;,&quot;non-dropping-particle&quot;:&quot;&quot;,&quot;parse-names&quot;:false,&quot;suffix&quot;:&quot;&quot;},{&quot;dropping-particle&quot;:&quot;&quot;,&quot;family&quot;:&quot;Badshah&quot;,&quot;given&quot;:&quot;Syed Lal&quot;,&quot;non-dropping-particle&quot;:&quot;&quot;,&quot;parse-names&quot;:false,&quot;suffix&quot;:&quot;&quot;},{&quot;dropping-particle&quot;:&quot;&quot;,&quot;family&quot;:&quot;Khan&quot;,&quot;given&quot;:&quot;Noreen&quot;,&quot;non-dropping-particle&quot;:&quot;&quot;,&quot;parse-names&quot;:false,&quot;suffix&quot;:&quot;&quot;},{&quot;dropping-particle&quot;:&quot;&quot;,&quot;family&quot;:&quot;Ghani&quot;,&quot;given&quot;:&quot;Lubna&quot;,&quot;non-dropping-particle&quot;:&quot;&quot;,&quot;parse-names&quot;:false,&quot;suffix&quot;:&quot;&quot;},{&quot;dropping-particle&quot;:&quot;&quot;,&quot;family&quot;:&quot;Poulson&quot;,&quot;given&quot;:&quot;Benjamin Gabriel&quot;,&quot;non-dropping-particle&quot;:&quot;&quot;,&quot;parse-names&quot;:false,&quot;suffix&quot;:&quot;&quot;},{&quot;dropping-particle&quot;:&quot;&quot;,&quot;family&quot;:&quot;Emwas&quot;,&quot;given&quot;:&quot;Abdul-hamid&quot;,&quot;non-dropping-particle&quot;:&quot;&quot;,&quot;parse-names&quot;:false,&quot;suffix&quot;:&quot;&quot;},{&quot;dropping-particle&quot;:&quot;&quot;,&quot;family&quot;:&quot;Jaremko&quot;,&quot;given&quot;:&quot;Mariusz&quot;,&quot;non-dropping-particle&quot;:&quot;&quot;,&quot;parse-names&quot;:false,&quot;suffix&quot;:&quot;&quot;}],&quot;container-title&quot;:&quot;Molecules&quot;,&quot;id&quot;:&quot;7ee5b28c-755d-3df5-9151-2d852ffbb26a&quot;,&quot;issue&quot;:&quot;22&quot;,&quot;issued&quot;:{&quot;date-parts&quot;:[[&quot;2020&quot;,&quot;11&quot;,&quot;11&quot;]]},&quot;page&quot;:&quot;5243&quot;,&quot;title&quot;:&quot;Important Flavonoids and Their Role as a Therapeutic Agent&quot;,&quot;type&quot;:&quot;article-journal&quot;,&quot;volume&quot;:&quot;25&quot;,&quot;container-title-short&quot;:&quot;&quot;},&quot;uris&quot;:[&quot;http://www.mendeley.com/documents/?uuid=fc08dace-0635-4035-a6ef-0728558455c7&quot;],&quot;isTemporary&quot;:false,&quot;legacyDesktopId&quot;:&quot;fc08dace-0635-4035-a6ef-0728558455c7&quot;}]},{&quot;citationID&quot;:&quot;MENDELEY_CITATION_ea32e112-bcfc-41b0-9f95-6e7d6254246c&quot;,&quot;properties&quot;:{&quot;noteIndex&quot;:0},&quot;isEdited&quot;:false,&quot;manualOverride&quot;:{&quot;isManuallyOverridden&quot;:false,&quot;citeprocText&quot;:&quot;(39)&quot;,&quot;manualOverrideText&quot;:&quot;&quot;},&quot;citationTag&quot;:&quot;MENDELEY_CITATION_v3_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&quot;,&quot;citationItems&quot;:[{&quot;id&quot;:&quot;584d4bcc-53a8-34df-ab29-78fab16d82c6&quot;,&quot;itemData&quot;:{&quot;type&quot;:&quot;paper-conference&quot;,&quot;id&quot;:&quot;584d4bcc-53a8-34df-ab29-78fab16d82c6&quot;,&quot;title&quot;:&quot;Senyawa Fenol dalam Kulit Batang Bungur (Lagerstroemia loudinii Teijsm. &amp; Binn.) Sebagai Sumber Antioksidan&quot;,&quot;author&quot;:[{&quot;family&quot;:&quot;Riyanti&quot;,&quot;given&quot;:&quot;Soraya&quot;,&quot;parse-names&quot;:false,&quot;dropping-particle&quot;:&quot;&quot;,&quot;non-dropping-particle&quot;:&quot;&quot;},{&quot;family&quot;:&quot;Syam&quot;,&quot;given&quot;:&quot;Akhirul&quot;,&quot;parse-names&quot;:false,&quot;dropping-particle&quot;:&quot;&quot;,&quot;non-dropping-particle&quot;:&quot;&quot;},{&quot;family&quot;:&quot;Firmansyah&quot;,&quot;given&quot;:&quot;Akbar&quot;,&quot;parse-names&quot;:false,&quot;dropping-particle&quot;:&quot;&quot;,&quot;non-dropping-particle&quot;:&quot;&quot;}],&quot;issued&quot;:{&quot;date-parts&quot;:[[2020]]},&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220DFD-0229-41EF-B22C-630581DB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4703</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Agnes Yuliana</cp:lastModifiedBy>
  <cp:revision>10</cp:revision>
  <dcterms:created xsi:type="dcterms:W3CDTF">2023-05-16T07:09:00Z</dcterms:created>
  <dcterms:modified xsi:type="dcterms:W3CDTF">2023-05-17T07:14:00Z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